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0E42" w:rsidRDefault="005C2D6C" w:rsidP="000B12F4">
      <w:pPr>
        <w:pStyle w:val="Header"/>
        <w:spacing w:before="120"/>
        <w:jc w:val="center"/>
        <w:rPr>
          <w:rFonts w:ascii="Calibri" w:hAnsi="Calibri" w:cs="Arial"/>
          <w:b/>
          <w:bCs/>
          <w:noProof/>
          <w:sz w:val="32"/>
          <w:szCs w:val="32"/>
          <w:lang w:val="en-US"/>
        </w:rPr>
      </w:pPr>
      <w:r>
        <w:rPr>
          <w:rFonts w:cs="Arial"/>
          <w:b/>
          <w:bCs/>
          <w:noProof/>
          <w:sz w:val="32"/>
          <w:szCs w:val="32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28575</wp:posOffset>
            </wp:positionV>
            <wp:extent cx="1266825" cy="765175"/>
            <wp:effectExtent l="0" t="0" r="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765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03DA">
        <w:rPr>
          <w:rFonts w:ascii="Calibri" w:hAnsi="Calibri"/>
          <w:noProof/>
          <w:sz w:val="32"/>
          <w:szCs w:val="3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7in;height:66.2pt;z-index:-251658240;mso-position-horizontal:center;mso-position-horizontal-relative:text;mso-position-vertical-relative:text" stroked="t" strokeweight="2pt">
            <v:imagedata r:id="rId8" o:title=""/>
            <o:lock v:ext="edit" aspectratio="f"/>
          </v:shape>
          <o:OLEObject Type="Embed" ProgID="Visio.Drawing.11" ShapeID="_x0000_s1027" DrawAspect="Content" ObjectID="_1614485185" r:id="rId9"/>
        </w:object>
      </w:r>
      <w:r w:rsidR="00800E42" w:rsidRPr="00996C68">
        <w:rPr>
          <w:rFonts w:ascii="Calibri" w:hAnsi="Calibri" w:cs="Arial"/>
          <w:b/>
          <w:bCs/>
          <w:noProof/>
          <w:sz w:val="32"/>
          <w:szCs w:val="32"/>
        </w:rPr>
        <w:t>State of Kansas</w:t>
      </w:r>
    </w:p>
    <w:p w:rsidR="00800551" w:rsidRPr="00800551" w:rsidRDefault="00800551" w:rsidP="000B12F4">
      <w:pPr>
        <w:pStyle w:val="Header"/>
        <w:spacing w:before="120"/>
        <w:jc w:val="center"/>
        <w:rPr>
          <w:rFonts w:ascii="Verdana" w:hAnsi="Verdana" w:cs="Arial"/>
          <w:b/>
          <w:bCs/>
          <w:noProof/>
          <w:sz w:val="32"/>
          <w:szCs w:val="32"/>
          <w:lang w:val="en-US"/>
        </w:rPr>
      </w:pPr>
      <w:r w:rsidRPr="00800551">
        <w:rPr>
          <w:rFonts w:ascii="Verdana" w:hAnsi="Verdana" w:cs="Arial"/>
          <w:b/>
          <w:bCs/>
          <w:noProof/>
          <w:sz w:val="32"/>
          <w:szCs w:val="32"/>
          <w:lang w:val="en-US"/>
        </w:rPr>
        <w:t>Updating a Finalized Budget</w:t>
      </w:r>
    </w:p>
    <w:p w:rsidR="005F7B5A" w:rsidRPr="00996C68" w:rsidRDefault="00800E42" w:rsidP="00800551">
      <w:pPr>
        <w:spacing w:after="360"/>
        <w:jc w:val="center"/>
        <w:rPr>
          <w:rFonts w:ascii="Calibri" w:hAnsi="Calibri"/>
          <w:i/>
          <w:sz w:val="20"/>
          <w:szCs w:val="20"/>
        </w:rPr>
      </w:pPr>
      <w:r w:rsidRPr="00996C68">
        <w:rPr>
          <w:rFonts w:ascii="Calibri" w:hAnsi="Calibri" w:cs="Arial"/>
          <w:b/>
          <w:bCs/>
          <w:i/>
          <w:sz w:val="20"/>
          <w:szCs w:val="20"/>
        </w:rPr>
        <w:t>Statewide Management, Accounting and Reporting Tool</w:t>
      </w:r>
    </w:p>
    <w:p w:rsidR="00341BE7" w:rsidRDefault="00341BE7" w:rsidP="00996C68">
      <w:pPr>
        <w:spacing w:after="100" w:afterAutospacing="1"/>
        <w:rPr>
          <w:rFonts w:ascii="Calibri" w:hAnsi="Calibri"/>
        </w:rPr>
      </w:pPr>
    </w:p>
    <w:tbl>
      <w:tblPr>
        <w:tblW w:w="10458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30"/>
        <w:gridCol w:w="7128"/>
      </w:tblGrid>
      <w:tr w:rsidR="00AF2E3C" w:rsidRPr="00161D65" w:rsidTr="00161D65">
        <w:tc>
          <w:tcPr>
            <w:tcW w:w="3330" w:type="dxa"/>
          </w:tcPr>
          <w:p w:rsidR="00AF2E3C" w:rsidRPr="00800551" w:rsidRDefault="00AF2E3C" w:rsidP="00161D65">
            <w:pPr>
              <w:rPr>
                <w:rFonts w:ascii="Verdana" w:hAnsi="Verdana"/>
                <w:b/>
                <w:noProof/>
              </w:rPr>
            </w:pPr>
            <w:r w:rsidRPr="00800551">
              <w:rPr>
                <w:rFonts w:ascii="Verdana" w:hAnsi="Verdana"/>
                <w:b/>
                <w:noProof/>
              </w:rPr>
              <w:t>Date Created:</w:t>
            </w:r>
          </w:p>
        </w:tc>
        <w:tc>
          <w:tcPr>
            <w:tcW w:w="7128" w:type="dxa"/>
          </w:tcPr>
          <w:p w:rsidR="003738F2" w:rsidRPr="00800551" w:rsidRDefault="00800551" w:rsidP="00290E9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06/28</w:t>
            </w:r>
            <w:r w:rsidRPr="00800551">
              <w:rPr>
                <w:rFonts w:ascii="Verdana" w:hAnsi="Verdana"/>
              </w:rPr>
              <w:t>/2010</w:t>
            </w:r>
          </w:p>
        </w:tc>
      </w:tr>
      <w:tr w:rsidR="00AF2E3C" w:rsidRPr="00161D65" w:rsidTr="00161D65">
        <w:tc>
          <w:tcPr>
            <w:tcW w:w="3330" w:type="dxa"/>
          </w:tcPr>
          <w:p w:rsidR="00AF2E3C" w:rsidRPr="00800551" w:rsidRDefault="00AF2E3C" w:rsidP="00161D65">
            <w:pPr>
              <w:rPr>
                <w:rFonts w:ascii="Verdana" w:hAnsi="Verdana"/>
                <w:b/>
                <w:noProof/>
              </w:rPr>
            </w:pPr>
            <w:r w:rsidRPr="00800551">
              <w:rPr>
                <w:rFonts w:ascii="Verdana" w:hAnsi="Verdana"/>
                <w:b/>
                <w:noProof/>
              </w:rPr>
              <w:t>Version:</w:t>
            </w:r>
          </w:p>
        </w:tc>
        <w:tc>
          <w:tcPr>
            <w:tcW w:w="7128" w:type="dxa"/>
          </w:tcPr>
          <w:p w:rsidR="00AF2E3C" w:rsidRPr="00800551" w:rsidRDefault="00800551" w:rsidP="00EE1A38">
            <w:pPr>
              <w:rPr>
                <w:rFonts w:ascii="Verdana" w:hAnsi="Verdana"/>
              </w:rPr>
            </w:pPr>
            <w:r w:rsidRPr="00800551">
              <w:rPr>
                <w:rFonts w:ascii="Verdana" w:hAnsi="Verdana"/>
              </w:rPr>
              <w:t>1.1</w:t>
            </w:r>
          </w:p>
        </w:tc>
      </w:tr>
      <w:tr w:rsidR="003738F2" w:rsidRPr="00161D65" w:rsidTr="00161D65">
        <w:tc>
          <w:tcPr>
            <w:tcW w:w="3330" w:type="dxa"/>
          </w:tcPr>
          <w:p w:rsidR="003738F2" w:rsidRPr="00800551" w:rsidRDefault="003738F2" w:rsidP="00161D65">
            <w:pPr>
              <w:rPr>
                <w:rFonts w:ascii="Verdana" w:hAnsi="Verdana"/>
                <w:b/>
                <w:noProof/>
              </w:rPr>
            </w:pPr>
            <w:r w:rsidRPr="00800551">
              <w:rPr>
                <w:rFonts w:ascii="Verdana" w:hAnsi="Verdana"/>
                <w:b/>
                <w:noProof/>
              </w:rPr>
              <w:t>Last Updated Date:</w:t>
            </w:r>
          </w:p>
        </w:tc>
        <w:tc>
          <w:tcPr>
            <w:tcW w:w="7128" w:type="dxa"/>
          </w:tcPr>
          <w:p w:rsidR="003738F2" w:rsidRPr="00800551" w:rsidRDefault="004201B1" w:rsidP="00254DE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3/8/2019</w:t>
            </w:r>
          </w:p>
        </w:tc>
      </w:tr>
      <w:tr w:rsidR="000B12F4" w:rsidRPr="00161D65" w:rsidTr="00161D65">
        <w:tc>
          <w:tcPr>
            <w:tcW w:w="3330" w:type="dxa"/>
          </w:tcPr>
          <w:p w:rsidR="000B12F4" w:rsidRPr="00800551" w:rsidRDefault="006105D7" w:rsidP="00161D65">
            <w:pPr>
              <w:rPr>
                <w:rFonts w:ascii="Verdana" w:hAnsi="Verdana"/>
                <w:b/>
                <w:noProof/>
              </w:rPr>
            </w:pPr>
            <w:r w:rsidRPr="00800551">
              <w:rPr>
                <w:rFonts w:ascii="Verdana" w:hAnsi="Verdana"/>
                <w:b/>
                <w:noProof/>
              </w:rPr>
              <w:t>Process</w:t>
            </w:r>
            <w:r w:rsidR="00800551" w:rsidRPr="00800551">
              <w:rPr>
                <w:rFonts w:ascii="Verdana" w:hAnsi="Verdana"/>
                <w:b/>
                <w:noProof/>
              </w:rPr>
              <w:t xml:space="preserve">:  </w:t>
            </w:r>
            <w:r w:rsidR="00800551" w:rsidRPr="00800551">
              <w:rPr>
                <w:rFonts w:ascii="Verdana" w:hAnsi="Verdana"/>
                <w:noProof/>
              </w:rPr>
              <w:t>To modify funding for an existing project that has been generated from a grant</w:t>
            </w:r>
            <w:r w:rsidR="00DC55B7">
              <w:rPr>
                <w:rFonts w:ascii="Verdana" w:hAnsi="Verdana"/>
                <w:noProof/>
              </w:rPr>
              <w:t>.</w:t>
            </w:r>
          </w:p>
        </w:tc>
        <w:tc>
          <w:tcPr>
            <w:tcW w:w="7128" w:type="dxa"/>
          </w:tcPr>
          <w:p w:rsidR="000B12F4" w:rsidRPr="00800551" w:rsidRDefault="000B12F4" w:rsidP="00800551">
            <w:pPr>
              <w:rPr>
                <w:rFonts w:ascii="Verdana" w:hAnsi="Verdana"/>
                <w:noProof/>
              </w:rPr>
            </w:pPr>
          </w:p>
        </w:tc>
      </w:tr>
      <w:tr w:rsidR="000B12F4" w:rsidRPr="00161D65" w:rsidTr="00161D65">
        <w:tc>
          <w:tcPr>
            <w:tcW w:w="3330" w:type="dxa"/>
          </w:tcPr>
          <w:p w:rsidR="000B12F4" w:rsidRPr="00800551" w:rsidRDefault="000B12F4" w:rsidP="0001126C">
            <w:pPr>
              <w:rPr>
                <w:rFonts w:ascii="Verdana" w:hAnsi="Verdana"/>
                <w:b/>
                <w:noProof/>
              </w:rPr>
            </w:pPr>
          </w:p>
        </w:tc>
        <w:tc>
          <w:tcPr>
            <w:tcW w:w="7128" w:type="dxa"/>
          </w:tcPr>
          <w:p w:rsidR="000B12F4" w:rsidRPr="00800551" w:rsidRDefault="000B12F4" w:rsidP="00800551">
            <w:pPr>
              <w:rPr>
                <w:rFonts w:ascii="Verdana" w:hAnsi="Verdana"/>
                <w:noProof/>
              </w:rPr>
            </w:pPr>
          </w:p>
        </w:tc>
      </w:tr>
      <w:tr w:rsidR="000B12F4" w:rsidRPr="00161D65" w:rsidTr="00161D65">
        <w:tc>
          <w:tcPr>
            <w:tcW w:w="3330" w:type="dxa"/>
          </w:tcPr>
          <w:p w:rsidR="000B12F4" w:rsidRPr="001103DA" w:rsidRDefault="000A7AED" w:rsidP="000A7AED">
            <w:pPr>
              <w:rPr>
                <w:rFonts w:ascii="Verdana" w:hAnsi="Verdana"/>
                <w:noProof/>
              </w:rPr>
            </w:pPr>
            <w:r w:rsidRPr="000A7AED">
              <w:rPr>
                <w:rFonts w:ascii="Verdana" w:hAnsi="Verdana"/>
                <w:noProof/>
              </w:rPr>
              <w:t>Step 1.</w:t>
            </w:r>
            <w:r>
              <w:rPr>
                <w:rFonts w:ascii="Verdana" w:hAnsi="Verdana"/>
                <w:b/>
                <w:noProof/>
              </w:rPr>
              <w:t xml:space="preserve">  </w:t>
            </w:r>
            <w:r w:rsidR="00203526">
              <w:rPr>
                <w:rFonts w:ascii="Verdana" w:eastAsia="Calibri" w:hAnsi="Verdana" w:cs="Calibri"/>
                <w:sz w:val="22"/>
                <w:szCs w:val="22"/>
              </w:rPr>
              <w:t>Create an Award M</w:t>
            </w:r>
            <w:r>
              <w:rPr>
                <w:rFonts w:ascii="Verdana" w:eastAsia="Calibri" w:hAnsi="Verdana" w:cs="Calibri"/>
                <w:sz w:val="22"/>
                <w:szCs w:val="22"/>
              </w:rPr>
              <w:t xml:space="preserve">odification in the Grants Module.  Navigation:  </w:t>
            </w:r>
            <w:r w:rsidR="004201B1">
              <w:rPr>
                <w:rFonts w:ascii="Verdana" w:eastAsia="Calibri" w:hAnsi="Verdana" w:cs="Calibri"/>
                <w:sz w:val="22"/>
                <w:szCs w:val="22"/>
              </w:rPr>
              <w:t xml:space="preserve">Projects and </w:t>
            </w:r>
            <w:r>
              <w:rPr>
                <w:rFonts w:ascii="Verdana" w:eastAsia="Calibri" w:hAnsi="Verdana" w:cs="Calibri"/>
                <w:sz w:val="22"/>
                <w:szCs w:val="22"/>
              </w:rPr>
              <w:t xml:space="preserve">Grants </w:t>
            </w:r>
            <w:r w:rsidR="004201B1">
              <w:rPr>
                <w:rFonts w:ascii="Verdana" w:eastAsia="Calibri" w:hAnsi="Verdana" w:cs="Calibri"/>
                <w:sz w:val="22"/>
                <w:szCs w:val="22"/>
              </w:rPr>
              <w:t xml:space="preserve">Homepage </w:t>
            </w:r>
            <w:r>
              <w:rPr>
                <w:rFonts w:ascii="Verdana" w:eastAsia="Calibri" w:hAnsi="Verdana" w:cs="Calibri"/>
                <w:sz w:val="22"/>
                <w:szCs w:val="22"/>
              </w:rPr>
              <w:t xml:space="preserve">&gt; </w:t>
            </w:r>
            <w:r w:rsidR="004201B1">
              <w:rPr>
                <w:rFonts w:ascii="Verdana" w:eastAsia="Calibri" w:hAnsi="Verdana" w:cs="Calibri"/>
                <w:sz w:val="22"/>
                <w:szCs w:val="22"/>
              </w:rPr>
              <w:t>Grants &gt; Creating a Grant &gt;</w:t>
            </w:r>
            <w:r>
              <w:rPr>
                <w:rFonts w:ascii="Verdana" w:eastAsia="Calibri" w:hAnsi="Verdana" w:cs="Calibri"/>
                <w:sz w:val="22"/>
                <w:szCs w:val="22"/>
              </w:rPr>
              <w:t xml:space="preserve"> Award Profile &gt; </w:t>
            </w:r>
            <w:r w:rsidR="001103DA">
              <w:rPr>
                <w:rFonts w:ascii="Verdana" w:eastAsia="Calibri" w:hAnsi="Verdana" w:cs="Calibri"/>
                <w:i/>
                <w:sz w:val="22"/>
                <w:szCs w:val="22"/>
              </w:rPr>
              <w:t xml:space="preserve">Award Modifications link </w:t>
            </w:r>
            <w:r w:rsidR="001103DA">
              <w:rPr>
                <w:rFonts w:ascii="Verdana" w:eastAsia="Calibri" w:hAnsi="Verdana" w:cs="Calibri"/>
                <w:b/>
                <w:sz w:val="22"/>
                <w:szCs w:val="22"/>
              </w:rPr>
              <w:t xml:space="preserve">or </w:t>
            </w:r>
            <w:r w:rsidR="001103DA">
              <w:rPr>
                <w:rFonts w:ascii="Verdana" w:eastAsia="Calibri" w:hAnsi="Verdana" w:cs="Calibri"/>
                <w:sz w:val="22"/>
                <w:szCs w:val="22"/>
              </w:rPr>
              <w:t xml:space="preserve">Navigator &gt; </w:t>
            </w:r>
            <w:r w:rsidR="001103DA">
              <w:rPr>
                <w:rFonts w:ascii="Verdana" w:eastAsia="Calibri" w:hAnsi="Verdana" w:cs="Calibri"/>
                <w:sz w:val="22"/>
                <w:szCs w:val="22"/>
              </w:rPr>
              <w:t xml:space="preserve">Grants &gt; Awards &gt; Award Profile &gt; </w:t>
            </w:r>
            <w:r w:rsidR="001103DA">
              <w:rPr>
                <w:rFonts w:ascii="Verdana" w:eastAsia="Calibri" w:hAnsi="Verdana" w:cs="Calibri"/>
                <w:i/>
                <w:sz w:val="22"/>
                <w:szCs w:val="22"/>
              </w:rPr>
              <w:t>Award Modifications link.</w:t>
            </w:r>
          </w:p>
        </w:tc>
        <w:tc>
          <w:tcPr>
            <w:tcW w:w="7128" w:type="dxa"/>
          </w:tcPr>
          <w:p w:rsidR="000B12F4" w:rsidRPr="00800551" w:rsidRDefault="005C2D6C" w:rsidP="00800551">
            <w:pPr>
              <w:rPr>
                <w:rFonts w:ascii="Verdana" w:hAnsi="Verdana"/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4879340" cy="336486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9340" cy="3364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7AED" w:rsidRPr="00161D65" w:rsidTr="00161D65">
        <w:tc>
          <w:tcPr>
            <w:tcW w:w="3330" w:type="dxa"/>
          </w:tcPr>
          <w:p w:rsidR="000A7AED" w:rsidRDefault="000A7AED" w:rsidP="000A7AED">
            <w:pPr>
              <w:rPr>
                <w:rFonts w:ascii="Verdana" w:hAnsi="Verdana"/>
                <w:b/>
                <w:noProof/>
              </w:rPr>
            </w:pPr>
          </w:p>
        </w:tc>
        <w:tc>
          <w:tcPr>
            <w:tcW w:w="7128" w:type="dxa"/>
          </w:tcPr>
          <w:p w:rsidR="000A7AED" w:rsidRPr="0096757B" w:rsidRDefault="000A7AED" w:rsidP="00800551">
            <w:pPr>
              <w:rPr>
                <w:noProof/>
              </w:rPr>
            </w:pPr>
          </w:p>
        </w:tc>
      </w:tr>
      <w:tr w:rsidR="000A7AED" w:rsidRPr="00161D65" w:rsidTr="00161D65">
        <w:tc>
          <w:tcPr>
            <w:tcW w:w="3330" w:type="dxa"/>
          </w:tcPr>
          <w:p w:rsidR="000A7AED" w:rsidRPr="000A7AED" w:rsidRDefault="000A7AED" w:rsidP="00E579C2">
            <w:pPr>
              <w:rPr>
                <w:rFonts w:ascii="Verdana" w:hAnsi="Verdana"/>
                <w:noProof/>
              </w:rPr>
            </w:pPr>
            <w:r w:rsidRPr="000A7AED">
              <w:rPr>
                <w:rFonts w:ascii="Verdana" w:hAnsi="Verdana"/>
                <w:noProof/>
              </w:rPr>
              <w:t xml:space="preserve">Step 2.  </w:t>
            </w:r>
            <w:r w:rsidR="00C77DAD">
              <w:rPr>
                <w:rFonts w:ascii="Verdana" w:eastAsia="Calibri" w:hAnsi="Verdana" w:cs="Calibri"/>
              </w:rPr>
              <w:t>On the</w:t>
            </w:r>
            <w:r w:rsidRPr="000A7AED">
              <w:rPr>
                <w:rFonts w:ascii="Verdana" w:eastAsia="Calibri" w:hAnsi="Verdana" w:cs="Calibri"/>
                <w:spacing w:val="1"/>
              </w:rPr>
              <w:t xml:space="preserve"> </w:t>
            </w:r>
            <w:r w:rsidRPr="000A7AED">
              <w:rPr>
                <w:rFonts w:ascii="Verdana" w:eastAsia="Calibri" w:hAnsi="Verdana" w:cs="Calibri"/>
                <w:spacing w:val="-3"/>
              </w:rPr>
              <w:t>A</w:t>
            </w:r>
            <w:r w:rsidRPr="000A7AED">
              <w:rPr>
                <w:rFonts w:ascii="Verdana" w:eastAsia="Calibri" w:hAnsi="Verdana" w:cs="Calibri"/>
              </w:rPr>
              <w:t>ward</w:t>
            </w:r>
            <w:r w:rsidRPr="000A7AED">
              <w:rPr>
                <w:rFonts w:ascii="Verdana" w:eastAsia="Calibri" w:hAnsi="Verdana" w:cs="Calibri"/>
                <w:spacing w:val="-2"/>
              </w:rPr>
              <w:t xml:space="preserve"> </w:t>
            </w:r>
            <w:r w:rsidRPr="000A7AED">
              <w:rPr>
                <w:rFonts w:ascii="Verdana" w:eastAsia="Calibri" w:hAnsi="Verdana" w:cs="Calibri"/>
                <w:spacing w:val="1"/>
              </w:rPr>
              <w:t>Mo</w:t>
            </w:r>
            <w:r w:rsidRPr="000A7AED">
              <w:rPr>
                <w:rFonts w:ascii="Verdana" w:eastAsia="Calibri" w:hAnsi="Verdana" w:cs="Calibri"/>
                <w:spacing w:val="-1"/>
              </w:rPr>
              <w:t>d</w:t>
            </w:r>
            <w:r w:rsidRPr="000A7AED">
              <w:rPr>
                <w:rFonts w:ascii="Verdana" w:eastAsia="Calibri" w:hAnsi="Verdana" w:cs="Calibri"/>
              </w:rPr>
              <w:t>i</w:t>
            </w:r>
            <w:r w:rsidRPr="000A7AED">
              <w:rPr>
                <w:rFonts w:ascii="Verdana" w:eastAsia="Calibri" w:hAnsi="Verdana" w:cs="Calibri"/>
                <w:spacing w:val="-3"/>
              </w:rPr>
              <w:t>f</w:t>
            </w:r>
            <w:r w:rsidRPr="000A7AED">
              <w:rPr>
                <w:rFonts w:ascii="Verdana" w:eastAsia="Calibri" w:hAnsi="Verdana" w:cs="Calibri"/>
              </w:rPr>
              <w:t>icati</w:t>
            </w:r>
            <w:r w:rsidRPr="000A7AED">
              <w:rPr>
                <w:rFonts w:ascii="Verdana" w:eastAsia="Calibri" w:hAnsi="Verdana" w:cs="Calibri"/>
                <w:spacing w:val="1"/>
              </w:rPr>
              <w:t>o</w:t>
            </w:r>
            <w:r w:rsidRPr="000A7AED">
              <w:rPr>
                <w:rFonts w:ascii="Verdana" w:eastAsia="Calibri" w:hAnsi="Verdana" w:cs="Calibri"/>
                <w:spacing w:val="-1"/>
              </w:rPr>
              <w:t>n</w:t>
            </w:r>
            <w:r w:rsidRPr="000A7AED">
              <w:rPr>
                <w:rFonts w:ascii="Verdana" w:eastAsia="Calibri" w:hAnsi="Verdana" w:cs="Calibri"/>
              </w:rPr>
              <w:t xml:space="preserve">s </w:t>
            </w:r>
            <w:r w:rsidR="00C77DAD">
              <w:rPr>
                <w:rFonts w:ascii="Verdana" w:eastAsia="Calibri" w:hAnsi="Verdana" w:cs="Calibri"/>
                <w:spacing w:val="-3"/>
              </w:rPr>
              <w:t xml:space="preserve">grid, update the Amount and Total Award Amount.  Click the </w:t>
            </w:r>
            <w:r w:rsidR="00C77DAD" w:rsidRPr="00C77DAD">
              <w:rPr>
                <w:rFonts w:ascii="Verdana" w:eastAsia="Calibri" w:hAnsi="Verdana" w:cs="Calibri"/>
                <w:i/>
                <w:spacing w:val="-3"/>
              </w:rPr>
              <w:t>Period</w:t>
            </w:r>
            <w:r w:rsidR="00C77DAD">
              <w:rPr>
                <w:rFonts w:ascii="Verdana" w:eastAsia="Calibri" w:hAnsi="Verdana" w:cs="Calibri"/>
                <w:spacing w:val="-3"/>
              </w:rPr>
              <w:t xml:space="preserve"> icon.  </w:t>
            </w:r>
          </w:p>
        </w:tc>
        <w:tc>
          <w:tcPr>
            <w:tcW w:w="7128" w:type="dxa"/>
          </w:tcPr>
          <w:p w:rsidR="000A7AED" w:rsidRPr="0096757B" w:rsidRDefault="005C2D6C" w:rsidP="00800551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4491355" cy="176276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1355" cy="1762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69D6" w:rsidRPr="00161D65" w:rsidTr="00161D65">
        <w:tc>
          <w:tcPr>
            <w:tcW w:w="3330" w:type="dxa"/>
          </w:tcPr>
          <w:p w:rsidR="005D69D6" w:rsidRPr="000A7AED" w:rsidRDefault="005D69D6" w:rsidP="005D69D6">
            <w:pPr>
              <w:rPr>
                <w:rFonts w:ascii="Verdana" w:hAnsi="Verdana"/>
                <w:noProof/>
              </w:rPr>
            </w:pPr>
          </w:p>
        </w:tc>
        <w:tc>
          <w:tcPr>
            <w:tcW w:w="7128" w:type="dxa"/>
          </w:tcPr>
          <w:p w:rsidR="005D69D6" w:rsidRPr="0096757B" w:rsidRDefault="005D69D6" w:rsidP="00800551">
            <w:pPr>
              <w:rPr>
                <w:noProof/>
              </w:rPr>
            </w:pPr>
          </w:p>
        </w:tc>
      </w:tr>
      <w:tr w:rsidR="005D69D6" w:rsidRPr="00161D65" w:rsidTr="00161D65">
        <w:tc>
          <w:tcPr>
            <w:tcW w:w="3330" w:type="dxa"/>
          </w:tcPr>
          <w:p w:rsidR="005D69D6" w:rsidRDefault="00C77DAD" w:rsidP="00E579C2">
            <w:pPr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</w:rPr>
              <w:lastRenderedPageBreak/>
              <w:t>Step 3.  In the example, the Award</w:t>
            </w:r>
            <w:r w:rsidR="00E579C2">
              <w:rPr>
                <w:rFonts w:ascii="Verdana" w:hAnsi="Verdana"/>
                <w:noProof/>
              </w:rPr>
              <w:t xml:space="preserve"> amount</w:t>
            </w:r>
            <w:r w:rsidR="00203526">
              <w:rPr>
                <w:rFonts w:ascii="Verdana" w:hAnsi="Verdana"/>
                <w:noProof/>
              </w:rPr>
              <w:t xml:space="preserve"> has been increased by $2,000.</w:t>
            </w:r>
          </w:p>
          <w:p w:rsidR="00E579C2" w:rsidRDefault="00E579C2" w:rsidP="00E579C2">
            <w:pPr>
              <w:rPr>
                <w:rFonts w:ascii="Verdana" w:hAnsi="Verdana"/>
                <w:noProof/>
              </w:rPr>
            </w:pPr>
          </w:p>
          <w:p w:rsidR="00E579C2" w:rsidRDefault="00E579C2" w:rsidP="00E579C2">
            <w:pPr>
              <w:rPr>
                <w:rFonts w:ascii="Verdana" w:hAnsi="Verdana"/>
                <w:noProof/>
              </w:rPr>
            </w:pPr>
          </w:p>
          <w:p w:rsidR="00E579C2" w:rsidRDefault="00E579C2" w:rsidP="00E579C2">
            <w:pPr>
              <w:rPr>
                <w:rFonts w:ascii="Verdana" w:hAnsi="Verdana"/>
                <w:noProof/>
              </w:rPr>
            </w:pPr>
          </w:p>
          <w:p w:rsidR="00E579C2" w:rsidRDefault="00E579C2" w:rsidP="00E579C2">
            <w:pPr>
              <w:rPr>
                <w:rFonts w:ascii="Verdana" w:hAnsi="Verdana"/>
                <w:noProof/>
              </w:rPr>
            </w:pPr>
          </w:p>
          <w:p w:rsidR="00E579C2" w:rsidRDefault="00E579C2" w:rsidP="00E579C2">
            <w:pPr>
              <w:rPr>
                <w:rFonts w:ascii="Verdana" w:hAnsi="Verdana"/>
                <w:noProof/>
              </w:rPr>
            </w:pPr>
          </w:p>
          <w:p w:rsidR="00E579C2" w:rsidRPr="000A7AED" w:rsidRDefault="00E579C2" w:rsidP="00E579C2">
            <w:pPr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</w:rPr>
              <w:t xml:space="preserve">By selecting the </w:t>
            </w:r>
            <w:r w:rsidRPr="00E579C2">
              <w:rPr>
                <w:rFonts w:ascii="Verdana" w:hAnsi="Verdana"/>
                <w:i/>
                <w:noProof/>
              </w:rPr>
              <w:t>Comments</w:t>
            </w:r>
            <w:r>
              <w:rPr>
                <w:rFonts w:ascii="Verdana" w:hAnsi="Verdana"/>
                <w:noProof/>
              </w:rPr>
              <w:t xml:space="preserve"> bu</w:t>
            </w:r>
            <w:r w:rsidR="00203526">
              <w:rPr>
                <w:rFonts w:ascii="Verdana" w:hAnsi="Verdana"/>
                <w:noProof/>
              </w:rPr>
              <w:t>tton, additional information pertaining to the modification may</w:t>
            </w:r>
            <w:r>
              <w:rPr>
                <w:rFonts w:ascii="Verdana" w:hAnsi="Verdana"/>
                <w:noProof/>
              </w:rPr>
              <w:t xml:space="preserve"> be entered.  Click </w:t>
            </w:r>
            <w:r w:rsidRPr="00203526">
              <w:rPr>
                <w:rFonts w:ascii="Verdana" w:hAnsi="Verdana"/>
                <w:i/>
                <w:noProof/>
              </w:rPr>
              <w:t>OK</w:t>
            </w:r>
            <w:r>
              <w:rPr>
                <w:rFonts w:ascii="Verdana" w:hAnsi="Verdana"/>
                <w:noProof/>
              </w:rPr>
              <w:t xml:space="preserve"> when comments are completed.</w:t>
            </w:r>
          </w:p>
        </w:tc>
        <w:tc>
          <w:tcPr>
            <w:tcW w:w="7128" w:type="dxa"/>
          </w:tcPr>
          <w:p w:rsidR="005D69D6" w:rsidRDefault="005C2D6C" w:rsidP="00800551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4337685" cy="151447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7685" cy="151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79C2" w:rsidRDefault="00E579C2" w:rsidP="00800551">
            <w:pPr>
              <w:rPr>
                <w:noProof/>
              </w:rPr>
            </w:pPr>
          </w:p>
          <w:p w:rsidR="00E579C2" w:rsidRPr="0096757B" w:rsidRDefault="005C2D6C" w:rsidP="00800551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4345305" cy="165354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5305" cy="1653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79C2" w:rsidRPr="00161D65" w:rsidTr="00161D65">
        <w:tc>
          <w:tcPr>
            <w:tcW w:w="3330" w:type="dxa"/>
          </w:tcPr>
          <w:p w:rsidR="00E579C2" w:rsidRDefault="00E579C2" w:rsidP="00E579C2">
            <w:pPr>
              <w:rPr>
                <w:rFonts w:ascii="Verdana" w:hAnsi="Verdana"/>
                <w:noProof/>
              </w:rPr>
            </w:pPr>
          </w:p>
        </w:tc>
        <w:tc>
          <w:tcPr>
            <w:tcW w:w="7128" w:type="dxa"/>
          </w:tcPr>
          <w:p w:rsidR="00E579C2" w:rsidRPr="00B15A55" w:rsidRDefault="00E579C2" w:rsidP="00800551">
            <w:pPr>
              <w:rPr>
                <w:noProof/>
              </w:rPr>
            </w:pPr>
          </w:p>
        </w:tc>
      </w:tr>
      <w:tr w:rsidR="00E579C2" w:rsidRPr="00161D65" w:rsidTr="00161D65">
        <w:tc>
          <w:tcPr>
            <w:tcW w:w="3330" w:type="dxa"/>
          </w:tcPr>
          <w:p w:rsidR="00E579C2" w:rsidRDefault="00E579C2" w:rsidP="00E579C2">
            <w:pPr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</w:rPr>
              <w:t xml:space="preserve">Step 4.  Click </w:t>
            </w:r>
            <w:r w:rsidRPr="00E579C2">
              <w:rPr>
                <w:rFonts w:ascii="Verdana" w:hAnsi="Verdana"/>
                <w:i/>
                <w:noProof/>
              </w:rPr>
              <w:t>Refresh</w:t>
            </w:r>
            <w:r>
              <w:rPr>
                <w:rFonts w:ascii="Verdana" w:hAnsi="Verdana"/>
                <w:noProof/>
              </w:rPr>
              <w:t>, updating the Total Period Amount</w:t>
            </w:r>
            <w:r w:rsidR="00FE4D57">
              <w:rPr>
                <w:rFonts w:ascii="Verdana" w:hAnsi="Verdana"/>
                <w:noProof/>
              </w:rPr>
              <w:t xml:space="preserve">.  Click </w:t>
            </w:r>
            <w:r w:rsidR="00FE4D57" w:rsidRPr="00203526">
              <w:rPr>
                <w:rFonts w:ascii="Verdana" w:hAnsi="Verdana"/>
                <w:i/>
                <w:noProof/>
              </w:rPr>
              <w:t>OK</w:t>
            </w:r>
            <w:r w:rsidR="00FE4D57">
              <w:rPr>
                <w:rFonts w:ascii="Verdana" w:hAnsi="Verdana"/>
                <w:noProof/>
              </w:rPr>
              <w:t>.</w:t>
            </w:r>
          </w:p>
        </w:tc>
        <w:tc>
          <w:tcPr>
            <w:tcW w:w="7128" w:type="dxa"/>
          </w:tcPr>
          <w:p w:rsidR="00E579C2" w:rsidRPr="00B15A55" w:rsidRDefault="005C2D6C" w:rsidP="00800551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4440555" cy="152146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0555" cy="152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4D57" w:rsidRPr="00161D65" w:rsidTr="00161D65">
        <w:tc>
          <w:tcPr>
            <w:tcW w:w="3330" w:type="dxa"/>
          </w:tcPr>
          <w:p w:rsidR="00FE4D57" w:rsidRDefault="00FE4D57" w:rsidP="00E579C2">
            <w:pPr>
              <w:rPr>
                <w:rFonts w:ascii="Verdana" w:hAnsi="Verdana"/>
                <w:noProof/>
              </w:rPr>
            </w:pPr>
          </w:p>
        </w:tc>
        <w:tc>
          <w:tcPr>
            <w:tcW w:w="7128" w:type="dxa"/>
          </w:tcPr>
          <w:p w:rsidR="00FE4D57" w:rsidRPr="00B15A55" w:rsidRDefault="00FE4D57" w:rsidP="00800551">
            <w:pPr>
              <w:rPr>
                <w:noProof/>
              </w:rPr>
            </w:pPr>
          </w:p>
        </w:tc>
      </w:tr>
      <w:tr w:rsidR="00FE4D57" w:rsidRPr="00161D65" w:rsidTr="00161D65">
        <w:tc>
          <w:tcPr>
            <w:tcW w:w="3330" w:type="dxa"/>
          </w:tcPr>
          <w:p w:rsidR="00FE4D57" w:rsidRDefault="00FE4D57" w:rsidP="00E579C2">
            <w:pPr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</w:rPr>
              <w:t xml:space="preserve">Step 5.  The Amount has been updated to reflect the additional funding and the Total Award Amount has updated.  Click </w:t>
            </w:r>
            <w:r w:rsidRPr="00FE4D57">
              <w:rPr>
                <w:rFonts w:ascii="Verdana" w:hAnsi="Verdana"/>
                <w:i/>
                <w:noProof/>
              </w:rPr>
              <w:t>Save</w:t>
            </w:r>
            <w:r>
              <w:rPr>
                <w:rFonts w:ascii="Verdana" w:hAnsi="Verdana"/>
                <w:noProof/>
              </w:rPr>
              <w:t>.</w:t>
            </w:r>
          </w:p>
        </w:tc>
        <w:tc>
          <w:tcPr>
            <w:tcW w:w="7128" w:type="dxa"/>
          </w:tcPr>
          <w:p w:rsidR="00FE4D57" w:rsidRPr="00B15A55" w:rsidRDefault="005C2D6C" w:rsidP="00800551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4403725" cy="185801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03725" cy="1858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4D57" w:rsidRPr="00161D65" w:rsidTr="00161D65">
        <w:tc>
          <w:tcPr>
            <w:tcW w:w="3330" w:type="dxa"/>
          </w:tcPr>
          <w:p w:rsidR="00FE4D57" w:rsidRDefault="00FE4D57" w:rsidP="00E579C2">
            <w:pPr>
              <w:rPr>
                <w:rFonts w:ascii="Verdana" w:hAnsi="Verdana"/>
                <w:noProof/>
              </w:rPr>
            </w:pPr>
          </w:p>
        </w:tc>
        <w:tc>
          <w:tcPr>
            <w:tcW w:w="7128" w:type="dxa"/>
          </w:tcPr>
          <w:p w:rsidR="00FE4D57" w:rsidRPr="00B15A55" w:rsidRDefault="00FE4D57" w:rsidP="00800551">
            <w:pPr>
              <w:rPr>
                <w:noProof/>
              </w:rPr>
            </w:pPr>
          </w:p>
        </w:tc>
      </w:tr>
      <w:tr w:rsidR="00FE4D57" w:rsidRPr="00161D65" w:rsidTr="00161D65">
        <w:tc>
          <w:tcPr>
            <w:tcW w:w="3330" w:type="dxa"/>
          </w:tcPr>
          <w:p w:rsidR="00640BF0" w:rsidRDefault="00FE4D57" w:rsidP="00203526">
            <w:pPr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</w:rPr>
              <w:lastRenderedPageBreak/>
              <w:t xml:space="preserve">Step 6.  Navigation:  </w:t>
            </w:r>
            <w:r w:rsidR="004201B1">
              <w:rPr>
                <w:rFonts w:ascii="Verdana" w:hAnsi="Verdana"/>
                <w:noProof/>
              </w:rPr>
              <w:t xml:space="preserve">Projects and </w:t>
            </w:r>
            <w:r>
              <w:rPr>
                <w:rFonts w:ascii="Verdana" w:hAnsi="Verdana"/>
                <w:noProof/>
              </w:rPr>
              <w:t>Grants</w:t>
            </w:r>
            <w:r w:rsidR="004201B1">
              <w:rPr>
                <w:rFonts w:ascii="Verdana" w:hAnsi="Verdana"/>
                <w:noProof/>
              </w:rPr>
              <w:t xml:space="preserve"> Homepage &gt; Grants </w:t>
            </w:r>
            <w:r>
              <w:rPr>
                <w:rFonts w:ascii="Verdana" w:hAnsi="Verdana"/>
                <w:noProof/>
              </w:rPr>
              <w:t>&gt;</w:t>
            </w:r>
            <w:r w:rsidR="004201B1">
              <w:rPr>
                <w:rFonts w:ascii="Verdana" w:hAnsi="Verdana"/>
                <w:noProof/>
              </w:rPr>
              <w:t xml:space="preserve"> Creating a Grant &gt;</w:t>
            </w:r>
            <w:r w:rsidR="001103DA">
              <w:rPr>
                <w:rFonts w:ascii="Verdana" w:hAnsi="Verdana"/>
                <w:noProof/>
              </w:rPr>
              <w:t xml:space="preserve"> Project Budgets </w:t>
            </w:r>
            <w:r w:rsidR="001103DA">
              <w:rPr>
                <w:rFonts w:ascii="Verdana" w:hAnsi="Verdana"/>
                <w:b/>
                <w:noProof/>
              </w:rPr>
              <w:t xml:space="preserve">or </w:t>
            </w:r>
            <w:r w:rsidR="001103DA">
              <w:rPr>
                <w:rFonts w:ascii="Verdana" w:hAnsi="Verdana"/>
                <w:noProof/>
              </w:rPr>
              <w:t xml:space="preserve">Navigator &gt; </w:t>
            </w:r>
            <w:r w:rsidR="001103DA">
              <w:rPr>
                <w:rFonts w:ascii="Verdana" w:hAnsi="Verdana"/>
                <w:noProof/>
              </w:rPr>
              <w:t>Gran</w:t>
            </w:r>
            <w:r w:rsidR="001103DA">
              <w:rPr>
                <w:rFonts w:ascii="Verdana" w:hAnsi="Verdana"/>
                <w:noProof/>
              </w:rPr>
              <w:t>ts &gt; Awards &gt; Project Budgets.</w:t>
            </w:r>
            <w:r>
              <w:rPr>
                <w:rFonts w:ascii="Verdana" w:hAnsi="Verdana"/>
                <w:noProof/>
              </w:rPr>
              <w:t xml:space="preserve">  Search for </w:t>
            </w:r>
            <w:r w:rsidR="00203526">
              <w:rPr>
                <w:rFonts w:ascii="Verdana" w:hAnsi="Verdana"/>
                <w:noProof/>
              </w:rPr>
              <w:t>the Project attached to the Award</w:t>
            </w:r>
            <w:r>
              <w:rPr>
                <w:rFonts w:ascii="Verdana" w:hAnsi="Verdana"/>
                <w:noProof/>
              </w:rPr>
              <w:t xml:space="preserve"> being updated.</w:t>
            </w:r>
            <w:r w:rsidR="00640BF0">
              <w:rPr>
                <w:rFonts w:ascii="Verdana" w:hAnsi="Verdana"/>
                <w:noProof/>
              </w:rPr>
              <w:t xml:space="preserve">  Scroll to the right of the page, then use the small scroll on the line to access the + sign to add another row.</w:t>
            </w:r>
          </w:p>
        </w:tc>
        <w:tc>
          <w:tcPr>
            <w:tcW w:w="7128" w:type="dxa"/>
          </w:tcPr>
          <w:p w:rsidR="00FE4D57" w:rsidRPr="00B15A55" w:rsidRDefault="005C2D6C" w:rsidP="00800551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5939790" cy="220218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9790" cy="2202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0BF0" w:rsidRPr="00161D65" w:rsidTr="00161D65">
        <w:tc>
          <w:tcPr>
            <w:tcW w:w="3330" w:type="dxa"/>
          </w:tcPr>
          <w:p w:rsidR="00640BF0" w:rsidRDefault="00640BF0" w:rsidP="00E579C2">
            <w:pPr>
              <w:rPr>
                <w:rFonts w:ascii="Verdana" w:hAnsi="Verdana"/>
                <w:noProof/>
              </w:rPr>
            </w:pPr>
          </w:p>
        </w:tc>
        <w:tc>
          <w:tcPr>
            <w:tcW w:w="7128" w:type="dxa"/>
          </w:tcPr>
          <w:p w:rsidR="00640BF0" w:rsidRPr="00B15A55" w:rsidRDefault="00640BF0" w:rsidP="00800551">
            <w:pPr>
              <w:rPr>
                <w:noProof/>
              </w:rPr>
            </w:pPr>
          </w:p>
        </w:tc>
      </w:tr>
      <w:tr w:rsidR="00640BF0" w:rsidRPr="00161D65" w:rsidTr="00161D65">
        <w:tc>
          <w:tcPr>
            <w:tcW w:w="3330" w:type="dxa"/>
          </w:tcPr>
          <w:p w:rsidR="00640BF0" w:rsidRDefault="00640BF0" w:rsidP="00A1017B">
            <w:pPr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</w:rPr>
              <w:t xml:space="preserve">Step 7.  Scroll to the right of the page, then use the small scroll on the line to access the + sign to add another row.  </w:t>
            </w:r>
          </w:p>
        </w:tc>
        <w:tc>
          <w:tcPr>
            <w:tcW w:w="7128" w:type="dxa"/>
          </w:tcPr>
          <w:p w:rsidR="00640BF0" w:rsidRPr="00B15A55" w:rsidRDefault="005C2D6C" w:rsidP="00800551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4389120" cy="2150745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9120" cy="2150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017B" w:rsidRPr="00161D65" w:rsidTr="00161D65">
        <w:tc>
          <w:tcPr>
            <w:tcW w:w="3330" w:type="dxa"/>
          </w:tcPr>
          <w:p w:rsidR="00A1017B" w:rsidRDefault="00A1017B" w:rsidP="00E579C2">
            <w:pPr>
              <w:rPr>
                <w:rFonts w:ascii="Verdana" w:hAnsi="Verdana"/>
                <w:noProof/>
              </w:rPr>
            </w:pPr>
          </w:p>
        </w:tc>
        <w:tc>
          <w:tcPr>
            <w:tcW w:w="7128" w:type="dxa"/>
          </w:tcPr>
          <w:p w:rsidR="00A1017B" w:rsidRPr="00B15A55" w:rsidRDefault="00A1017B" w:rsidP="00800551">
            <w:pPr>
              <w:rPr>
                <w:noProof/>
              </w:rPr>
            </w:pPr>
          </w:p>
        </w:tc>
      </w:tr>
      <w:tr w:rsidR="00A1017B" w:rsidRPr="00161D65" w:rsidTr="00161D65">
        <w:tc>
          <w:tcPr>
            <w:tcW w:w="3330" w:type="dxa"/>
          </w:tcPr>
          <w:p w:rsidR="00A1017B" w:rsidRDefault="00A1017B" w:rsidP="00F25C24">
            <w:pPr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</w:rPr>
              <w:t xml:space="preserve">Step 8.  Enter the </w:t>
            </w:r>
            <w:r w:rsidR="00F25C24">
              <w:rPr>
                <w:rFonts w:ascii="Verdana" w:hAnsi="Verdana"/>
                <w:noProof/>
              </w:rPr>
              <w:t>chartfields,</w:t>
            </w:r>
            <w:r>
              <w:rPr>
                <w:rFonts w:ascii="Verdana" w:hAnsi="Verdana"/>
                <w:noProof/>
              </w:rPr>
              <w:t xml:space="preserve"> Activity, Analysis Type of BUD, and any other applicable information.  Enter the </w:t>
            </w:r>
            <w:r w:rsidRPr="00203526">
              <w:rPr>
                <w:rFonts w:ascii="Verdana" w:hAnsi="Verdana"/>
                <w:i/>
                <w:noProof/>
              </w:rPr>
              <w:t>Budget Item</w:t>
            </w:r>
            <w:r>
              <w:rPr>
                <w:rFonts w:ascii="Verdana" w:hAnsi="Verdana"/>
                <w:noProof/>
              </w:rPr>
              <w:t xml:space="preserve"> and </w:t>
            </w:r>
            <w:r w:rsidRPr="00203526">
              <w:rPr>
                <w:rFonts w:ascii="Verdana" w:hAnsi="Verdana"/>
                <w:i/>
                <w:noProof/>
              </w:rPr>
              <w:t>Amount</w:t>
            </w:r>
            <w:r>
              <w:rPr>
                <w:rFonts w:ascii="Verdana" w:hAnsi="Verdana"/>
                <w:noProof/>
              </w:rPr>
              <w:t>.</w:t>
            </w:r>
          </w:p>
        </w:tc>
        <w:tc>
          <w:tcPr>
            <w:tcW w:w="7128" w:type="dxa"/>
          </w:tcPr>
          <w:p w:rsidR="00A1017B" w:rsidRPr="00B15A55" w:rsidRDefault="005C2D6C" w:rsidP="00800551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4484370" cy="110490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437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017B" w:rsidRPr="00161D65" w:rsidTr="00161D65">
        <w:tc>
          <w:tcPr>
            <w:tcW w:w="3330" w:type="dxa"/>
          </w:tcPr>
          <w:p w:rsidR="00A1017B" w:rsidRDefault="00A1017B" w:rsidP="00E579C2">
            <w:pPr>
              <w:rPr>
                <w:rFonts w:ascii="Verdana" w:hAnsi="Verdana"/>
                <w:noProof/>
              </w:rPr>
            </w:pPr>
          </w:p>
        </w:tc>
        <w:tc>
          <w:tcPr>
            <w:tcW w:w="7128" w:type="dxa"/>
          </w:tcPr>
          <w:p w:rsidR="00A1017B" w:rsidRPr="00B15A55" w:rsidRDefault="00A1017B" w:rsidP="00800551">
            <w:pPr>
              <w:rPr>
                <w:noProof/>
              </w:rPr>
            </w:pPr>
          </w:p>
        </w:tc>
      </w:tr>
      <w:tr w:rsidR="00A1017B" w:rsidRPr="00161D65" w:rsidTr="00161D65">
        <w:tc>
          <w:tcPr>
            <w:tcW w:w="3330" w:type="dxa"/>
          </w:tcPr>
          <w:p w:rsidR="00A1017B" w:rsidRDefault="00A1017B" w:rsidP="00A1017B">
            <w:pPr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</w:rPr>
              <w:t xml:space="preserve">Step 9.  Click the </w:t>
            </w:r>
            <w:r w:rsidRPr="00A1017B">
              <w:rPr>
                <w:rFonts w:ascii="Verdana" w:hAnsi="Verdana"/>
                <w:i/>
                <w:noProof/>
              </w:rPr>
              <w:t>Finalize</w:t>
            </w:r>
            <w:r>
              <w:rPr>
                <w:rFonts w:ascii="Verdana" w:hAnsi="Verdana"/>
                <w:noProof/>
              </w:rPr>
              <w:t xml:space="preserve"> button.  Click </w:t>
            </w:r>
            <w:r w:rsidRPr="00A1017B">
              <w:rPr>
                <w:rFonts w:ascii="Verdana" w:hAnsi="Verdana"/>
                <w:i/>
                <w:noProof/>
              </w:rPr>
              <w:t>OK</w:t>
            </w:r>
            <w:r>
              <w:rPr>
                <w:rFonts w:ascii="Verdana" w:hAnsi="Verdana"/>
                <w:noProof/>
              </w:rPr>
              <w:t xml:space="preserve"> to message that appears.  Click the </w:t>
            </w:r>
            <w:r w:rsidRPr="00A1017B">
              <w:rPr>
                <w:rFonts w:ascii="Verdana" w:hAnsi="Verdana"/>
                <w:i/>
                <w:noProof/>
              </w:rPr>
              <w:t>Process Monitor</w:t>
            </w:r>
            <w:r>
              <w:rPr>
                <w:rFonts w:ascii="Verdana" w:hAnsi="Verdana"/>
                <w:noProof/>
              </w:rPr>
              <w:t xml:space="preserve"> link to view </w:t>
            </w:r>
            <w:r w:rsidR="00F25C24">
              <w:rPr>
                <w:rFonts w:ascii="Verdana" w:hAnsi="Verdana"/>
                <w:noProof/>
              </w:rPr>
              <w:t xml:space="preserve">Run Status and Distribution </w:t>
            </w:r>
            <w:r>
              <w:rPr>
                <w:rFonts w:ascii="Verdana" w:hAnsi="Verdana"/>
                <w:noProof/>
              </w:rPr>
              <w:t xml:space="preserve">Status.  When Success and Posted, select the </w:t>
            </w:r>
            <w:r w:rsidRPr="00F25C24">
              <w:rPr>
                <w:rFonts w:ascii="Verdana" w:hAnsi="Verdana"/>
                <w:i/>
                <w:noProof/>
              </w:rPr>
              <w:t>Return to Project Budge</w:t>
            </w:r>
            <w:r w:rsidRPr="00F25C24">
              <w:rPr>
                <w:rFonts w:ascii="Verdana" w:hAnsi="Verdana"/>
                <w:noProof/>
              </w:rPr>
              <w:t>t</w:t>
            </w:r>
            <w:r w:rsidR="00F25C24" w:rsidRPr="00F25C24">
              <w:rPr>
                <w:rFonts w:ascii="Verdana" w:hAnsi="Verdana"/>
                <w:noProof/>
              </w:rPr>
              <w:t>s</w:t>
            </w:r>
            <w:r>
              <w:rPr>
                <w:rFonts w:ascii="Verdana" w:hAnsi="Verdana"/>
                <w:noProof/>
              </w:rPr>
              <w:t xml:space="preserve"> link. </w:t>
            </w:r>
          </w:p>
        </w:tc>
        <w:tc>
          <w:tcPr>
            <w:tcW w:w="7128" w:type="dxa"/>
          </w:tcPr>
          <w:p w:rsidR="00A1017B" w:rsidRPr="00B15A55" w:rsidRDefault="005C2D6C" w:rsidP="00800551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5149850" cy="1411605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9850" cy="1411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5C24" w:rsidRPr="00161D65" w:rsidTr="00161D65">
        <w:tc>
          <w:tcPr>
            <w:tcW w:w="3330" w:type="dxa"/>
          </w:tcPr>
          <w:p w:rsidR="00F25C24" w:rsidRDefault="00F25C24" w:rsidP="00A1017B">
            <w:pPr>
              <w:rPr>
                <w:rFonts w:ascii="Verdana" w:hAnsi="Verdana"/>
                <w:noProof/>
              </w:rPr>
            </w:pPr>
          </w:p>
        </w:tc>
        <w:tc>
          <w:tcPr>
            <w:tcW w:w="7128" w:type="dxa"/>
          </w:tcPr>
          <w:p w:rsidR="00F25C24" w:rsidRPr="00B15A55" w:rsidRDefault="00F25C24" w:rsidP="00800551">
            <w:pPr>
              <w:rPr>
                <w:noProof/>
              </w:rPr>
            </w:pPr>
          </w:p>
        </w:tc>
      </w:tr>
      <w:tr w:rsidR="00F25C24" w:rsidRPr="00161D65" w:rsidTr="00161D65">
        <w:tc>
          <w:tcPr>
            <w:tcW w:w="3330" w:type="dxa"/>
          </w:tcPr>
          <w:p w:rsidR="00F25C24" w:rsidRDefault="00F25C24" w:rsidP="00F25C24">
            <w:pPr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</w:rPr>
              <w:lastRenderedPageBreak/>
              <w:t xml:space="preserve">Step 10.  Confirm the adjustment by returning to </w:t>
            </w:r>
            <w:r w:rsidR="00991684">
              <w:rPr>
                <w:rFonts w:ascii="Verdana" w:hAnsi="Verdana"/>
                <w:noProof/>
              </w:rPr>
              <w:t xml:space="preserve">Projects and </w:t>
            </w:r>
            <w:r>
              <w:rPr>
                <w:rFonts w:ascii="Verdana" w:hAnsi="Verdana"/>
                <w:noProof/>
              </w:rPr>
              <w:t>Grants</w:t>
            </w:r>
            <w:r w:rsidR="00991684">
              <w:rPr>
                <w:rFonts w:ascii="Verdana" w:hAnsi="Verdana"/>
                <w:noProof/>
              </w:rPr>
              <w:t xml:space="preserve"> Homepage</w:t>
            </w:r>
            <w:r>
              <w:rPr>
                <w:rFonts w:ascii="Verdana" w:hAnsi="Verdana"/>
                <w:noProof/>
              </w:rPr>
              <w:t xml:space="preserve"> &gt; </w:t>
            </w:r>
            <w:r w:rsidR="00991684">
              <w:rPr>
                <w:rFonts w:ascii="Verdana" w:hAnsi="Verdana"/>
                <w:noProof/>
              </w:rPr>
              <w:t xml:space="preserve">Grants </w:t>
            </w:r>
            <w:r>
              <w:rPr>
                <w:rFonts w:ascii="Verdana" w:hAnsi="Verdana"/>
                <w:noProof/>
              </w:rPr>
              <w:t xml:space="preserve">&gt; </w:t>
            </w:r>
            <w:r w:rsidR="00991684">
              <w:rPr>
                <w:rFonts w:ascii="Verdana" w:hAnsi="Verdana"/>
                <w:noProof/>
              </w:rPr>
              <w:t xml:space="preserve">Creating a Grant &gt; </w:t>
            </w:r>
            <w:r>
              <w:rPr>
                <w:rFonts w:ascii="Verdana" w:hAnsi="Verdana"/>
                <w:noProof/>
              </w:rPr>
              <w:t>Project Budgets</w:t>
            </w:r>
            <w:r w:rsidR="001103DA">
              <w:rPr>
                <w:rFonts w:ascii="Verdana" w:hAnsi="Verdana"/>
                <w:noProof/>
              </w:rPr>
              <w:t xml:space="preserve"> </w:t>
            </w:r>
            <w:r w:rsidR="001103DA">
              <w:rPr>
                <w:rFonts w:ascii="Verdana" w:hAnsi="Verdana"/>
                <w:b/>
                <w:noProof/>
              </w:rPr>
              <w:t xml:space="preserve">or </w:t>
            </w:r>
            <w:r w:rsidR="001103DA">
              <w:rPr>
                <w:rFonts w:ascii="Verdana" w:hAnsi="Verdana"/>
                <w:noProof/>
              </w:rPr>
              <w:t xml:space="preserve">Navigator &gt; </w:t>
            </w:r>
            <w:r w:rsidR="001103DA">
              <w:rPr>
                <w:rFonts w:ascii="Verdana" w:hAnsi="Verdana"/>
                <w:noProof/>
              </w:rPr>
              <w:t>Gran</w:t>
            </w:r>
            <w:r w:rsidR="001103DA">
              <w:rPr>
                <w:rFonts w:ascii="Verdana" w:hAnsi="Verdana"/>
                <w:noProof/>
              </w:rPr>
              <w:t>ts &gt; Awards &gt; Project Budgets.</w:t>
            </w:r>
            <w:r>
              <w:rPr>
                <w:rFonts w:ascii="Verdana" w:hAnsi="Verdana"/>
                <w:noProof/>
              </w:rPr>
              <w:t xml:space="preserve">  Search for the award.  The status on  Commitment Control Detail tab for Commitment Control Sta</w:t>
            </w:r>
            <w:r w:rsidR="001C4686">
              <w:rPr>
                <w:rFonts w:ascii="Verdana" w:hAnsi="Verdana"/>
                <w:noProof/>
              </w:rPr>
              <w:t>t</w:t>
            </w:r>
            <w:r>
              <w:rPr>
                <w:rFonts w:ascii="Verdana" w:hAnsi="Verdana"/>
                <w:noProof/>
              </w:rPr>
              <w:t xml:space="preserve">us will be </w:t>
            </w:r>
            <w:r w:rsidRPr="001C4686">
              <w:rPr>
                <w:rFonts w:ascii="Verdana" w:hAnsi="Verdana"/>
                <w:b/>
                <w:noProof/>
              </w:rPr>
              <w:t>Distributed</w:t>
            </w:r>
            <w:r>
              <w:rPr>
                <w:rFonts w:ascii="Verdana" w:hAnsi="Verdana"/>
                <w:noProof/>
              </w:rPr>
              <w:t xml:space="preserve"> and the Total Budget Amount should reflect the changes.</w:t>
            </w:r>
          </w:p>
        </w:tc>
        <w:tc>
          <w:tcPr>
            <w:tcW w:w="7128" w:type="dxa"/>
          </w:tcPr>
          <w:p w:rsidR="00F25C24" w:rsidRPr="00B15A55" w:rsidRDefault="005C2D6C" w:rsidP="00800551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4396740" cy="158750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96740" cy="158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5C24" w:rsidRPr="00161D65" w:rsidTr="00161D65">
        <w:tc>
          <w:tcPr>
            <w:tcW w:w="3330" w:type="dxa"/>
          </w:tcPr>
          <w:p w:rsidR="00F25C24" w:rsidRDefault="00F25C24" w:rsidP="00F25C24">
            <w:pPr>
              <w:rPr>
                <w:rFonts w:ascii="Verdana" w:hAnsi="Verdana"/>
                <w:noProof/>
              </w:rPr>
            </w:pPr>
          </w:p>
        </w:tc>
        <w:tc>
          <w:tcPr>
            <w:tcW w:w="7128" w:type="dxa"/>
          </w:tcPr>
          <w:p w:rsidR="00F25C24" w:rsidRPr="00B15A55" w:rsidRDefault="00F25C24" w:rsidP="00800551">
            <w:pPr>
              <w:rPr>
                <w:noProof/>
              </w:rPr>
            </w:pPr>
          </w:p>
        </w:tc>
      </w:tr>
      <w:tr w:rsidR="00F25C24" w:rsidRPr="00161D65" w:rsidTr="00161D65">
        <w:tc>
          <w:tcPr>
            <w:tcW w:w="3330" w:type="dxa"/>
          </w:tcPr>
          <w:p w:rsidR="00F25C24" w:rsidRDefault="00F25C24" w:rsidP="001C4686">
            <w:pPr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</w:rPr>
              <w:t>Step 11.</w:t>
            </w:r>
            <w:r w:rsidR="00203526">
              <w:rPr>
                <w:rFonts w:ascii="Verdana" w:hAnsi="Verdana"/>
                <w:noProof/>
              </w:rPr>
              <w:t xml:space="preserve">  Amend the Customer C</w:t>
            </w:r>
            <w:r w:rsidR="001C4686">
              <w:rPr>
                <w:rFonts w:ascii="Verdana" w:hAnsi="Verdana"/>
                <w:noProof/>
              </w:rPr>
              <w:t xml:space="preserve">ontract to update the Billing Limit to the new amount.  Navigation:  </w:t>
            </w:r>
            <w:r w:rsidR="00991684">
              <w:rPr>
                <w:rFonts w:ascii="Verdana" w:hAnsi="Verdana"/>
                <w:noProof/>
              </w:rPr>
              <w:t xml:space="preserve">Projects and Grants Homepage &gt; </w:t>
            </w:r>
            <w:r w:rsidR="001C4686">
              <w:rPr>
                <w:rFonts w:ascii="Verdana" w:hAnsi="Verdana"/>
                <w:noProof/>
              </w:rPr>
              <w:t>Customer Contracts &gt;</w:t>
            </w:r>
            <w:r w:rsidR="00991684">
              <w:rPr>
                <w:rFonts w:ascii="Verdana" w:hAnsi="Verdana"/>
                <w:noProof/>
              </w:rPr>
              <w:t xml:space="preserve"> Customer Contracts &gt; </w:t>
            </w:r>
            <w:r w:rsidR="001103DA">
              <w:rPr>
                <w:rFonts w:ascii="Verdana" w:hAnsi="Verdana"/>
                <w:noProof/>
              </w:rPr>
              <w:t xml:space="preserve">General Information </w:t>
            </w:r>
            <w:r w:rsidR="001103DA">
              <w:rPr>
                <w:rFonts w:ascii="Verdana" w:hAnsi="Verdana"/>
                <w:b/>
                <w:noProof/>
              </w:rPr>
              <w:t xml:space="preserve">or </w:t>
            </w:r>
            <w:r w:rsidR="001103DA">
              <w:rPr>
                <w:rFonts w:ascii="Verdana" w:hAnsi="Verdana"/>
                <w:noProof/>
              </w:rPr>
              <w:t xml:space="preserve">Navigator &gt; </w:t>
            </w:r>
            <w:r w:rsidR="001103DA">
              <w:rPr>
                <w:rFonts w:ascii="Verdana" w:hAnsi="Verdana"/>
                <w:noProof/>
              </w:rPr>
              <w:t>Customer Contracts &gt; Create and Amend &gt; General Information.</w:t>
            </w:r>
            <w:r w:rsidR="001C4686">
              <w:rPr>
                <w:rFonts w:ascii="Verdana" w:hAnsi="Verdana"/>
                <w:noProof/>
              </w:rPr>
              <w:t xml:space="preserve">  Search for the Customer Contract associated with the Award.</w:t>
            </w:r>
            <w:r w:rsidR="00267128">
              <w:rPr>
                <w:rFonts w:ascii="Verdana" w:hAnsi="Verdana"/>
                <w:noProof/>
              </w:rPr>
              <w:t xml:space="preserve">  On the </w:t>
            </w:r>
            <w:r w:rsidR="00136610">
              <w:rPr>
                <w:rFonts w:ascii="Verdana" w:hAnsi="Verdana"/>
                <w:noProof/>
              </w:rPr>
              <w:t>General tab, select the Amend Contract button.</w:t>
            </w:r>
          </w:p>
          <w:p w:rsidR="001C4686" w:rsidRDefault="001C4686" w:rsidP="001C4686">
            <w:pPr>
              <w:rPr>
                <w:rFonts w:ascii="Verdana" w:hAnsi="Verdana"/>
                <w:noProof/>
              </w:rPr>
            </w:pPr>
          </w:p>
          <w:p w:rsidR="001C4686" w:rsidRDefault="001C4686" w:rsidP="001C4686">
            <w:pPr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</w:rPr>
              <w:t>Note:  The Contracts Workbench (</w:t>
            </w:r>
            <w:r w:rsidR="00991684">
              <w:rPr>
                <w:rFonts w:ascii="Verdana" w:hAnsi="Verdana"/>
                <w:noProof/>
              </w:rPr>
              <w:t xml:space="preserve">Projects and </w:t>
            </w:r>
            <w:r>
              <w:rPr>
                <w:rFonts w:ascii="Verdana" w:hAnsi="Verdana"/>
                <w:noProof/>
              </w:rPr>
              <w:t xml:space="preserve">Grants </w:t>
            </w:r>
            <w:r w:rsidR="00991684">
              <w:rPr>
                <w:rFonts w:ascii="Verdana" w:hAnsi="Verdana"/>
                <w:noProof/>
              </w:rPr>
              <w:t xml:space="preserve">Homepage </w:t>
            </w:r>
            <w:r>
              <w:rPr>
                <w:rFonts w:ascii="Verdana" w:hAnsi="Verdana"/>
                <w:noProof/>
              </w:rPr>
              <w:t xml:space="preserve">&gt; </w:t>
            </w:r>
            <w:r w:rsidR="00991684">
              <w:rPr>
                <w:rFonts w:ascii="Verdana" w:hAnsi="Verdana"/>
                <w:noProof/>
              </w:rPr>
              <w:t xml:space="preserve">Grants &gt; Manage Grants &gt; </w:t>
            </w:r>
            <w:r>
              <w:rPr>
                <w:rFonts w:ascii="Verdana" w:hAnsi="Verdana"/>
                <w:noProof/>
              </w:rPr>
              <w:t>Contracts Workbench</w:t>
            </w:r>
            <w:r w:rsidR="001103DA">
              <w:rPr>
                <w:rFonts w:ascii="Verdana" w:hAnsi="Verdana"/>
                <w:noProof/>
              </w:rPr>
              <w:t xml:space="preserve"> </w:t>
            </w:r>
            <w:r w:rsidR="001103DA">
              <w:rPr>
                <w:rFonts w:ascii="Verdana" w:hAnsi="Verdana"/>
                <w:b/>
                <w:noProof/>
              </w:rPr>
              <w:t xml:space="preserve">or </w:t>
            </w:r>
            <w:r w:rsidR="001103DA">
              <w:rPr>
                <w:rFonts w:ascii="Verdana" w:hAnsi="Verdana"/>
                <w:noProof/>
              </w:rPr>
              <w:t xml:space="preserve">Navigator &gt; </w:t>
            </w:r>
            <w:r w:rsidR="001103DA">
              <w:rPr>
                <w:rFonts w:ascii="Verdana" w:hAnsi="Verdana"/>
                <w:noProof/>
              </w:rPr>
              <w:t>Grants &gt; Contracts Workbench</w:t>
            </w:r>
            <w:r w:rsidR="00267128">
              <w:rPr>
                <w:rFonts w:ascii="Verdana" w:hAnsi="Verdana"/>
                <w:noProof/>
              </w:rPr>
              <w:t xml:space="preserve">) is helpful in locating </w:t>
            </w:r>
            <w:r w:rsidR="00267128">
              <w:rPr>
                <w:rFonts w:ascii="Verdana" w:hAnsi="Verdana"/>
                <w:noProof/>
              </w:rPr>
              <w:lastRenderedPageBreak/>
              <w:t>information associated with the Award.</w:t>
            </w:r>
          </w:p>
        </w:tc>
        <w:tc>
          <w:tcPr>
            <w:tcW w:w="7128" w:type="dxa"/>
          </w:tcPr>
          <w:p w:rsidR="00F25C24" w:rsidRPr="00B15A55" w:rsidRDefault="005C2D6C" w:rsidP="00800551">
            <w:pPr>
              <w:rPr>
                <w:noProof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4469765" cy="2421255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9765" cy="2421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6610" w:rsidRPr="00161D65" w:rsidTr="00161D65">
        <w:tc>
          <w:tcPr>
            <w:tcW w:w="3330" w:type="dxa"/>
          </w:tcPr>
          <w:p w:rsidR="00136610" w:rsidRDefault="00136610" w:rsidP="001C4686">
            <w:pPr>
              <w:rPr>
                <w:rFonts w:ascii="Verdana" w:hAnsi="Verdana"/>
                <w:noProof/>
              </w:rPr>
            </w:pPr>
          </w:p>
        </w:tc>
        <w:tc>
          <w:tcPr>
            <w:tcW w:w="7128" w:type="dxa"/>
          </w:tcPr>
          <w:p w:rsidR="00136610" w:rsidRPr="00B15A55" w:rsidRDefault="00136610" w:rsidP="00800551">
            <w:pPr>
              <w:rPr>
                <w:noProof/>
              </w:rPr>
            </w:pPr>
          </w:p>
        </w:tc>
      </w:tr>
      <w:tr w:rsidR="00136610" w:rsidRPr="00161D65" w:rsidTr="00161D65">
        <w:tc>
          <w:tcPr>
            <w:tcW w:w="3330" w:type="dxa"/>
          </w:tcPr>
          <w:p w:rsidR="00136610" w:rsidRDefault="00136610" w:rsidP="001C4686">
            <w:pPr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</w:rPr>
              <w:t xml:space="preserve">Step 12.  When the Amendment tab displays, enter the </w:t>
            </w:r>
            <w:r w:rsidRPr="00136610">
              <w:rPr>
                <w:rFonts w:ascii="Verdana" w:hAnsi="Verdana"/>
                <w:i/>
                <w:noProof/>
              </w:rPr>
              <w:t>Amendment Type</w:t>
            </w:r>
            <w:r>
              <w:rPr>
                <w:rFonts w:ascii="Verdana" w:hAnsi="Verdana"/>
                <w:noProof/>
              </w:rPr>
              <w:t xml:space="preserve"> and </w:t>
            </w:r>
            <w:r w:rsidRPr="00136610">
              <w:rPr>
                <w:rFonts w:ascii="Verdana" w:hAnsi="Verdana"/>
                <w:i/>
                <w:noProof/>
              </w:rPr>
              <w:t>Reason</w:t>
            </w:r>
            <w:r>
              <w:rPr>
                <w:rFonts w:ascii="Verdana" w:hAnsi="Verdana"/>
                <w:noProof/>
              </w:rPr>
              <w:t xml:space="preserve">.  Notes may be added, if desired.  Click </w:t>
            </w:r>
            <w:r w:rsidRPr="00136610">
              <w:rPr>
                <w:rFonts w:ascii="Verdana" w:hAnsi="Verdana"/>
                <w:i/>
                <w:noProof/>
              </w:rPr>
              <w:t>Save</w:t>
            </w:r>
            <w:r>
              <w:rPr>
                <w:rFonts w:ascii="Verdana" w:hAnsi="Verdana"/>
                <w:noProof/>
              </w:rPr>
              <w:t xml:space="preserve">, then select the </w:t>
            </w:r>
            <w:r w:rsidRPr="00136610">
              <w:rPr>
                <w:rFonts w:ascii="Verdana" w:hAnsi="Verdana"/>
                <w:i/>
                <w:noProof/>
              </w:rPr>
              <w:t>Amount Allocation</w:t>
            </w:r>
            <w:r>
              <w:rPr>
                <w:rFonts w:ascii="Verdana" w:hAnsi="Verdana"/>
                <w:noProof/>
              </w:rPr>
              <w:t xml:space="preserve"> hyperlink.</w:t>
            </w:r>
          </w:p>
        </w:tc>
        <w:tc>
          <w:tcPr>
            <w:tcW w:w="7128" w:type="dxa"/>
          </w:tcPr>
          <w:p w:rsidR="00136610" w:rsidRPr="00B15A55" w:rsidRDefault="005C2D6C" w:rsidP="00800551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4520565" cy="1872615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20565" cy="1872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3659" w:rsidRPr="00161D65" w:rsidTr="00161D65">
        <w:tc>
          <w:tcPr>
            <w:tcW w:w="3330" w:type="dxa"/>
          </w:tcPr>
          <w:p w:rsidR="008C3659" w:rsidRDefault="008C3659" w:rsidP="001C4686">
            <w:pPr>
              <w:rPr>
                <w:rFonts w:ascii="Verdana" w:hAnsi="Verdana"/>
                <w:noProof/>
              </w:rPr>
            </w:pPr>
          </w:p>
        </w:tc>
        <w:tc>
          <w:tcPr>
            <w:tcW w:w="7128" w:type="dxa"/>
          </w:tcPr>
          <w:p w:rsidR="008C3659" w:rsidRPr="00B15A55" w:rsidRDefault="008C3659" w:rsidP="00800551">
            <w:pPr>
              <w:rPr>
                <w:noProof/>
              </w:rPr>
            </w:pPr>
          </w:p>
        </w:tc>
      </w:tr>
      <w:tr w:rsidR="008C3659" w:rsidRPr="00161D65" w:rsidTr="00161D65">
        <w:tc>
          <w:tcPr>
            <w:tcW w:w="3330" w:type="dxa"/>
          </w:tcPr>
          <w:p w:rsidR="008C3659" w:rsidRDefault="008C3659" w:rsidP="008C3659">
            <w:pPr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</w:rPr>
              <w:t xml:space="preserve">Step 13.  The Amount Allocation page will display.  Enter the </w:t>
            </w:r>
            <w:r w:rsidRPr="00CB6258">
              <w:rPr>
                <w:rFonts w:ascii="Verdana" w:hAnsi="Verdana"/>
                <w:i/>
                <w:noProof/>
              </w:rPr>
              <w:t>Total Billing Adjustment</w:t>
            </w:r>
            <w:r w:rsidR="00203526">
              <w:rPr>
                <w:rFonts w:ascii="Verdana" w:hAnsi="Verdana"/>
                <w:noProof/>
              </w:rPr>
              <w:t>, in the example is</w:t>
            </w:r>
            <w:r>
              <w:rPr>
                <w:rFonts w:ascii="Verdana" w:hAnsi="Verdana"/>
                <w:noProof/>
              </w:rPr>
              <w:t xml:space="preserve"> $2,000.  Enter the </w:t>
            </w:r>
            <w:r w:rsidRPr="00CB6258">
              <w:rPr>
                <w:rFonts w:ascii="Verdana" w:hAnsi="Verdana"/>
                <w:i/>
                <w:noProof/>
              </w:rPr>
              <w:t>New Billing Limit</w:t>
            </w:r>
            <w:r>
              <w:rPr>
                <w:rFonts w:ascii="Verdana" w:hAnsi="Verdana"/>
                <w:noProof/>
              </w:rPr>
              <w:t>, in the example $47,762</w:t>
            </w:r>
            <w:r w:rsidR="00CB6258">
              <w:rPr>
                <w:rFonts w:ascii="Verdana" w:hAnsi="Verdana"/>
                <w:noProof/>
              </w:rPr>
              <w:t xml:space="preserve">.  Click the </w:t>
            </w:r>
            <w:r w:rsidR="00CB6258" w:rsidRPr="00CB6258">
              <w:rPr>
                <w:rFonts w:ascii="Verdana" w:hAnsi="Verdana"/>
                <w:i/>
                <w:noProof/>
              </w:rPr>
              <w:t>Recalculate</w:t>
            </w:r>
            <w:r w:rsidR="00CB6258">
              <w:rPr>
                <w:rFonts w:ascii="Verdana" w:hAnsi="Verdana"/>
                <w:noProof/>
              </w:rPr>
              <w:t xml:space="preserve"> button.  Verify the Unallocated Billing amount is 0.00 and the Allocation is now Complete.  Click the </w:t>
            </w:r>
            <w:r w:rsidR="00CB6258" w:rsidRPr="00CB6258">
              <w:rPr>
                <w:rFonts w:ascii="Verdana" w:hAnsi="Verdana"/>
                <w:i/>
                <w:noProof/>
              </w:rPr>
              <w:t>Save</w:t>
            </w:r>
            <w:r w:rsidR="00CB6258">
              <w:rPr>
                <w:rFonts w:ascii="Verdana" w:hAnsi="Verdana"/>
                <w:noProof/>
              </w:rPr>
              <w:t xml:space="preserve"> button, then select the </w:t>
            </w:r>
            <w:r w:rsidR="00CB6258" w:rsidRPr="00CB6258">
              <w:rPr>
                <w:rFonts w:ascii="Verdana" w:hAnsi="Verdana"/>
                <w:i/>
                <w:noProof/>
              </w:rPr>
              <w:t>Return to General Information</w:t>
            </w:r>
            <w:r w:rsidR="00CB6258">
              <w:rPr>
                <w:rFonts w:ascii="Verdana" w:hAnsi="Verdana"/>
                <w:noProof/>
              </w:rPr>
              <w:t xml:space="preserve"> hyperlink.</w:t>
            </w:r>
          </w:p>
        </w:tc>
        <w:tc>
          <w:tcPr>
            <w:tcW w:w="7128" w:type="dxa"/>
          </w:tcPr>
          <w:p w:rsidR="008C3659" w:rsidRPr="00B15A55" w:rsidRDefault="005C2D6C" w:rsidP="00800551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5947410" cy="424307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7410" cy="4243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37E3" w:rsidRPr="00161D65" w:rsidTr="00161D65">
        <w:tc>
          <w:tcPr>
            <w:tcW w:w="3330" w:type="dxa"/>
          </w:tcPr>
          <w:p w:rsidR="00DC37E3" w:rsidRDefault="00DC37E3" w:rsidP="008C3659">
            <w:pPr>
              <w:rPr>
                <w:rFonts w:ascii="Verdana" w:hAnsi="Verdana"/>
                <w:noProof/>
              </w:rPr>
            </w:pPr>
          </w:p>
        </w:tc>
        <w:tc>
          <w:tcPr>
            <w:tcW w:w="7128" w:type="dxa"/>
          </w:tcPr>
          <w:p w:rsidR="00DC37E3" w:rsidRPr="00B15A55" w:rsidRDefault="00DC37E3" w:rsidP="00800551">
            <w:pPr>
              <w:rPr>
                <w:noProof/>
              </w:rPr>
            </w:pPr>
          </w:p>
        </w:tc>
      </w:tr>
      <w:tr w:rsidR="00DC37E3" w:rsidRPr="00161D65" w:rsidTr="00DC37E3">
        <w:trPr>
          <w:trHeight w:val="2888"/>
        </w:trPr>
        <w:tc>
          <w:tcPr>
            <w:tcW w:w="3330" w:type="dxa"/>
          </w:tcPr>
          <w:p w:rsidR="00DC37E3" w:rsidRDefault="00DC37E3" w:rsidP="008C3659">
            <w:pPr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</w:rPr>
              <w:lastRenderedPageBreak/>
              <w:t>Step 14.  On the Amendments tab, select the Detail hyperlink on the line where the adjustment was created.  The Amendment Status will be Pending.</w:t>
            </w:r>
          </w:p>
        </w:tc>
        <w:tc>
          <w:tcPr>
            <w:tcW w:w="7128" w:type="dxa"/>
          </w:tcPr>
          <w:p w:rsidR="00DC37E3" w:rsidRPr="00B15A55" w:rsidRDefault="005C2D6C" w:rsidP="00800551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4505960" cy="179959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5960" cy="1799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37E3" w:rsidRPr="00161D65" w:rsidTr="00DC55B7">
        <w:trPr>
          <w:trHeight w:val="260"/>
        </w:trPr>
        <w:tc>
          <w:tcPr>
            <w:tcW w:w="3330" w:type="dxa"/>
          </w:tcPr>
          <w:p w:rsidR="00DC37E3" w:rsidRDefault="00DC37E3" w:rsidP="008C3659">
            <w:pPr>
              <w:rPr>
                <w:rFonts w:ascii="Verdana" w:hAnsi="Verdana"/>
                <w:noProof/>
              </w:rPr>
            </w:pPr>
          </w:p>
        </w:tc>
        <w:tc>
          <w:tcPr>
            <w:tcW w:w="7128" w:type="dxa"/>
          </w:tcPr>
          <w:p w:rsidR="00DC37E3" w:rsidRPr="00B15A55" w:rsidRDefault="00DC37E3" w:rsidP="00800551">
            <w:pPr>
              <w:rPr>
                <w:noProof/>
              </w:rPr>
            </w:pPr>
          </w:p>
        </w:tc>
      </w:tr>
      <w:tr w:rsidR="00DC37E3" w:rsidRPr="00161D65" w:rsidTr="00DC37E3">
        <w:trPr>
          <w:trHeight w:val="440"/>
        </w:trPr>
        <w:tc>
          <w:tcPr>
            <w:tcW w:w="3330" w:type="dxa"/>
          </w:tcPr>
          <w:p w:rsidR="00DC37E3" w:rsidRDefault="00DC37E3" w:rsidP="008C3659">
            <w:pPr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</w:rPr>
              <w:t xml:space="preserve">Step 15.  The Amendment Details page will display.  Toggle the Amendment Status from Pending to </w:t>
            </w:r>
            <w:r w:rsidRPr="00DC55B7">
              <w:rPr>
                <w:rFonts w:ascii="Verdana" w:hAnsi="Verdana"/>
                <w:i/>
                <w:noProof/>
              </w:rPr>
              <w:t>Ready</w:t>
            </w:r>
            <w:r>
              <w:rPr>
                <w:rFonts w:ascii="Verdana" w:hAnsi="Verdana"/>
                <w:noProof/>
              </w:rPr>
              <w:t xml:space="preserve">.  The </w:t>
            </w:r>
            <w:r w:rsidRPr="003B16C2">
              <w:rPr>
                <w:rFonts w:ascii="Verdana" w:hAnsi="Verdana"/>
                <w:noProof/>
              </w:rPr>
              <w:t>Process Amendment</w:t>
            </w:r>
            <w:r>
              <w:rPr>
                <w:rFonts w:ascii="Verdana" w:hAnsi="Verdana"/>
                <w:noProof/>
              </w:rPr>
              <w:t xml:space="preserve"> button will </w:t>
            </w:r>
            <w:r w:rsidR="00DC55B7">
              <w:rPr>
                <w:rFonts w:ascii="Verdana" w:hAnsi="Verdana"/>
                <w:noProof/>
              </w:rPr>
              <w:t xml:space="preserve">then </w:t>
            </w:r>
            <w:r>
              <w:rPr>
                <w:rFonts w:ascii="Verdana" w:hAnsi="Verdana"/>
                <w:noProof/>
              </w:rPr>
              <w:t>display.</w:t>
            </w:r>
            <w:r w:rsidR="003B16C2">
              <w:rPr>
                <w:rFonts w:ascii="Verdana" w:hAnsi="Verdana"/>
                <w:noProof/>
              </w:rPr>
              <w:t xml:space="preserve">  Click the </w:t>
            </w:r>
            <w:r w:rsidR="003B16C2" w:rsidRPr="003B16C2">
              <w:rPr>
                <w:rFonts w:ascii="Verdana" w:hAnsi="Verdana"/>
                <w:i/>
                <w:noProof/>
              </w:rPr>
              <w:t>Process Amendment</w:t>
            </w:r>
            <w:r w:rsidR="003B16C2">
              <w:rPr>
                <w:rFonts w:ascii="Verdana" w:hAnsi="Verdana"/>
                <w:noProof/>
              </w:rPr>
              <w:t xml:space="preserve"> button.  Once processed, the Amendment Status will be Complete.  Click the </w:t>
            </w:r>
            <w:r w:rsidR="003B16C2" w:rsidRPr="003B16C2">
              <w:rPr>
                <w:rFonts w:ascii="Verdana" w:hAnsi="Verdana"/>
                <w:i/>
                <w:noProof/>
              </w:rPr>
              <w:t>Return to General Information</w:t>
            </w:r>
            <w:r w:rsidR="003B16C2">
              <w:rPr>
                <w:rFonts w:ascii="Verdana" w:hAnsi="Verdana"/>
                <w:noProof/>
              </w:rPr>
              <w:t xml:space="preserve"> hyperlink.</w:t>
            </w:r>
          </w:p>
        </w:tc>
        <w:tc>
          <w:tcPr>
            <w:tcW w:w="7128" w:type="dxa"/>
          </w:tcPr>
          <w:p w:rsidR="00DC37E3" w:rsidRPr="00B15A55" w:rsidRDefault="005C2D6C" w:rsidP="00800551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4455160" cy="2720975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5160" cy="272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55B7" w:rsidRPr="00161D65" w:rsidTr="00DC55B7">
        <w:trPr>
          <w:trHeight w:val="278"/>
        </w:trPr>
        <w:tc>
          <w:tcPr>
            <w:tcW w:w="3330" w:type="dxa"/>
          </w:tcPr>
          <w:p w:rsidR="00DC55B7" w:rsidRDefault="00DC55B7" w:rsidP="008C3659">
            <w:pPr>
              <w:rPr>
                <w:rFonts w:ascii="Verdana" w:hAnsi="Verdana"/>
                <w:noProof/>
              </w:rPr>
            </w:pPr>
          </w:p>
        </w:tc>
        <w:tc>
          <w:tcPr>
            <w:tcW w:w="7128" w:type="dxa"/>
          </w:tcPr>
          <w:p w:rsidR="00DC55B7" w:rsidRPr="00B15A55" w:rsidRDefault="00DC55B7" w:rsidP="00800551">
            <w:pPr>
              <w:rPr>
                <w:noProof/>
              </w:rPr>
            </w:pPr>
          </w:p>
        </w:tc>
      </w:tr>
      <w:tr w:rsidR="00DC55B7" w:rsidRPr="00161D65" w:rsidTr="00DC55B7">
        <w:trPr>
          <w:trHeight w:val="278"/>
        </w:trPr>
        <w:tc>
          <w:tcPr>
            <w:tcW w:w="3330" w:type="dxa"/>
          </w:tcPr>
          <w:p w:rsidR="00DC55B7" w:rsidRDefault="00DC55B7" w:rsidP="008C3659">
            <w:pPr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</w:rPr>
              <w:t>Step 16.  The Amendment now has an Amendment Status of Complete.</w:t>
            </w:r>
          </w:p>
          <w:p w:rsidR="00DC55B7" w:rsidRDefault="00DC55B7" w:rsidP="008C3659">
            <w:pPr>
              <w:rPr>
                <w:rFonts w:ascii="Verdana" w:hAnsi="Verdana"/>
                <w:noProof/>
              </w:rPr>
            </w:pPr>
          </w:p>
          <w:p w:rsidR="00DC55B7" w:rsidRDefault="00DC55B7" w:rsidP="008C3659">
            <w:pPr>
              <w:rPr>
                <w:rFonts w:ascii="Verdana" w:hAnsi="Verdana"/>
                <w:noProof/>
              </w:rPr>
            </w:pPr>
          </w:p>
          <w:p w:rsidR="00DC55B7" w:rsidRDefault="00DC55B7" w:rsidP="008C3659">
            <w:pPr>
              <w:rPr>
                <w:rFonts w:ascii="Verdana" w:hAnsi="Verdana"/>
                <w:noProof/>
              </w:rPr>
            </w:pPr>
          </w:p>
          <w:p w:rsidR="00DC55B7" w:rsidRDefault="00DC55B7" w:rsidP="008C3659">
            <w:pPr>
              <w:rPr>
                <w:rFonts w:ascii="Verdana" w:hAnsi="Verdana"/>
                <w:noProof/>
              </w:rPr>
            </w:pPr>
          </w:p>
          <w:p w:rsidR="00DC55B7" w:rsidRDefault="00DC55B7" w:rsidP="008C3659">
            <w:pPr>
              <w:rPr>
                <w:rFonts w:ascii="Verdana" w:hAnsi="Verdana"/>
                <w:noProof/>
              </w:rPr>
            </w:pPr>
          </w:p>
          <w:p w:rsidR="00DC55B7" w:rsidRDefault="00DC55B7" w:rsidP="008C3659">
            <w:pPr>
              <w:rPr>
                <w:rFonts w:ascii="Verdana" w:hAnsi="Verdana"/>
                <w:noProof/>
              </w:rPr>
            </w:pPr>
          </w:p>
          <w:p w:rsidR="00DC55B7" w:rsidRDefault="00DC55B7" w:rsidP="008C3659">
            <w:pPr>
              <w:rPr>
                <w:rFonts w:ascii="Verdana" w:hAnsi="Verdana"/>
                <w:noProof/>
              </w:rPr>
            </w:pPr>
          </w:p>
          <w:p w:rsidR="00DC55B7" w:rsidRDefault="00DC55B7" w:rsidP="008C3659">
            <w:pPr>
              <w:rPr>
                <w:rFonts w:ascii="Verdana" w:hAnsi="Verdana"/>
                <w:noProof/>
              </w:rPr>
            </w:pPr>
          </w:p>
          <w:p w:rsidR="001103DA" w:rsidRDefault="001103DA" w:rsidP="008C3659">
            <w:pPr>
              <w:rPr>
                <w:rFonts w:ascii="Verdana" w:hAnsi="Verdana"/>
                <w:noProof/>
              </w:rPr>
            </w:pPr>
          </w:p>
          <w:p w:rsidR="001103DA" w:rsidRDefault="001103DA" w:rsidP="008C3659">
            <w:pPr>
              <w:rPr>
                <w:rFonts w:ascii="Verdana" w:hAnsi="Verdana"/>
                <w:noProof/>
              </w:rPr>
            </w:pPr>
          </w:p>
          <w:p w:rsidR="001103DA" w:rsidRDefault="001103DA" w:rsidP="008C3659">
            <w:pPr>
              <w:rPr>
                <w:rFonts w:ascii="Verdana" w:hAnsi="Verdana"/>
                <w:noProof/>
              </w:rPr>
            </w:pPr>
          </w:p>
          <w:p w:rsidR="001103DA" w:rsidRDefault="001103DA" w:rsidP="008C3659">
            <w:pPr>
              <w:rPr>
                <w:rFonts w:ascii="Verdana" w:hAnsi="Verdana"/>
                <w:noProof/>
              </w:rPr>
            </w:pPr>
          </w:p>
          <w:p w:rsidR="001103DA" w:rsidRDefault="001103DA" w:rsidP="008C3659">
            <w:pPr>
              <w:rPr>
                <w:rFonts w:ascii="Verdana" w:hAnsi="Verdana"/>
                <w:noProof/>
              </w:rPr>
            </w:pPr>
          </w:p>
          <w:p w:rsidR="001103DA" w:rsidRDefault="001103DA" w:rsidP="008C3659">
            <w:pPr>
              <w:rPr>
                <w:rFonts w:ascii="Verdana" w:hAnsi="Verdana"/>
                <w:noProof/>
              </w:rPr>
            </w:pPr>
          </w:p>
          <w:p w:rsidR="001103DA" w:rsidRDefault="001103DA" w:rsidP="008C3659">
            <w:pPr>
              <w:rPr>
                <w:rFonts w:ascii="Verdana" w:hAnsi="Verdana"/>
                <w:noProof/>
              </w:rPr>
            </w:pPr>
          </w:p>
          <w:p w:rsidR="00DC55B7" w:rsidRDefault="00DC55B7" w:rsidP="008C3659">
            <w:pPr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</w:rPr>
              <w:lastRenderedPageBreak/>
              <w:t>And the Summary of Amounts on the General tab now reflects the adjusted amounts.</w:t>
            </w:r>
          </w:p>
        </w:tc>
        <w:tc>
          <w:tcPr>
            <w:tcW w:w="7128" w:type="dxa"/>
          </w:tcPr>
          <w:p w:rsidR="00DC55B7" w:rsidRDefault="005C2D6C" w:rsidP="00800551">
            <w:pPr>
              <w:rPr>
                <w:noProof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4752442" cy="215265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8696" cy="21554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55B7" w:rsidRDefault="00DC55B7" w:rsidP="00800551">
            <w:pPr>
              <w:rPr>
                <w:noProof/>
              </w:rPr>
            </w:pPr>
            <w:bookmarkStart w:id="0" w:name="_GoBack"/>
            <w:bookmarkEnd w:id="0"/>
          </w:p>
          <w:p w:rsidR="00DC55B7" w:rsidRPr="00B15A55" w:rsidRDefault="005C2D6C" w:rsidP="00800551">
            <w:pPr>
              <w:rPr>
                <w:noProof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4432935" cy="3291840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2935" cy="3291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35629" w:rsidRDefault="00D35629" w:rsidP="00652B29">
      <w:pPr>
        <w:spacing w:after="100" w:afterAutospacing="1"/>
        <w:rPr>
          <w:rFonts w:ascii="Calibri" w:hAnsi="Calibri"/>
        </w:rPr>
      </w:pPr>
    </w:p>
    <w:sectPr w:rsidR="00D35629" w:rsidSect="00800E42">
      <w:footerReference w:type="default" r:id="rId28"/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01B1" w:rsidRDefault="004201B1" w:rsidP="00996C68">
      <w:r>
        <w:separator/>
      </w:r>
    </w:p>
  </w:endnote>
  <w:endnote w:type="continuationSeparator" w:id="0">
    <w:p w:rsidR="004201B1" w:rsidRDefault="004201B1" w:rsidP="00996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01B1" w:rsidRPr="00996C68" w:rsidRDefault="004201B1" w:rsidP="00CF4252">
    <w:pPr>
      <w:pStyle w:val="Footer"/>
      <w:tabs>
        <w:tab w:val="clear" w:pos="4680"/>
        <w:tab w:val="center" w:pos="4320"/>
      </w:tabs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ab/>
    </w:r>
    <w:r w:rsidRPr="00996C68">
      <w:rPr>
        <w:rFonts w:ascii="Calibri" w:hAnsi="Calibri"/>
        <w:sz w:val="20"/>
        <w:szCs w:val="20"/>
      </w:rPr>
      <w:t xml:space="preserve">Page </w:t>
    </w:r>
    <w:r w:rsidRPr="00996C68">
      <w:rPr>
        <w:rFonts w:ascii="Calibri" w:hAnsi="Calibri"/>
        <w:b/>
        <w:sz w:val="20"/>
        <w:szCs w:val="20"/>
      </w:rPr>
      <w:fldChar w:fldCharType="begin"/>
    </w:r>
    <w:r w:rsidRPr="00996C68">
      <w:rPr>
        <w:rFonts w:ascii="Calibri" w:hAnsi="Calibri"/>
        <w:b/>
        <w:sz w:val="20"/>
        <w:szCs w:val="20"/>
      </w:rPr>
      <w:instrText xml:space="preserve"> PAGE </w:instrText>
    </w:r>
    <w:r w:rsidRPr="00996C68">
      <w:rPr>
        <w:rFonts w:ascii="Calibri" w:hAnsi="Calibri"/>
        <w:b/>
        <w:sz w:val="20"/>
        <w:szCs w:val="20"/>
      </w:rPr>
      <w:fldChar w:fldCharType="separate"/>
    </w:r>
    <w:r>
      <w:rPr>
        <w:rFonts w:ascii="Calibri" w:hAnsi="Calibri"/>
        <w:b/>
        <w:noProof/>
        <w:sz w:val="20"/>
        <w:szCs w:val="20"/>
      </w:rPr>
      <w:t>6</w:t>
    </w:r>
    <w:r w:rsidRPr="00996C68">
      <w:rPr>
        <w:rFonts w:ascii="Calibri" w:hAnsi="Calibri"/>
        <w:b/>
        <w:sz w:val="20"/>
        <w:szCs w:val="20"/>
      </w:rPr>
      <w:fldChar w:fldCharType="end"/>
    </w:r>
    <w:r w:rsidRPr="00996C68">
      <w:rPr>
        <w:rFonts w:ascii="Calibri" w:hAnsi="Calibri"/>
        <w:sz w:val="20"/>
        <w:szCs w:val="20"/>
      </w:rPr>
      <w:t xml:space="preserve"> of </w:t>
    </w:r>
    <w:r w:rsidRPr="00996C68">
      <w:rPr>
        <w:rFonts w:ascii="Calibri" w:hAnsi="Calibri"/>
        <w:b/>
        <w:sz w:val="20"/>
        <w:szCs w:val="20"/>
      </w:rPr>
      <w:fldChar w:fldCharType="begin"/>
    </w:r>
    <w:r w:rsidRPr="00996C68">
      <w:rPr>
        <w:rFonts w:ascii="Calibri" w:hAnsi="Calibri"/>
        <w:b/>
        <w:sz w:val="20"/>
        <w:szCs w:val="20"/>
      </w:rPr>
      <w:instrText xml:space="preserve"> NUMPAGES  </w:instrText>
    </w:r>
    <w:r w:rsidRPr="00996C68">
      <w:rPr>
        <w:rFonts w:ascii="Calibri" w:hAnsi="Calibri"/>
        <w:b/>
        <w:sz w:val="20"/>
        <w:szCs w:val="20"/>
      </w:rPr>
      <w:fldChar w:fldCharType="separate"/>
    </w:r>
    <w:r>
      <w:rPr>
        <w:rFonts w:ascii="Calibri" w:hAnsi="Calibri"/>
        <w:b/>
        <w:noProof/>
        <w:sz w:val="20"/>
        <w:szCs w:val="20"/>
      </w:rPr>
      <w:t>6</w:t>
    </w:r>
    <w:r w:rsidRPr="00996C68">
      <w:rPr>
        <w:rFonts w:ascii="Calibri" w:hAnsi="Calibri"/>
        <w:b/>
        <w:sz w:val="20"/>
        <w:szCs w:val="20"/>
      </w:rPr>
      <w:fldChar w:fldCharType="end"/>
    </w:r>
  </w:p>
  <w:p w:rsidR="004201B1" w:rsidRDefault="004201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01B1" w:rsidRDefault="004201B1" w:rsidP="00996C68">
      <w:r>
        <w:separator/>
      </w:r>
    </w:p>
  </w:footnote>
  <w:footnote w:type="continuationSeparator" w:id="0">
    <w:p w:rsidR="004201B1" w:rsidRDefault="004201B1" w:rsidP="00996C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569D1"/>
    <w:multiLevelType w:val="hybridMultilevel"/>
    <w:tmpl w:val="8FA66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B34C3"/>
    <w:multiLevelType w:val="hybridMultilevel"/>
    <w:tmpl w:val="BE927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FA21B7"/>
    <w:multiLevelType w:val="hybridMultilevel"/>
    <w:tmpl w:val="362EE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3D048C"/>
    <w:multiLevelType w:val="hybridMultilevel"/>
    <w:tmpl w:val="4BFC9470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" w15:restartNumberingAfterBreak="0">
    <w:nsid w:val="38780626"/>
    <w:multiLevelType w:val="hybridMultilevel"/>
    <w:tmpl w:val="43A0BDCE"/>
    <w:lvl w:ilvl="0" w:tplc="B37873A0">
      <w:start w:val="2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631336"/>
    <w:multiLevelType w:val="hybridMultilevel"/>
    <w:tmpl w:val="5F747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A328D8"/>
    <w:multiLevelType w:val="hybridMultilevel"/>
    <w:tmpl w:val="37564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340031"/>
    <w:multiLevelType w:val="hybridMultilevel"/>
    <w:tmpl w:val="33CEF8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6E4413"/>
    <w:multiLevelType w:val="hybridMultilevel"/>
    <w:tmpl w:val="BAF857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273BE0"/>
    <w:multiLevelType w:val="hybridMultilevel"/>
    <w:tmpl w:val="4C329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106139"/>
    <w:multiLevelType w:val="hybridMultilevel"/>
    <w:tmpl w:val="2FE8678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771834DD"/>
    <w:multiLevelType w:val="hybridMultilevel"/>
    <w:tmpl w:val="93CC7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AD7C62"/>
    <w:multiLevelType w:val="hybridMultilevel"/>
    <w:tmpl w:val="931C2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2"/>
  </w:num>
  <w:num w:numId="5">
    <w:abstractNumId w:val="6"/>
  </w:num>
  <w:num w:numId="6">
    <w:abstractNumId w:val="10"/>
  </w:num>
  <w:num w:numId="7">
    <w:abstractNumId w:val="1"/>
  </w:num>
  <w:num w:numId="8">
    <w:abstractNumId w:val="11"/>
  </w:num>
  <w:num w:numId="9">
    <w:abstractNumId w:val="12"/>
  </w:num>
  <w:num w:numId="10">
    <w:abstractNumId w:val="8"/>
  </w:num>
  <w:num w:numId="11">
    <w:abstractNumId w:val="3"/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E42"/>
    <w:rsid w:val="0000092B"/>
    <w:rsid w:val="0001126C"/>
    <w:rsid w:val="000202B3"/>
    <w:rsid w:val="00031167"/>
    <w:rsid w:val="00037422"/>
    <w:rsid w:val="00046D31"/>
    <w:rsid w:val="00065551"/>
    <w:rsid w:val="00097987"/>
    <w:rsid w:val="000A40AE"/>
    <w:rsid w:val="000A7AED"/>
    <w:rsid w:val="000B12F4"/>
    <w:rsid w:val="000B70C4"/>
    <w:rsid w:val="000E69AC"/>
    <w:rsid w:val="000E7D16"/>
    <w:rsid w:val="000F293F"/>
    <w:rsid w:val="000F3F4C"/>
    <w:rsid w:val="000F77D1"/>
    <w:rsid w:val="001103DA"/>
    <w:rsid w:val="001251AD"/>
    <w:rsid w:val="001320A7"/>
    <w:rsid w:val="00136610"/>
    <w:rsid w:val="00145465"/>
    <w:rsid w:val="00157F39"/>
    <w:rsid w:val="00161D65"/>
    <w:rsid w:val="00182FFC"/>
    <w:rsid w:val="00197B74"/>
    <w:rsid w:val="001A135E"/>
    <w:rsid w:val="001A6CF3"/>
    <w:rsid w:val="001B52C2"/>
    <w:rsid w:val="001C4686"/>
    <w:rsid w:val="001D4AD4"/>
    <w:rsid w:val="001E1893"/>
    <w:rsid w:val="001E6AFC"/>
    <w:rsid w:val="001F69A1"/>
    <w:rsid w:val="00203526"/>
    <w:rsid w:val="00222809"/>
    <w:rsid w:val="002259E7"/>
    <w:rsid w:val="00233313"/>
    <w:rsid w:val="002407E4"/>
    <w:rsid w:val="00246CBA"/>
    <w:rsid w:val="0024780E"/>
    <w:rsid w:val="00254DE3"/>
    <w:rsid w:val="00263863"/>
    <w:rsid w:val="00265739"/>
    <w:rsid w:val="00267128"/>
    <w:rsid w:val="00271391"/>
    <w:rsid w:val="00290E9D"/>
    <w:rsid w:val="002B1B3D"/>
    <w:rsid w:val="002E13D2"/>
    <w:rsid w:val="00305881"/>
    <w:rsid w:val="003064CA"/>
    <w:rsid w:val="00310EBC"/>
    <w:rsid w:val="00312661"/>
    <w:rsid w:val="0033639B"/>
    <w:rsid w:val="00341BE7"/>
    <w:rsid w:val="00342FC1"/>
    <w:rsid w:val="00345821"/>
    <w:rsid w:val="00351DE4"/>
    <w:rsid w:val="003520A0"/>
    <w:rsid w:val="003549D3"/>
    <w:rsid w:val="003738F2"/>
    <w:rsid w:val="0039653E"/>
    <w:rsid w:val="003A37DE"/>
    <w:rsid w:val="003B15D7"/>
    <w:rsid w:val="003B16C2"/>
    <w:rsid w:val="003C53AA"/>
    <w:rsid w:val="003D518E"/>
    <w:rsid w:val="003E2E95"/>
    <w:rsid w:val="003F2AA2"/>
    <w:rsid w:val="0040197F"/>
    <w:rsid w:val="004066B9"/>
    <w:rsid w:val="004128EE"/>
    <w:rsid w:val="004201B1"/>
    <w:rsid w:val="004443B6"/>
    <w:rsid w:val="00466533"/>
    <w:rsid w:val="00477DAF"/>
    <w:rsid w:val="004847C7"/>
    <w:rsid w:val="0049585B"/>
    <w:rsid w:val="004A0B6D"/>
    <w:rsid w:val="004A43A5"/>
    <w:rsid w:val="004C084E"/>
    <w:rsid w:val="004C0BC4"/>
    <w:rsid w:val="004C7AB2"/>
    <w:rsid w:val="004E2570"/>
    <w:rsid w:val="004E60F1"/>
    <w:rsid w:val="00535F16"/>
    <w:rsid w:val="005544A6"/>
    <w:rsid w:val="005559DD"/>
    <w:rsid w:val="00584192"/>
    <w:rsid w:val="005A65E5"/>
    <w:rsid w:val="005B714B"/>
    <w:rsid w:val="005C2D6C"/>
    <w:rsid w:val="005C4C83"/>
    <w:rsid w:val="005D69D6"/>
    <w:rsid w:val="005E2CAF"/>
    <w:rsid w:val="005E3AB3"/>
    <w:rsid w:val="005F7B5A"/>
    <w:rsid w:val="00606BC0"/>
    <w:rsid w:val="006075D3"/>
    <w:rsid w:val="006105D7"/>
    <w:rsid w:val="00611B4C"/>
    <w:rsid w:val="00624C1B"/>
    <w:rsid w:val="00640BF0"/>
    <w:rsid w:val="00652B29"/>
    <w:rsid w:val="00652D2D"/>
    <w:rsid w:val="00652F36"/>
    <w:rsid w:val="00671862"/>
    <w:rsid w:val="006845C8"/>
    <w:rsid w:val="006A60FB"/>
    <w:rsid w:val="006B429C"/>
    <w:rsid w:val="006C4BC2"/>
    <w:rsid w:val="006D1E78"/>
    <w:rsid w:val="006F03AB"/>
    <w:rsid w:val="00706D9D"/>
    <w:rsid w:val="007100D6"/>
    <w:rsid w:val="0072049B"/>
    <w:rsid w:val="00731301"/>
    <w:rsid w:val="007424DD"/>
    <w:rsid w:val="007607AB"/>
    <w:rsid w:val="00796837"/>
    <w:rsid w:val="007A7FF1"/>
    <w:rsid w:val="007B111E"/>
    <w:rsid w:val="007E38B9"/>
    <w:rsid w:val="007E6960"/>
    <w:rsid w:val="007F3D2C"/>
    <w:rsid w:val="00800551"/>
    <w:rsid w:val="00800E42"/>
    <w:rsid w:val="00806A57"/>
    <w:rsid w:val="00812A2C"/>
    <w:rsid w:val="00835DD3"/>
    <w:rsid w:val="0084482B"/>
    <w:rsid w:val="00853B49"/>
    <w:rsid w:val="00881603"/>
    <w:rsid w:val="00890040"/>
    <w:rsid w:val="008934AD"/>
    <w:rsid w:val="0089653B"/>
    <w:rsid w:val="008B5B32"/>
    <w:rsid w:val="008C3659"/>
    <w:rsid w:val="008C6EDA"/>
    <w:rsid w:val="008D104C"/>
    <w:rsid w:val="008E5F3A"/>
    <w:rsid w:val="00916A14"/>
    <w:rsid w:val="00934316"/>
    <w:rsid w:val="0094387D"/>
    <w:rsid w:val="00945EAE"/>
    <w:rsid w:val="0096138D"/>
    <w:rsid w:val="009773A3"/>
    <w:rsid w:val="00991684"/>
    <w:rsid w:val="00996C68"/>
    <w:rsid w:val="009A5953"/>
    <w:rsid w:val="009B690D"/>
    <w:rsid w:val="009E2F66"/>
    <w:rsid w:val="009E381A"/>
    <w:rsid w:val="00A008BC"/>
    <w:rsid w:val="00A05D98"/>
    <w:rsid w:val="00A1017B"/>
    <w:rsid w:val="00AB55AA"/>
    <w:rsid w:val="00AC3EA4"/>
    <w:rsid w:val="00AD7F09"/>
    <w:rsid w:val="00AF2E3C"/>
    <w:rsid w:val="00B02D46"/>
    <w:rsid w:val="00B37C9A"/>
    <w:rsid w:val="00B419B2"/>
    <w:rsid w:val="00B55A0E"/>
    <w:rsid w:val="00B75097"/>
    <w:rsid w:val="00B91997"/>
    <w:rsid w:val="00BB4D40"/>
    <w:rsid w:val="00BC1B53"/>
    <w:rsid w:val="00BD5937"/>
    <w:rsid w:val="00BE2598"/>
    <w:rsid w:val="00C040EC"/>
    <w:rsid w:val="00C06422"/>
    <w:rsid w:val="00C14960"/>
    <w:rsid w:val="00C151E2"/>
    <w:rsid w:val="00C74345"/>
    <w:rsid w:val="00C74D13"/>
    <w:rsid w:val="00C77DAD"/>
    <w:rsid w:val="00C81D1B"/>
    <w:rsid w:val="00C902E5"/>
    <w:rsid w:val="00CA22C5"/>
    <w:rsid w:val="00CA3CE1"/>
    <w:rsid w:val="00CB14AC"/>
    <w:rsid w:val="00CB6258"/>
    <w:rsid w:val="00CC3C74"/>
    <w:rsid w:val="00CC5C66"/>
    <w:rsid w:val="00CD0715"/>
    <w:rsid w:val="00CE66D0"/>
    <w:rsid w:val="00CE7F03"/>
    <w:rsid w:val="00CF4252"/>
    <w:rsid w:val="00D05114"/>
    <w:rsid w:val="00D109F2"/>
    <w:rsid w:val="00D22CDD"/>
    <w:rsid w:val="00D35629"/>
    <w:rsid w:val="00D44C86"/>
    <w:rsid w:val="00D72EF5"/>
    <w:rsid w:val="00D750EC"/>
    <w:rsid w:val="00D77D64"/>
    <w:rsid w:val="00D81B16"/>
    <w:rsid w:val="00D83D31"/>
    <w:rsid w:val="00D96D6D"/>
    <w:rsid w:val="00DB39DE"/>
    <w:rsid w:val="00DB3D9B"/>
    <w:rsid w:val="00DB76F4"/>
    <w:rsid w:val="00DC37E3"/>
    <w:rsid w:val="00DC55B7"/>
    <w:rsid w:val="00DD2131"/>
    <w:rsid w:val="00DD7F86"/>
    <w:rsid w:val="00DE0CEC"/>
    <w:rsid w:val="00DF5022"/>
    <w:rsid w:val="00E46737"/>
    <w:rsid w:val="00E579C2"/>
    <w:rsid w:val="00E75341"/>
    <w:rsid w:val="00E9354B"/>
    <w:rsid w:val="00EA49CE"/>
    <w:rsid w:val="00EB148E"/>
    <w:rsid w:val="00ED4497"/>
    <w:rsid w:val="00EE1A38"/>
    <w:rsid w:val="00F16688"/>
    <w:rsid w:val="00F25C24"/>
    <w:rsid w:val="00F3608C"/>
    <w:rsid w:val="00F366FE"/>
    <w:rsid w:val="00F5112D"/>
    <w:rsid w:val="00F62BAC"/>
    <w:rsid w:val="00F664E4"/>
    <w:rsid w:val="00F67A85"/>
    <w:rsid w:val="00F74D94"/>
    <w:rsid w:val="00F81AF8"/>
    <w:rsid w:val="00FB65CC"/>
    <w:rsid w:val="00FB7A31"/>
    <w:rsid w:val="00FE35A3"/>
    <w:rsid w:val="00FE4D57"/>
    <w:rsid w:val="00FF6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6D046409"/>
  <w15:docId w15:val="{DD441859-8C55-4D06-B542-3E6C58B33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0E4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ven"/>
    <w:basedOn w:val="Normal"/>
    <w:link w:val="HeaderChar"/>
    <w:rsid w:val="00800E42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aliases w:val="even Char"/>
    <w:link w:val="Header"/>
    <w:rsid w:val="00800E42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800E4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7B5A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5F7B5A"/>
    <w:rPr>
      <w:rFonts w:ascii="Tahoma" w:eastAsia="Times New Roman" w:hAnsi="Tahoma" w:cs="Tahoma"/>
      <w:sz w:val="16"/>
      <w:szCs w:val="16"/>
    </w:rPr>
  </w:style>
  <w:style w:type="paragraph" w:customStyle="1" w:styleId="term1">
    <w:name w:val="term1"/>
    <w:basedOn w:val="Normal"/>
    <w:rsid w:val="005B714B"/>
    <w:pPr>
      <w:spacing w:before="60" w:after="20"/>
    </w:pPr>
    <w:rPr>
      <w:rFonts w:ascii="Arial" w:hAnsi="Arial" w:cs="Arial"/>
      <w:color w:val="000000"/>
      <w:sz w:val="20"/>
      <w:szCs w:val="20"/>
    </w:rPr>
  </w:style>
  <w:style w:type="character" w:styleId="Hyperlink">
    <w:name w:val="Hyperlink"/>
    <w:uiPriority w:val="99"/>
    <w:unhideWhenUsed/>
    <w:rsid w:val="00996C68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996C6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996C68"/>
    <w:rPr>
      <w:rFonts w:ascii="Times New Roman" w:eastAsia="Times New Roman" w:hAnsi="Times New Roman" w:cs="Times New Roman"/>
      <w:sz w:val="24"/>
      <w:szCs w:val="24"/>
    </w:rPr>
  </w:style>
  <w:style w:type="character" w:customStyle="1" w:styleId="pseditboxdisponly">
    <w:name w:val="pseditbox_disponly"/>
    <w:basedOn w:val="DefaultParagraphFont"/>
    <w:rsid w:val="006C4BC2"/>
  </w:style>
  <w:style w:type="character" w:customStyle="1" w:styleId="pslongeditbox">
    <w:name w:val="pslongeditbox"/>
    <w:basedOn w:val="DefaultParagraphFont"/>
    <w:rsid w:val="003C53AA"/>
  </w:style>
  <w:style w:type="paragraph" w:customStyle="1" w:styleId="Default">
    <w:name w:val="Default"/>
    <w:rsid w:val="00C902E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2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Kansas</Company>
  <LinksUpToDate>false</LinksUpToDate>
  <CharactersWithSpaces>4012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arobinson</dc:creator>
  <cp:lastModifiedBy>Shaver, Linda [DASM]</cp:lastModifiedBy>
  <cp:revision>4</cp:revision>
  <cp:lastPrinted>2012-11-27T20:45:00Z</cp:lastPrinted>
  <dcterms:created xsi:type="dcterms:W3CDTF">2019-03-08T19:00:00Z</dcterms:created>
  <dcterms:modified xsi:type="dcterms:W3CDTF">2019-03-19T12:20:00Z</dcterms:modified>
</cp:coreProperties>
</file>