
<file path=[Content_Types].xml><?xml version="1.0" encoding="utf-8"?>
<Types xmlns="http://schemas.openxmlformats.org/package/2006/content-types">
  <Default Extension="vsd" ContentType="application/vnd.visio"/>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1C05" w:rsidRPr="00652000" w:rsidRDefault="00881C05">
      <w:pPr>
        <w:suppressAutoHyphens/>
        <w:ind w:right="-36"/>
        <w:rPr>
          <w:rFonts w:ascii="Arial" w:hAnsi="Arial" w:cs="Arial"/>
          <w:b/>
          <w:bCs/>
          <w:sz w:val="28"/>
          <w:szCs w:val="28"/>
          <w:u w:val="single"/>
        </w:rPr>
      </w:pPr>
    </w:p>
    <w:p w:rsidR="005C2A1E" w:rsidRPr="00652000" w:rsidRDefault="005C2A1E" w:rsidP="00D86E09">
      <w:pPr>
        <w:tabs>
          <w:tab w:val="right" w:pos="9360"/>
        </w:tabs>
        <w:suppressAutoHyphens/>
        <w:jc w:val="center"/>
        <w:rPr>
          <w:rFonts w:ascii="Arial" w:hAnsi="Arial" w:cs="Arial"/>
          <w:b/>
          <w:bCs/>
          <w:sz w:val="48"/>
          <w:szCs w:val="48"/>
        </w:rPr>
      </w:pPr>
      <w:r w:rsidRPr="00652000">
        <w:rPr>
          <w:rFonts w:ascii="Arial" w:hAnsi="Arial" w:cs="Arial"/>
          <w:b/>
          <w:bCs/>
          <w:noProof/>
          <w:sz w:val="48"/>
          <w:szCs w:val="48"/>
        </w:rPr>
        <w:drawing>
          <wp:anchor distT="0" distB="0" distL="114300" distR="114300" simplePos="0" relativeHeight="251669504" behindDoc="0" locked="0" layoutInCell="1" allowOverlap="1">
            <wp:simplePos x="1143000" y="1117600"/>
            <wp:positionH relativeFrom="margin">
              <wp:align>center</wp:align>
            </wp:positionH>
            <wp:positionV relativeFrom="margin">
              <wp:align>top</wp:align>
            </wp:positionV>
            <wp:extent cx="5740400" cy="3657600"/>
            <wp:effectExtent l="0" t="0" r="0" b="0"/>
            <wp:wrapSquare wrapText="bothSides"/>
            <wp:docPr id="17" name="Picture 230" descr="V:\FMS_Project\Shared\Enterprise Readiness\Communications\Logos\Smart-Logo-Poster-Produc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V:\FMS_Project\Shared\Enterprise Readiness\Communications\Logos\Smart-Logo-Poster-Production.gif"/>
                    <pic:cNvPicPr>
                      <a:picLocks noChangeAspect="1" noChangeArrowheads="1"/>
                    </pic:cNvPicPr>
                  </pic:nvPicPr>
                  <pic:blipFill>
                    <a:blip r:embed="rId8" cstate="print"/>
                    <a:srcRect t="8696" b="9840"/>
                    <a:stretch>
                      <a:fillRect/>
                    </a:stretch>
                  </pic:blipFill>
                  <pic:spPr bwMode="auto">
                    <a:xfrm>
                      <a:off x="0" y="0"/>
                      <a:ext cx="5740400" cy="3657600"/>
                    </a:xfrm>
                    <a:prstGeom prst="rect">
                      <a:avLst/>
                    </a:prstGeom>
                    <a:noFill/>
                    <a:ln w="9525">
                      <a:noFill/>
                      <a:miter lim="800000"/>
                      <a:headEnd/>
                      <a:tailEnd/>
                    </a:ln>
                  </pic:spPr>
                </pic:pic>
              </a:graphicData>
            </a:graphic>
          </wp:anchor>
        </w:drawing>
      </w:r>
    </w:p>
    <w:p w:rsidR="00EA3045" w:rsidRPr="00652000" w:rsidRDefault="00886237" w:rsidP="00EA3045">
      <w:pPr>
        <w:pStyle w:val="TitleCover"/>
        <w:pBdr>
          <w:top w:val="single" w:sz="48" w:space="28" w:color="auto"/>
        </w:pBdr>
        <w:spacing w:after="240" w:line="240" w:lineRule="auto"/>
        <w:ind w:left="0" w:right="0"/>
        <w:rPr>
          <w:rFonts w:ascii="Arial" w:hAnsi="Arial" w:cs="Arial"/>
          <w:b w:val="0"/>
          <w:bCs w:val="0"/>
          <w:spacing w:val="-20"/>
          <w:sz w:val="60"/>
          <w:szCs w:val="60"/>
        </w:rPr>
      </w:pPr>
      <w:r>
        <w:rPr>
          <w:rFonts w:ascii="Arial" w:hAnsi="Arial" w:cs="Arial"/>
          <w:b w:val="0"/>
          <w:bCs w:val="0"/>
          <w:spacing w:val="-20"/>
          <w:sz w:val="60"/>
          <w:szCs w:val="60"/>
        </w:rPr>
        <w:t xml:space="preserve">Training </w:t>
      </w:r>
      <w:r w:rsidR="00EA3045" w:rsidRPr="00652000">
        <w:rPr>
          <w:rFonts w:ascii="Arial" w:hAnsi="Arial" w:cs="Arial"/>
          <w:b w:val="0"/>
          <w:bCs w:val="0"/>
          <w:spacing w:val="-20"/>
          <w:sz w:val="60"/>
          <w:szCs w:val="60"/>
        </w:rPr>
        <w:t xml:space="preserve">Guide – </w:t>
      </w:r>
      <w:r w:rsidR="00BE12B0">
        <w:rPr>
          <w:rFonts w:ascii="Arial" w:hAnsi="Arial" w:cs="Arial"/>
          <w:b w:val="0"/>
          <w:bCs w:val="0"/>
          <w:spacing w:val="-20"/>
          <w:sz w:val="60"/>
          <w:szCs w:val="60"/>
        </w:rPr>
        <w:t>General Ledger</w:t>
      </w:r>
    </w:p>
    <w:p w:rsidR="00BE12B0" w:rsidRPr="00BE12B0" w:rsidRDefault="006D4864" w:rsidP="00BE12B0">
      <w:pPr>
        <w:pStyle w:val="TitleCover"/>
        <w:pBdr>
          <w:top w:val="single" w:sz="48" w:space="28" w:color="auto"/>
        </w:pBdr>
        <w:spacing w:after="240" w:line="240" w:lineRule="auto"/>
        <w:ind w:left="0" w:right="0"/>
        <w:rPr>
          <w:rFonts w:ascii="Arial" w:hAnsi="Arial" w:cs="Arial"/>
          <w:spacing w:val="-20"/>
          <w:sz w:val="60"/>
          <w:szCs w:val="60"/>
        </w:rPr>
      </w:pPr>
      <w:r>
        <w:rPr>
          <w:rFonts w:ascii="Arial" w:hAnsi="Arial" w:cs="Arial"/>
          <w:b w:val="0"/>
          <w:bCs w:val="0"/>
          <w:spacing w:val="-20"/>
          <w:sz w:val="60"/>
          <w:szCs w:val="60"/>
        </w:rPr>
        <w:t>Online</w:t>
      </w:r>
      <w:r w:rsidR="008921F7" w:rsidRPr="00652000">
        <w:rPr>
          <w:rFonts w:ascii="Arial" w:hAnsi="Arial" w:cs="Arial"/>
          <w:b w:val="0"/>
          <w:bCs w:val="0"/>
          <w:spacing w:val="-20"/>
          <w:sz w:val="60"/>
          <w:szCs w:val="60"/>
        </w:rPr>
        <w:t xml:space="preserve"> Journal Entries</w:t>
      </w:r>
    </w:p>
    <w:p w:rsidR="00C84DDF" w:rsidRPr="00BE12B0" w:rsidRDefault="00BE12B0" w:rsidP="00BE12B0">
      <w:pPr>
        <w:pStyle w:val="SubtitleCover"/>
        <w:spacing w:before="120" w:after="240"/>
        <w:jc w:val="center"/>
        <w:rPr>
          <w:sz w:val="52"/>
          <w:szCs w:val="52"/>
        </w:rPr>
      </w:pPr>
      <w:r w:rsidRPr="00BE12B0">
        <w:rPr>
          <w:sz w:val="52"/>
          <w:szCs w:val="52"/>
        </w:rPr>
        <w:t xml:space="preserve">State </w:t>
      </w:r>
      <w:r w:rsidR="00E138E1" w:rsidRPr="00BE12B0">
        <w:rPr>
          <w:sz w:val="52"/>
          <w:szCs w:val="52"/>
        </w:rPr>
        <w:t>of Kansas</w:t>
      </w:r>
    </w:p>
    <w:p w:rsidR="00881C05" w:rsidRDefault="00881C05" w:rsidP="00D86E09">
      <w:pPr>
        <w:pStyle w:val="SubtitleCover"/>
        <w:spacing w:before="120" w:after="240"/>
        <w:jc w:val="center"/>
        <w:rPr>
          <w:sz w:val="52"/>
          <w:szCs w:val="52"/>
        </w:rPr>
      </w:pPr>
    </w:p>
    <w:p w:rsidR="00BE12B0" w:rsidRDefault="00BE12B0" w:rsidP="00BE12B0">
      <w:pPr>
        <w:pStyle w:val="BodyText"/>
      </w:pPr>
    </w:p>
    <w:p w:rsidR="00BE12B0" w:rsidRDefault="00BE12B0" w:rsidP="00BE12B0">
      <w:pPr>
        <w:pStyle w:val="BodyText"/>
      </w:pPr>
    </w:p>
    <w:p w:rsidR="00BE12B0" w:rsidRDefault="00BE12B0" w:rsidP="00BE12B0">
      <w:pPr>
        <w:rPr>
          <w:rFonts w:ascii="Arial" w:hAnsi="Arial" w:cs="Arial"/>
          <w:b/>
          <w:sz w:val="22"/>
          <w:szCs w:val="22"/>
        </w:rPr>
      </w:pPr>
      <w:r w:rsidRPr="00583BC8">
        <w:rPr>
          <w:rFonts w:ascii="Arial" w:hAnsi="Arial" w:cs="Arial"/>
          <w:b/>
          <w:sz w:val="22"/>
          <w:szCs w:val="22"/>
        </w:rPr>
        <w:t xml:space="preserve">Applicable Role(s): </w:t>
      </w:r>
    </w:p>
    <w:p w:rsidR="00BE12B0" w:rsidRPr="00583BC8" w:rsidRDefault="00BE12B0" w:rsidP="00BE12B0">
      <w:pPr>
        <w:rPr>
          <w:rFonts w:ascii="Arial" w:hAnsi="Arial" w:cs="Arial"/>
          <w:b/>
          <w:sz w:val="22"/>
          <w:szCs w:val="22"/>
        </w:rPr>
      </w:pPr>
    </w:p>
    <w:p w:rsidR="00F26BD2" w:rsidRPr="00F26BD2" w:rsidRDefault="00F26BD2" w:rsidP="00BE12B0">
      <w:pPr>
        <w:rPr>
          <w:rFonts w:ascii="Arial" w:hAnsi="Arial" w:cs="Arial"/>
          <w:b/>
          <w:sz w:val="22"/>
          <w:szCs w:val="22"/>
        </w:rPr>
      </w:pPr>
      <w:r w:rsidRPr="00F26BD2">
        <w:rPr>
          <w:rFonts w:ascii="Arial" w:hAnsi="Arial" w:cs="Arial"/>
          <w:b/>
          <w:sz w:val="22"/>
          <w:szCs w:val="22"/>
        </w:rPr>
        <w:t xml:space="preserve">Kansas </w:t>
      </w:r>
      <w:r w:rsidR="00BE12B0" w:rsidRPr="00F26BD2">
        <w:rPr>
          <w:rFonts w:ascii="Arial" w:hAnsi="Arial" w:cs="Arial"/>
          <w:b/>
          <w:sz w:val="22"/>
          <w:szCs w:val="22"/>
        </w:rPr>
        <w:t>GL Processor</w:t>
      </w:r>
      <w:r w:rsidRPr="00F26BD2">
        <w:rPr>
          <w:rFonts w:ascii="Arial" w:hAnsi="Arial" w:cs="Arial"/>
          <w:b/>
          <w:sz w:val="22"/>
          <w:szCs w:val="22"/>
        </w:rPr>
        <w:t xml:space="preserve"> </w:t>
      </w:r>
    </w:p>
    <w:p w:rsidR="00BE12B0" w:rsidRDefault="00F26BD2" w:rsidP="00BE12B0">
      <w:pPr>
        <w:rPr>
          <w:rFonts w:ascii="Arial" w:hAnsi="Arial" w:cs="Arial"/>
          <w:b/>
          <w:sz w:val="22"/>
          <w:szCs w:val="22"/>
        </w:rPr>
      </w:pPr>
      <w:r w:rsidRPr="00652000">
        <w:rPr>
          <w:rFonts w:ascii="Arial" w:hAnsi="Arial" w:cs="Arial"/>
          <w:b/>
          <w:sz w:val="22"/>
          <w:szCs w:val="22"/>
        </w:rPr>
        <w:t>Kansas GL Approver</w:t>
      </w:r>
    </w:p>
    <w:p w:rsidR="00F26BD2" w:rsidRDefault="00F26BD2" w:rsidP="00BE12B0">
      <w:pPr>
        <w:rPr>
          <w:rFonts w:ascii="Arial" w:hAnsi="Arial" w:cs="Arial"/>
          <w:b/>
          <w:sz w:val="22"/>
          <w:szCs w:val="22"/>
        </w:rPr>
      </w:pPr>
      <w:r>
        <w:rPr>
          <w:rFonts w:ascii="Arial" w:hAnsi="Arial" w:cs="Arial"/>
          <w:b/>
          <w:sz w:val="22"/>
          <w:szCs w:val="22"/>
        </w:rPr>
        <w:t>Kansas GL Viewer</w:t>
      </w:r>
    </w:p>
    <w:p w:rsidR="00F26BD2" w:rsidRPr="00583BC8" w:rsidRDefault="00F26BD2" w:rsidP="00BE12B0">
      <w:pPr>
        <w:rPr>
          <w:rFonts w:ascii="Arial" w:hAnsi="Arial" w:cs="Arial"/>
          <w:sz w:val="22"/>
          <w:szCs w:val="22"/>
        </w:rPr>
        <w:sectPr w:rsidR="00F26BD2" w:rsidRPr="00583BC8" w:rsidSect="009F5913">
          <w:headerReference w:type="default" r:id="rId9"/>
          <w:footerReference w:type="even" r:id="rId10"/>
          <w:footerReference w:type="default" r:id="rId11"/>
          <w:footerReference w:type="first" r:id="rId12"/>
          <w:pgSz w:w="12240" w:h="15840"/>
          <w:pgMar w:top="1008" w:right="907" w:bottom="1008" w:left="1152" w:header="706" w:footer="706" w:gutter="0"/>
          <w:pgNumType w:start="1"/>
          <w:cols w:space="708"/>
          <w:titlePg/>
          <w:docGrid w:linePitch="326"/>
        </w:sectPr>
      </w:pPr>
    </w:p>
    <w:p w:rsidR="00BD7769" w:rsidRPr="00652000" w:rsidRDefault="00BD7769" w:rsidP="00BD7769">
      <w:pPr>
        <w:ind w:right="-36"/>
        <w:rPr>
          <w:rFonts w:ascii="Arial" w:hAnsi="Arial" w:cs="Arial"/>
          <w:b/>
          <w:bCs/>
          <w:sz w:val="28"/>
          <w:szCs w:val="28"/>
          <w:u w:val="single"/>
        </w:rPr>
      </w:pPr>
      <w:bookmarkStart w:id="0" w:name="_Toc168903168"/>
      <w:bookmarkStart w:id="1" w:name="_Toc210019369"/>
      <w:bookmarkStart w:id="2" w:name="_Toc210019500"/>
      <w:r w:rsidRPr="00652000">
        <w:rPr>
          <w:rFonts w:ascii="Arial" w:hAnsi="Arial" w:cs="Arial"/>
          <w:b/>
          <w:bCs/>
          <w:sz w:val="28"/>
          <w:szCs w:val="28"/>
          <w:u w:val="single"/>
        </w:rPr>
        <w:lastRenderedPageBreak/>
        <w:t>TABLE OF CONTENTS</w:t>
      </w:r>
      <w:bookmarkEnd w:id="0"/>
      <w:bookmarkEnd w:id="1"/>
      <w:bookmarkEnd w:id="2"/>
    </w:p>
    <w:p w:rsidR="00892230" w:rsidRDefault="00C526A9">
      <w:pPr>
        <w:pStyle w:val="TOC1"/>
        <w:rPr>
          <w:rFonts w:asciiTheme="minorHAnsi" w:eastAsiaTheme="minorEastAsia" w:hAnsiTheme="minorHAnsi" w:cstheme="minorBidi"/>
          <w:b w:val="0"/>
          <w:bCs w:val="0"/>
        </w:rPr>
      </w:pPr>
      <w:r w:rsidRPr="008F5716">
        <w:rPr>
          <w:rFonts w:ascii="Verdana" w:hAnsi="Verdana"/>
          <w:caps/>
          <w:sz w:val="18"/>
          <w:szCs w:val="18"/>
        </w:rPr>
        <w:fldChar w:fldCharType="begin"/>
      </w:r>
      <w:r w:rsidR="00E73561" w:rsidRPr="008F5716">
        <w:rPr>
          <w:rFonts w:ascii="Verdana" w:hAnsi="Verdana"/>
          <w:caps/>
          <w:sz w:val="18"/>
          <w:szCs w:val="18"/>
        </w:rPr>
        <w:instrText xml:space="preserve"> TOC \o "1-3" \h \z \u </w:instrText>
      </w:r>
      <w:r w:rsidRPr="008F5716">
        <w:rPr>
          <w:rFonts w:ascii="Verdana" w:hAnsi="Verdana"/>
          <w:caps/>
          <w:sz w:val="18"/>
          <w:szCs w:val="18"/>
        </w:rPr>
        <w:fldChar w:fldCharType="separate"/>
      </w:r>
      <w:hyperlink w:anchor="_Toc433799563" w:history="1">
        <w:r w:rsidR="00892230" w:rsidRPr="00936456">
          <w:rPr>
            <w:rStyle w:val="Hyperlink"/>
          </w:rPr>
          <w:t>Topic 1: Creating a New Journal Entry</w:t>
        </w:r>
        <w:r w:rsidR="00892230">
          <w:rPr>
            <w:webHidden/>
          </w:rPr>
          <w:tab/>
        </w:r>
        <w:r w:rsidR="00892230">
          <w:rPr>
            <w:webHidden/>
          </w:rPr>
          <w:fldChar w:fldCharType="begin"/>
        </w:r>
        <w:r w:rsidR="00892230">
          <w:rPr>
            <w:webHidden/>
          </w:rPr>
          <w:instrText xml:space="preserve"> PAGEREF _Toc433799563 \h </w:instrText>
        </w:r>
        <w:r w:rsidR="00892230">
          <w:rPr>
            <w:webHidden/>
          </w:rPr>
        </w:r>
        <w:r w:rsidR="00892230">
          <w:rPr>
            <w:webHidden/>
          </w:rPr>
          <w:fldChar w:fldCharType="separate"/>
        </w:r>
        <w:r w:rsidR="00892230">
          <w:rPr>
            <w:webHidden/>
          </w:rPr>
          <w:t>3</w:t>
        </w:r>
        <w:r w:rsidR="00892230">
          <w:rPr>
            <w:webHidden/>
          </w:rPr>
          <w:fldChar w:fldCharType="end"/>
        </w:r>
      </w:hyperlink>
    </w:p>
    <w:p w:rsidR="00892230" w:rsidRDefault="002B0683">
      <w:pPr>
        <w:pStyle w:val="TOC1"/>
        <w:rPr>
          <w:rFonts w:asciiTheme="minorHAnsi" w:eastAsiaTheme="minorEastAsia" w:hAnsiTheme="minorHAnsi" w:cstheme="minorBidi"/>
          <w:b w:val="0"/>
          <w:bCs w:val="0"/>
        </w:rPr>
      </w:pPr>
      <w:hyperlink w:anchor="_Toc433799564" w:history="1">
        <w:r w:rsidR="00892230" w:rsidRPr="00936456">
          <w:rPr>
            <w:rStyle w:val="Hyperlink"/>
          </w:rPr>
          <w:t>Topic 2: Saving a Journal with Incomplete Status</w:t>
        </w:r>
        <w:r w:rsidR="00892230">
          <w:rPr>
            <w:webHidden/>
          </w:rPr>
          <w:tab/>
        </w:r>
        <w:r w:rsidR="00892230">
          <w:rPr>
            <w:webHidden/>
          </w:rPr>
          <w:fldChar w:fldCharType="begin"/>
        </w:r>
        <w:r w:rsidR="00892230">
          <w:rPr>
            <w:webHidden/>
          </w:rPr>
          <w:instrText xml:space="preserve"> PAGEREF _Toc433799564 \h </w:instrText>
        </w:r>
        <w:r w:rsidR="00892230">
          <w:rPr>
            <w:webHidden/>
          </w:rPr>
        </w:r>
        <w:r w:rsidR="00892230">
          <w:rPr>
            <w:webHidden/>
          </w:rPr>
          <w:fldChar w:fldCharType="separate"/>
        </w:r>
        <w:r w:rsidR="00892230">
          <w:rPr>
            <w:webHidden/>
          </w:rPr>
          <w:t>8</w:t>
        </w:r>
        <w:r w:rsidR="00892230">
          <w:rPr>
            <w:webHidden/>
          </w:rPr>
          <w:fldChar w:fldCharType="end"/>
        </w:r>
      </w:hyperlink>
    </w:p>
    <w:p w:rsidR="00892230" w:rsidRDefault="002B0683">
      <w:pPr>
        <w:pStyle w:val="TOC1"/>
        <w:rPr>
          <w:rFonts w:asciiTheme="minorHAnsi" w:eastAsiaTheme="minorEastAsia" w:hAnsiTheme="minorHAnsi" w:cstheme="minorBidi"/>
          <w:b w:val="0"/>
          <w:bCs w:val="0"/>
        </w:rPr>
      </w:pPr>
      <w:hyperlink w:anchor="_Toc433799565" w:history="1">
        <w:r w:rsidR="00892230" w:rsidRPr="00936456">
          <w:rPr>
            <w:rStyle w:val="Hyperlink"/>
          </w:rPr>
          <w:t>Topic 3: Adding Attachments</w:t>
        </w:r>
        <w:r w:rsidR="00892230">
          <w:rPr>
            <w:webHidden/>
          </w:rPr>
          <w:tab/>
        </w:r>
        <w:r w:rsidR="00892230">
          <w:rPr>
            <w:webHidden/>
          </w:rPr>
          <w:fldChar w:fldCharType="begin"/>
        </w:r>
        <w:r w:rsidR="00892230">
          <w:rPr>
            <w:webHidden/>
          </w:rPr>
          <w:instrText xml:space="preserve"> PAGEREF _Toc433799565 \h </w:instrText>
        </w:r>
        <w:r w:rsidR="00892230">
          <w:rPr>
            <w:webHidden/>
          </w:rPr>
        </w:r>
        <w:r w:rsidR="00892230">
          <w:rPr>
            <w:webHidden/>
          </w:rPr>
          <w:fldChar w:fldCharType="separate"/>
        </w:r>
        <w:r w:rsidR="00892230">
          <w:rPr>
            <w:webHidden/>
          </w:rPr>
          <w:t>9</w:t>
        </w:r>
        <w:r w:rsidR="00892230">
          <w:rPr>
            <w:webHidden/>
          </w:rPr>
          <w:fldChar w:fldCharType="end"/>
        </w:r>
      </w:hyperlink>
    </w:p>
    <w:p w:rsidR="00892230" w:rsidRDefault="002B0683">
      <w:pPr>
        <w:pStyle w:val="TOC1"/>
        <w:rPr>
          <w:rFonts w:asciiTheme="minorHAnsi" w:eastAsiaTheme="minorEastAsia" w:hAnsiTheme="minorHAnsi" w:cstheme="minorBidi"/>
          <w:b w:val="0"/>
          <w:bCs w:val="0"/>
        </w:rPr>
      </w:pPr>
      <w:hyperlink w:anchor="_Toc433799566" w:history="1">
        <w:r w:rsidR="00892230" w:rsidRPr="00936456">
          <w:rPr>
            <w:rStyle w:val="Hyperlink"/>
          </w:rPr>
          <w:t>Topic 4: Control Totals</w:t>
        </w:r>
        <w:r w:rsidR="00892230">
          <w:rPr>
            <w:webHidden/>
          </w:rPr>
          <w:tab/>
        </w:r>
        <w:r w:rsidR="00892230">
          <w:rPr>
            <w:webHidden/>
          </w:rPr>
          <w:fldChar w:fldCharType="begin"/>
        </w:r>
        <w:r w:rsidR="00892230">
          <w:rPr>
            <w:webHidden/>
          </w:rPr>
          <w:instrText xml:space="preserve"> PAGEREF _Toc433799566 \h </w:instrText>
        </w:r>
        <w:r w:rsidR="00892230">
          <w:rPr>
            <w:webHidden/>
          </w:rPr>
        </w:r>
        <w:r w:rsidR="00892230">
          <w:rPr>
            <w:webHidden/>
          </w:rPr>
          <w:fldChar w:fldCharType="separate"/>
        </w:r>
        <w:r w:rsidR="00892230">
          <w:rPr>
            <w:webHidden/>
          </w:rPr>
          <w:t>12</w:t>
        </w:r>
        <w:r w:rsidR="00892230">
          <w:rPr>
            <w:webHidden/>
          </w:rPr>
          <w:fldChar w:fldCharType="end"/>
        </w:r>
      </w:hyperlink>
    </w:p>
    <w:p w:rsidR="00892230" w:rsidRDefault="002B0683">
      <w:pPr>
        <w:pStyle w:val="TOC1"/>
        <w:rPr>
          <w:rFonts w:asciiTheme="minorHAnsi" w:eastAsiaTheme="minorEastAsia" w:hAnsiTheme="minorHAnsi" w:cstheme="minorBidi"/>
          <w:b w:val="0"/>
          <w:bCs w:val="0"/>
        </w:rPr>
      </w:pPr>
      <w:hyperlink w:anchor="_Toc433799567" w:history="1">
        <w:r w:rsidR="00892230" w:rsidRPr="00936456">
          <w:rPr>
            <w:rStyle w:val="Hyperlink"/>
          </w:rPr>
          <w:t>Topic 5: Copying a Journal Entry</w:t>
        </w:r>
        <w:r w:rsidR="00892230">
          <w:rPr>
            <w:webHidden/>
          </w:rPr>
          <w:tab/>
        </w:r>
        <w:r w:rsidR="00892230">
          <w:rPr>
            <w:webHidden/>
          </w:rPr>
          <w:fldChar w:fldCharType="begin"/>
        </w:r>
        <w:r w:rsidR="00892230">
          <w:rPr>
            <w:webHidden/>
          </w:rPr>
          <w:instrText xml:space="preserve"> PAGEREF _Toc433799567 \h </w:instrText>
        </w:r>
        <w:r w:rsidR="00892230">
          <w:rPr>
            <w:webHidden/>
          </w:rPr>
        </w:r>
        <w:r w:rsidR="00892230">
          <w:rPr>
            <w:webHidden/>
          </w:rPr>
          <w:fldChar w:fldCharType="separate"/>
        </w:r>
        <w:r w:rsidR="00892230">
          <w:rPr>
            <w:webHidden/>
          </w:rPr>
          <w:t>14</w:t>
        </w:r>
        <w:r w:rsidR="00892230">
          <w:rPr>
            <w:webHidden/>
          </w:rPr>
          <w:fldChar w:fldCharType="end"/>
        </w:r>
      </w:hyperlink>
    </w:p>
    <w:p w:rsidR="00881C05" w:rsidRPr="008F5716" w:rsidRDefault="00C526A9" w:rsidP="00A2368E">
      <w:pPr>
        <w:tabs>
          <w:tab w:val="right" w:leader="dot" w:pos="8640"/>
        </w:tabs>
        <w:ind w:right="720"/>
        <w:rPr>
          <w:rFonts w:ascii="Verdana" w:hAnsi="Verdana"/>
          <w:sz w:val="18"/>
          <w:szCs w:val="18"/>
        </w:rPr>
      </w:pPr>
      <w:r w:rsidRPr="008F5716">
        <w:rPr>
          <w:rFonts w:ascii="Verdana" w:hAnsi="Verdana" w:cs="Arial"/>
          <w:b/>
          <w:bCs/>
          <w:caps/>
          <w:sz w:val="18"/>
          <w:szCs w:val="18"/>
        </w:rPr>
        <w:fldChar w:fldCharType="end"/>
      </w:r>
    </w:p>
    <w:p w:rsidR="00F13354" w:rsidRPr="00652000" w:rsidRDefault="00F13354" w:rsidP="00587044">
      <w:pPr>
        <w:rPr>
          <w:rFonts w:ascii="Arial" w:hAnsi="Arial" w:cs="Arial"/>
          <w:color w:val="000000" w:themeColor="text1"/>
          <w:sz w:val="22"/>
          <w:szCs w:val="22"/>
        </w:rPr>
      </w:pPr>
      <w:bookmarkStart w:id="3" w:name="_Toc226345266"/>
    </w:p>
    <w:p w:rsidR="00F13354" w:rsidRPr="00652000" w:rsidRDefault="00F13354" w:rsidP="00587044">
      <w:pPr>
        <w:rPr>
          <w:rFonts w:ascii="Arial" w:hAnsi="Arial" w:cs="Arial"/>
          <w:color w:val="000000" w:themeColor="text1"/>
          <w:sz w:val="22"/>
          <w:szCs w:val="22"/>
        </w:rPr>
      </w:pPr>
    </w:p>
    <w:p w:rsidR="00886237" w:rsidRDefault="00886237">
      <w:pPr>
        <w:rPr>
          <w:rFonts w:ascii="Arial" w:hAnsi="Arial" w:cs="Arial"/>
          <w:color w:val="000000" w:themeColor="text1"/>
          <w:sz w:val="22"/>
          <w:szCs w:val="22"/>
        </w:rPr>
      </w:pPr>
      <w:r>
        <w:rPr>
          <w:rFonts w:ascii="Arial" w:hAnsi="Arial" w:cs="Arial"/>
          <w:color w:val="000000" w:themeColor="text1"/>
          <w:sz w:val="22"/>
          <w:szCs w:val="22"/>
        </w:rPr>
        <w:br w:type="page"/>
      </w:r>
    </w:p>
    <w:p w:rsidR="006A6251" w:rsidRDefault="006A6251" w:rsidP="00E11ECF">
      <w:pPr>
        <w:pStyle w:val="Heading1"/>
        <w:rPr>
          <w:i/>
          <w:iCs/>
        </w:rPr>
      </w:pPr>
      <w:bookmarkStart w:id="4" w:name="_Toc433799563"/>
      <w:r w:rsidRPr="00652000">
        <w:lastRenderedPageBreak/>
        <w:t xml:space="preserve">Topic 1: </w:t>
      </w:r>
      <w:r w:rsidR="0069742F" w:rsidRPr="00652000">
        <w:t>Creating a New Journal Entry</w:t>
      </w:r>
      <w:bookmarkEnd w:id="4"/>
    </w:p>
    <w:p w:rsidR="00143EEF" w:rsidRPr="00143EEF" w:rsidRDefault="00143EEF" w:rsidP="00143EEF">
      <w:pPr>
        <w:spacing w:before="100" w:beforeAutospacing="1" w:after="100" w:afterAutospacing="1"/>
        <w:rPr>
          <w:rFonts w:ascii="Verdana" w:hAnsi="Verdana"/>
          <w:sz w:val="18"/>
          <w:szCs w:val="18"/>
          <w:lang w:val="en"/>
        </w:rPr>
      </w:pPr>
      <w:r w:rsidRPr="008F5716">
        <w:rPr>
          <w:rFonts w:ascii="Verdana" w:hAnsi="Verdana"/>
          <w:b/>
          <w:bCs/>
          <w:sz w:val="18"/>
          <w:szCs w:val="18"/>
          <w:lang w:val="en"/>
        </w:rPr>
        <w:t>Journal entries</w:t>
      </w:r>
      <w:r w:rsidRPr="00143EEF">
        <w:rPr>
          <w:rFonts w:ascii="Verdana" w:hAnsi="Verdana"/>
          <w:sz w:val="18"/>
          <w:szCs w:val="18"/>
          <w:lang w:val="en"/>
        </w:rPr>
        <w:t xml:space="preserve"> are made to record the financial transactions of a business. </w:t>
      </w:r>
      <w:r w:rsidR="00E138E1" w:rsidRPr="00143EEF">
        <w:rPr>
          <w:rFonts w:ascii="Verdana" w:hAnsi="Verdana"/>
          <w:sz w:val="18"/>
          <w:szCs w:val="18"/>
          <w:lang w:val="en"/>
        </w:rPr>
        <w:t xml:space="preserve">They </w:t>
      </w:r>
      <w:r w:rsidR="00E138E1">
        <w:rPr>
          <w:rFonts w:ascii="Verdana" w:hAnsi="Verdana"/>
          <w:sz w:val="18"/>
          <w:szCs w:val="18"/>
          <w:lang w:val="en"/>
        </w:rPr>
        <w:t>post</w:t>
      </w:r>
      <w:r w:rsidR="00E138E1" w:rsidRPr="00143EEF">
        <w:rPr>
          <w:rFonts w:ascii="Verdana" w:hAnsi="Verdana"/>
          <w:sz w:val="18"/>
          <w:szCs w:val="18"/>
          <w:lang w:val="en"/>
        </w:rPr>
        <w:t xml:space="preserve"> in a double entry system, according to Generally Accepted Accounting Principles (GAAP), where debits equal credits. </w:t>
      </w:r>
    </w:p>
    <w:p w:rsidR="00143EEF" w:rsidRPr="00143EEF" w:rsidRDefault="00143EEF" w:rsidP="00143EEF">
      <w:pPr>
        <w:spacing w:before="100" w:beforeAutospacing="1" w:after="100" w:afterAutospacing="1"/>
        <w:rPr>
          <w:rFonts w:ascii="Verdana" w:hAnsi="Verdana"/>
          <w:sz w:val="18"/>
          <w:szCs w:val="18"/>
          <w:lang w:val="en"/>
        </w:rPr>
      </w:pPr>
      <w:r w:rsidRPr="00143EEF">
        <w:rPr>
          <w:rFonts w:ascii="Verdana" w:hAnsi="Verdana"/>
          <w:sz w:val="18"/>
          <w:szCs w:val="18"/>
          <w:lang w:val="en"/>
        </w:rPr>
        <w:t>Journal entries in PeopleSoft consist of a header, which records the information that uniquely identifies the journal entry and detail lines, which record the individual transactions and the affected ChartFields. </w:t>
      </w:r>
    </w:p>
    <w:p w:rsidR="0014504A" w:rsidRPr="00104998" w:rsidRDefault="00BE6F9B" w:rsidP="005A6578">
      <w:pPr>
        <w:ind w:left="360"/>
        <w:rPr>
          <w:rFonts w:ascii="Verdana" w:hAnsi="Verdana" w:cs="Arial"/>
          <w:b/>
          <w:sz w:val="18"/>
          <w:szCs w:val="18"/>
        </w:rPr>
      </w:pPr>
      <w:r w:rsidRPr="00104998">
        <w:rPr>
          <w:rFonts w:ascii="Verdana" w:hAnsi="Verdana" w:cs="Arial"/>
          <w:b/>
          <w:sz w:val="18"/>
          <w:szCs w:val="18"/>
        </w:rPr>
        <w:t>Procedure:</w:t>
      </w:r>
    </w:p>
    <w:p w:rsidR="00BE6F9B" w:rsidRPr="008F5716" w:rsidRDefault="00BE6F9B" w:rsidP="005A6578">
      <w:pPr>
        <w:ind w:left="360"/>
        <w:rPr>
          <w:rFonts w:ascii="Verdana" w:hAnsi="Verdana" w:cs="Arial"/>
          <w:sz w:val="18"/>
          <w:szCs w:val="18"/>
        </w:rPr>
      </w:pPr>
    </w:p>
    <w:p w:rsidR="00BE6F9B" w:rsidRPr="0045403E" w:rsidRDefault="00BE6F9B" w:rsidP="005A6578">
      <w:pPr>
        <w:pStyle w:val="ListParagraph"/>
        <w:numPr>
          <w:ilvl w:val="0"/>
          <w:numId w:val="19"/>
        </w:numPr>
        <w:ind w:left="360"/>
        <w:rPr>
          <w:rFonts w:ascii="Verdana" w:hAnsi="Verdana" w:cs="Arial"/>
          <w:sz w:val="18"/>
          <w:szCs w:val="18"/>
        </w:rPr>
      </w:pPr>
      <w:r w:rsidRPr="0045403E">
        <w:rPr>
          <w:rFonts w:ascii="Verdana" w:hAnsi="Verdana" w:cs="Arial"/>
          <w:sz w:val="18"/>
          <w:szCs w:val="18"/>
        </w:rPr>
        <w:t xml:space="preserve">Navigate to </w:t>
      </w:r>
      <w:r w:rsidRPr="0045403E">
        <w:rPr>
          <w:rFonts w:ascii="Verdana" w:hAnsi="Verdana" w:cs="Arial"/>
          <w:b/>
          <w:sz w:val="18"/>
          <w:szCs w:val="18"/>
        </w:rPr>
        <w:t>Create/Update Journal Entries</w:t>
      </w:r>
      <w:r w:rsidRPr="0045403E">
        <w:rPr>
          <w:rFonts w:ascii="Verdana" w:hAnsi="Verdana" w:cs="Arial"/>
          <w:sz w:val="18"/>
          <w:szCs w:val="18"/>
        </w:rPr>
        <w:t xml:space="preserve"> </w:t>
      </w:r>
      <w:r w:rsidR="00847903" w:rsidRPr="0045403E">
        <w:rPr>
          <w:rFonts w:ascii="Verdana" w:hAnsi="Verdana" w:cs="Arial"/>
          <w:sz w:val="18"/>
          <w:szCs w:val="18"/>
        </w:rPr>
        <w:t>Tab</w:t>
      </w:r>
      <w:r w:rsidRPr="0045403E">
        <w:rPr>
          <w:rFonts w:ascii="Verdana" w:hAnsi="Verdana" w:cs="Arial"/>
          <w:sz w:val="18"/>
          <w:szCs w:val="18"/>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1"/>
        <w:gridCol w:w="6459"/>
      </w:tblGrid>
      <w:tr w:rsidR="005A6578" w:rsidRPr="008F5716" w:rsidTr="00BE6F9B">
        <w:trPr>
          <w:cantSplit/>
          <w:tblHeader/>
          <w:jc w:val="center"/>
        </w:trPr>
        <w:tc>
          <w:tcPr>
            <w:tcW w:w="1738" w:type="pct"/>
            <w:shd w:val="clear" w:color="auto" w:fill="000000"/>
          </w:tcPr>
          <w:p w:rsidR="005A6578" w:rsidRPr="008F5716" w:rsidRDefault="00847903" w:rsidP="005A6578">
            <w:pPr>
              <w:rPr>
                <w:rFonts w:ascii="Verdana" w:hAnsi="Verdana" w:cs="Arial"/>
                <w:b/>
                <w:color w:val="FFFFFF"/>
                <w:sz w:val="18"/>
                <w:szCs w:val="18"/>
              </w:rPr>
            </w:pPr>
            <w:r>
              <w:rPr>
                <w:rFonts w:ascii="Verdana" w:hAnsi="Verdana" w:cs="Arial"/>
                <w:b/>
                <w:color w:val="FFFFFF"/>
                <w:sz w:val="18"/>
                <w:szCs w:val="18"/>
              </w:rPr>
              <w:t>Tab</w:t>
            </w:r>
            <w:r w:rsidR="005A6578" w:rsidRPr="008F5716">
              <w:rPr>
                <w:rFonts w:ascii="Verdana" w:hAnsi="Verdana" w:cs="Arial"/>
                <w:b/>
                <w:color w:val="FFFFFF"/>
                <w:sz w:val="18"/>
                <w:szCs w:val="18"/>
              </w:rPr>
              <w:t xml:space="preserve"> Name</w:t>
            </w:r>
          </w:p>
        </w:tc>
        <w:tc>
          <w:tcPr>
            <w:tcW w:w="3262" w:type="pct"/>
            <w:shd w:val="clear" w:color="auto" w:fill="000000"/>
          </w:tcPr>
          <w:p w:rsidR="005A6578" w:rsidRPr="008F5716" w:rsidRDefault="001B36EB" w:rsidP="005A6578">
            <w:pPr>
              <w:rPr>
                <w:rFonts w:ascii="Verdana" w:hAnsi="Verdana" w:cs="Arial"/>
                <w:b/>
                <w:color w:val="FFFFFF"/>
                <w:sz w:val="18"/>
                <w:szCs w:val="18"/>
              </w:rPr>
            </w:pPr>
            <w:r w:rsidRPr="008F5716">
              <w:rPr>
                <w:rFonts w:ascii="Verdana" w:hAnsi="Verdana" w:cs="Arial"/>
                <w:b/>
                <w:color w:val="FFFFFF"/>
                <w:sz w:val="18"/>
                <w:szCs w:val="18"/>
              </w:rPr>
              <w:t>Path</w:t>
            </w:r>
          </w:p>
        </w:tc>
      </w:tr>
      <w:tr w:rsidR="005A6578" w:rsidRPr="008F5716" w:rsidTr="00BE6F9B">
        <w:trPr>
          <w:cantSplit/>
          <w:jc w:val="center"/>
        </w:trPr>
        <w:tc>
          <w:tcPr>
            <w:tcW w:w="1738" w:type="pct"/>
          </w:tcPr>
          <w:p w:rsidR="005A6578" w:rsidRPr="008F5716" w:rsidRDefault="00BE6F9B" w:rsidP="000F0ED3">
            <w:pPr>
              <w:autoSpaceDE w:val="0"/>
              <w:autoSpaceDN w:val="0"/>
              <w:adjustRightInd w:val="0"/>
              <w:rPr>
                <w:rFonts w:ascii="Verdana" w:hAnsi="Verdana" w:cs="Arial"/>
                <w:sz w:val="18"/>
                <w:szCs w:val="18"/>
              </w:rPr>
            </w:pPr>
            <w:r w:rsidRPr="008F5716">
              <w:rPr>
                <w:rFonts w:ascii="Verdana" w:hAnsi="Verdana" w:cs="Arial"/>
                <w:bCs/>
                <w:sz w:val="18"/>
                <w:szCs w:val="18"/>
              </w:rPr>
              <w:t>Create/Update Journal Entries</w:t>
            </w:r>
          </w:p>
        </w:tc>
        <w:tc>
          <w:tcPr>
            <w:tcW w:w="3262" w:type="pct"/>
          </w:tcPr>
          <w:p w:rsidR="005A6578" w:rsidRPr="008F5716" w:rsidRDefault="00CB3968" w:rsidP="001B36EB">
            <w:pPr>
              <w:autoSpaceDE w:val="0"/>
              <w:autoSpaceDN w:val="0"/>
              <w:adjustRightInd w:val="0"/>
              <w:rPr>
                <w:rFonts w:ascii="Verdana" w:hAnsi="Verdana" w:cs="Arial"/>
                <w:sz w:val="18"/>
                <w:szCs w:val="18"/>
              </w:rPr>
            </w:pPr>
            <w:r>
              <w:rPr>
                <w:rFonts w:ascii="Verdana" w:hAnsi="Verdana" w:cs="Arial"/>
                <w:sz w:val="18"/>
                <w:szCs w:val="18"/>
              </w:rPr>
              <w:t>SMART Homepage</w:t>
            </w:r>
            <w:r w:rsidR="00BE6F9B" w:rsidRPr="008F5716">
              <w:rPr>
                <w:rFonts w:ascii="Verdana" w:hAnsi="Verdana" w:cs="Arial"/>
                <w:sz w:val="18"/>
                <w:szCs w:val="18"/>
              </w:rPr>
              <w:t>&gt;</w:t>
            </w:r>
            <w:r w:rsidR="005A220E" w:rsidRPr="008F5716">
              <w:rPr>
                <w:rFonts w:ascii="Verdana" w:hAnsi="Verdana" w:cs="Arial"/>
                <w:sz w:val="18"/>
                <w:szCs w:val="18"/>
              </w:rPr>
              <w:t>General Ledg</w:t>
            </w:r>
            <w:r w:rsidR="00BE6F9B" w:rsidRPr="008F5716">
              <w:rPr>
                <w:rFonts w:ascii="Verdana" w:hAnsi="Verdana" w:cs="Arial"/>
                <w:sz w:val="18"/>
                <w:szCs w:val="18"/>
              </w:rPr>
              <w:t>er</w:t>
            </w:r>
            <w:r>
              <w:rPr>
                <w:rFonts w:ascii="Verdana" w:hAnsi="Verdana" w:cs="Arial"/>
                <w:sz w:val="18"/>
                <w:szCs w:val="18"/>
              </w:rPr>
              <w:t>/KK page&gt;</w:t>
            </w:r>
            <w:proofErr w:type="spellStart"/>
            <w:r>
              <w:rPr>
                <w:rFonts w:ascii="Verdana" w:hAnsi="Verdana" w:cs="Arial"/>
                <w:sz w:val="18"/>
                <w:szCs w:val="18"/>
              </w:rPr>
              <w:t>Generl</w:t>
            </w:r>
            <w:proofErr w:type="spellEnd"/>
            <w:r>
              <w:rPr>
                <w:rFonts w:ascii="Verdana" w:hAnsi="Verdana" w:cs="Arial"/>
                <w:sz w:val="18"/>
                <w:szCs w:val="18"/>
              </w:rPr>
              <w:t xml:space="preserve"> Ledger tile&gt;</w:t>
            </w:r>
            <w:r w:rsidR="005E531F">
              <w:rPr>
                <w:rFonts w:ascii="Verdana" w:hAnsi="Verdana" w:cs="Arial"/>
                <w:sz w:val="18"/>
                <w:szCs w:val="18"/>
              </w:rPr>
              <w:t xml:space="preserve"> J</w:t>
            </w:r>
            <w:r w:rsidR="00BE6F9B" w:rsidRPr="008F5716">
              <w:rPr>
                <w:rFonts w:ascii="Verdana" w:hAnsi="Verdana" w:cs="Arial"/>
                <w:sz w:val="18"/>
                <w:szCs w:val="18"/>
              </w:rPr>
              <w:t>ournal</w:t>
            </w:r>
            <w:r w:rsidR="005E531F">
              <w:rPr>
                <w:rFonts w:ascii="Verdana" w:hAnsi="Verdana" w:cs="Arial"/>
                <w:sz w:val="18"/>
                <w:szCs w:val="18"/>
              </w:rPr>
              <w:t xml:space="preserve"> Transactions</w:t>
            </w:r>
            <w:r w:rsidR="00BE6F9B" w:rsidRPr="008F5716">
              <w:rPr>
                <w:rFonts w:ascii="Verdana" w:hAnsi="Verdana" w:cs="Arial"/>
                <w:sz w:val="18"/>
                <w:szCs w:val="18"/>
              </w:rPr>
              <w:t>&gt;Journal Ent</w:t>
            </w:r>
            <w:r w:rsidR="005E531F">
              <w:rPr>
                <w:rFonts w:ascii="Verdana" w:hAnsi="Verdana" w:cs="Arial"/>
                <w:sz w:val="18"/>
                <w:szCs w:val="18"/>
              </w:rPr>
              <w:t>ries</w:t>
            </w:r>
            <w:r w:rsidR="00BE6F9B" w:rsidRPr="008F5716">
              <w:rPr>
                <w:rFonts w:ascii="Verdana" w:hAnsi="Verdana" w:cs="Arial"/>
                <w:sz w:val="18"/>
                <w:szCs w:val="18"/>
              </w:rPr>
              <w:t>&gt;Create/Update Journal Entries</w:t>
            </w:r>
            <w:r w:rsidR="005A220E" w:rsidRPr="008F5716">
              <w:rPr>
                <w:rFonts w:ascii="Verdana" w:hAnsi="Verdana" w:cs="Arial"/>
                <w:sz w:val="18"/>
                <w:szCs w:val="18"/>
              </w:rPr>
              <w:t xml:space="preserve"> </w:t>
            </w:r>
          </w:p>
        </w:tc>
      </w:tr>
    </w:tbl>
    <w:p w:rsidR="00BE6F9B" w:rsidRDefault="00BE6F9B" w:rsidP="0045403E">
      <w:pPr>
        <w:jc w:val="center"/>
        <w:rPr>
          <w:rFonts w:ascii="Verdana" w:hAnsi="Verdana"/>
          <w:sz w:val="18"/>
          <w:szCs w:val="18"/>
        </w:rPr>
      </w:pPr>
      <w:r w:rsidRPr="008F5716">
        <w:rPr>
          <w:rFonts w:ascii="Verdana" w:hAnsi="Verdana" w:cs="Arial"/>
          <w:noProof/>
          <w:sz w:val="18"/>
          <w:szCs w:val="18"/>
        </w:rPr>
        <w:br/>
      </w:r>
      <w:r w:rsidR="005E531F">
        <w:rPr>
          <w:noProof/>
        </w:rPr>
        <w:drawing>
          <wp:inline distT="0" distB="0" distL="0" distR="0" wp14:anchorId="4F21C2B9" wp14:editId="61D716EE">
            <wp:extent cx="6858000" cy="3605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605530"/>
                    </a:xfrm>
                    <a:prstGeom prst="rect">
                      <a:avLst/>
                    </a:prstGeom>
                  </pic:spPr>
                </pic:pic>
              </a:graphicData>
            </a:graphic>
          </wp:inline>
        </w:drawing>
      </w:r>
    </w:p>
    <w:p w:rsidR="0045403E" w:rsidRDefault="0045403E" w:rsidP="0045403E">
      <w:pPr>
        <w:jc w:val="center"/>
        <w:rPr>
          <w:rFonts w:ascii="Verdana" w:hAnsi="Verdana"/>
          <w:i/>
          <w:sz w:val="18"/>
          <w:szCs w:val="18"/>
        </w:rPr>
      </w:pPr>
    </w:p>
    <w:p w:rsidR="0045403E" w:rsidRPr="0045403E" w:rsidRDefault="0045403E" w:rsidP="0045403E">
      <w:pPr>
        <w:jc w:val="center"/>
        <w:rPr>
          <w:rFonts w:ascii="Verdana" w:hAnsi="Verdana"/>
          <w:i/>
          <w:sz w:val="18"/>
          <w:szCs w:val="18"/>
        </w:rPr>
      </w:pPr>
      <w:r w:rsidRPr="0045403E">
        <w:rPr>
          <w:rFonts w:ascii="Verdana" w:hAnsi="Verdana"/>
          <w:i/>
          <w:sz w:val="18"/>
          <w:szCs w:val="18"/>
        </w:rPr>
        <w:t xml:space="preserve">Figure 1. Navigation </w:t>
      </w:r>
      <w:r>
        <w:rPr>
          <w:rFonts w:ascii="Verdana" w:hAnsi="Verdana"/>
          <w:i/>
          <w:sz w:val="18"/>
          <w:szCs w:val="18"/>
        </w:rPr>
        <w:t>Page</w:t>
      </w:r>
    </w:p>
    <w:p w:rsidR="00BE6F9B" w:rsidRPr="008F5716" w:rsidRDefault="00BE6F9B" w:rsidP="00BE6F9B">
      <w:pPr>
        <w:rPr>
          <w:rFonts w:ascii="Verdana" w:hAnsi="Verdana"/>
          <w:sz w:val="18"/>
          <w:szCs w:val="18"/>
        </w:rPr>
      </w:pPr>
    </w:p>
    <w:p w:rsidR="00BE6F9B" w:rsidRPr="00CF3A77" w:rsidRDefault="002C15DD" w:rsidP="002C4E7C">
      <w:pPr>
        <w:pStyle w:val="ListParagraph"/>
        <w:keepNext/>
        <w:numPr>
          <w:ilvl w:val="0"/>
          <w:numId w:val="19"/>
        </w:numPr>
        <w:rPr>
          <w:rFonts w:ascii="Verdana" w:hAnsi="Verdana"/>
          <w:noProof/>
          <w:sz w:val="18"/>
          <w:szCs w:val="18"/>
        </w:rPr>
      </w:pPr>
      <w:r w:rsidRPr="00CF3A77">
        <w:rPr>
          <w:rFonts w:ascii="Verdana" w:hAnsi="Verdana"/>
          <w:sz w:val="18"/>
          <w:szCs w:val="18"/>
        </w:rPr>
        <w:br w:type="page"/>
      </w:r>
      <w:r w:rsidR="00A64F4F" w:rsidRPr="00CF3A77">
        <w:rPr>
          <w:rFonts w:ascii="Verdana" w:hAnsi="Verdana"/>
          <w:sz w:val="18"/>
          <w:szCs w:val="18"/>
        </w:rPr>
        <w:lastRenderedPageBreak/>
        <w:t xml:space="preserve"> </w:t>
      </w:r>
      <w:r w:rsidR="008F5716" w:rsidRPr="00CF3A77">
        <w:rPr>
          <w:rFonts w:ascii="Verdana" w:hAnsi="Verdana"/>
          <w:sz w:val="18"/>
          <w:szCs w:val="18"/>
        </w:rPr>
        <w:t xml:space="preserve">To </w:t>
      </w:r>
      <w:r w:rsidR="00BB1AC0" w:rsidRPr="00CF3A77">
        <w:rPr>
          <w:rFonts w:ascii="Verdana" w:hAnsi="Verdana"/>
          <w:sz w:val="18"/>
          <w:szCs w:val="18"/>
          <w:u w:val="single"/>
        </w:rPr>
        <w:t>c</w:t>
      </w:r>
      <w:r w:rsidR="008F5716" w:rsidRPr="00CF3A77">
        <w:rPr>
          <w:rFonts w:ascii="Verdana" w:hAnsi="Verdana"/>
          <w:sz w:val="18"/>
          <w:szCs w:val="18"/>
          <w:u w:val="single"/>
        </w:rPr>
        <w:t>reate</w:t>
      </w:r>
      <w:r w:rsidR="008F5716" w:rsidRPr="00CF3A77">
        <w:rPr>
          <w:rFonts w:ascii="Verdana" w:hAnsi="Verdana"/>
          <w:sz w:val="18"/>
          <w:szCs w:val="18"/>
        </w:rPr>
        <w:t xml:space="preserve"> a</w:t>
      </w:r>
      <w:r w:rsidR="00BE6F9B" w:rsidRPr="00CF3A77">
        <w:rPr>
          <w:rFonts w:ascii="Verdana" w:hAnsi="Verdana"/>
          <w:sz w:val="18"/>
          <w:szCs w:val="18"/>
        </w:rPr>
        <w:t xml:space="preserve"> new </w:t>
      </w:r>
      <w:r w:rsidR="00BB1AC0" w:rsidRPr="00CF3A77">
        <w:rPr>
          <w:rFonts w:ascii="Verdana" w:hAnsi="Verdana"/>
          <w:sz w:val="18"/>
          <w:szCs w:val="18"/>
        </w:rPr>
        <w:t>j</w:t>
      </w:r>
      <w:r w:rsidR="00BE6F9B" w:rsidRPr="00CF3A77">
        <w:rPr>
          <w:rFonts w:ascii="Verdana" w:hAnsi="Verdana"/>
          <w:sz w:val="18"/>
          <w:szCs w:val="18"/>
        </w:rPr>
        <w:t xml:space="preserve">ournal </w:t>
      </w:r>
      <w:r w:rsidR="00BB1AC0" w:rsidRPr="00CF3A77">
        <w:rPr>
          <w:rFonts w:ascii="Verdana" w:hAnsi="Verdana"/>
          <w:sz w:val="18"/>
          <w:szCs w:val="18"/>
        </w:rPr>
        <w:t>e</w:t>
      </w:r>
      <w:r w:rsidR="00BE6F9B" w:rsidRPr="00CF3A77">
        <w:rPr>
          <w:rFonts w:ascii="Verdana" w:hAnsi="Verdana"/>
          <w:sz w:val="18"/>
          <w:szCs w:val="18"/>
        </w:rPr>
        <w:t xml:space="preserve">ntry, </w:t>
      </w:r>
      <w:r w:rsidR="008F5716" w:rsidRPr="00CF3A77">
        <w:rPr>
          <w:rFonts w:ascii="Verdana" w:hAnsi="Verdana"/>
          <w:sz w:val="18"/>
          <w:szCs w:val="18"/>
        </w:rPr>
        <w:t xml:space="preserve">click on </w:t>
      </w:r>
      <w:r w:rsidR="002F2432" w:rsidRPr="00CF63DB">
        <w:rPr>
          <w:rFonts w:ascii="Verdana" w:hAnsi="Verdana"/>
          <w:i/>
          <w:sz w:val="18"/>
          <w:szCs w:val="18"/>
        </w:rPr>
        <w:t xml:space="preserve">Add a </w:t>
      </w:r>
      <w:r w:rsidR="008F5716" w:rsidRPr="00CF63DB">
        <w:rPr>
          <w:rFonts w:ascii="Verdana" w:hAnsi="Verdana"/>
          <w:i/>
          <w:sz w:val="18"/>
          <w:szCs w:val="18"/>
        </w:rPr>
        <w:t xml:space="preserve">New </w:t>
      </w:r>
      <w:r w:rsidR="00E138E1" w:rsidRPr="00CF63DB">
        <w:rPr>
          <w:rFonts w:ascii="Verdana" w:hAnsi="Verdana"/>
          <w:i/>
          <w:sz w:val="18"/>
          <w:szCs w:val="18"/>
        </w:rPr>
        <w:t>Value</w:t>
      </w:r>
      <w:r w:rsidR="00E138E1" w:rsidRPr="00CF3A77">
        <w:rPr>
          <w:rFonts w:ascii="Verdana" w:hAnsi="Verdana"/>
          <w:sz w:val="18"/>
          <w:szCs w:val="18"/>
        </w:rPr>
        <w:t xml:space="preserve"> tab</w:t>
      </w:r>
      <w:r w:rsidR="008F5716" w:rsidRPr="00CF3A77">
        <w:rPr>
          <w:rFonts w:ascii="Verdana" w:hAnsi="Verdana"/>
          <w:sz w:val="18"/>
          <w:szCs w:val="18"/>
        </w:rPr>
        <w:t xml:space="preserve"> and add/</w:t>
      </w:r>
      <w:r w:rsidR="00BE6F9B" w:rsidRPr="00CF3A77">
        <w:rPr>
          <w:rFonts w:ascii="Verdana" w:hAnsi="Verdana"/>
          <w:sz w:val="18"/>
          <w:szCs w:val="18"/>
        </w:rPr>
        <w:t>review the Business Unit, Journal ID and Date.</w:t>
      </w:r>
      <w:r w:rsidR="008F5716" w:rsidRPr="00CF3A77">
        <w:rPr>
          <w:rFonts w:ascii="Verdana" w:hAnsi="Verdana"/>
          <w:sz w:val="18"/>
          <w:szCs w:val="18"/>
        </w:rPr>
        <w:t xml:space="preserve">  C</w:t>
      </w:r>
      <w:r w:rsidRPr="00CF3A77">
        <w:rPr>
          <w:rFonts w:ascii="Verdana" w:hAnsi="Verdana"/>
          <w:sz w:val="18"/>
          <w:szCs w:val="18"/>
        </w:rPr>
        <w:t>l</w:t>
      </w:r>
      <w:r w:rsidR="008F5716" w:rsidRPr="00CF3A77">
        <w:rPr>
          <w:rFonts w:ascii="Verdana" w:hAnsi="Verdana"/>
          <w:sz w:val="18"/>
          <w:szCs w:val="18"/>
        </w:rPr>
        <w:t xml:space="preserve">ick the </w:t>
      </w:r>
      <w:r w:rsidR="008F5716" w:rsidRPr="00CF3A77">
        <w:rPr>
          <w:rFonts w:ascii="Verdana" w:hAnsi="Verdana"/>
          <w:b/>
          <w:sz w:val="18"/>
          <w:szCs w:val="18"/>
        </w:rPr>
        <w:t>Add</w:t>
      </w:r>
      <w:r w:rsidR="008F5716" w:rsidRPr="00CF3A77">
        <w:rPr>
          <w:rFonts w:ascii="Verdana" w:hAnsi="Verdana"/>
          <w:sz w:val="18"/>
          <w:szCs w:val="18"/>
        </w:rPr>
        <w:t xml:space="preserve"> button.</w:t>
      </w:r>
    </w:p>
    <w:p w:rsidR="002C4E7C" w:rsidRPr="008F5716" w:rsidRDefault="006E387A" w:rsidP="002C4E7C">
      <w:pPr>
        <w:keepNext/>
        <w:rPr>
          <w:rFonts w:ascii="Verdana" w:hAnsi="Verdana"/>
          <w:sz w:val="18"/>
          <w:szCs w:val="18"/>
        </w:rPr>
      </w:pPr>
      <w:r>
        <w:rPr>
          <w:noProof/>
        </w:rPr>
        <w:drawing>
          <wp:inline distT="0" distB="0" distL="0" distR="0" wp14:anchorId="01E5AD14" wp14:editId="65311E92">
            <wp:extent cx="6858000" cy="36055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3605530"/>
                    </a:xfrm>
                    <a:prstGeom prst="rect">
                      <a:avLst/>
                    </a:prstGeom>
                  </pic:spPr>
                </pic:pic>
              </a:graphicData>
            </a:graphic>
          </wp:inline>
        </w:drawing>
      </w:r>
    </w:p>
    <w:p w:rsidR="005A6578" w:rsidRDefault="002C4E7C" w:rsidP="002C4E7C">
      <w:pPr>
        <w:pStyle w:val="Caption"/>
        <w:jc w:val="center"/>
        <w:rPr>
          <w:rFonts w:ascii="Verdana" w:hAnsi="Verdana"/>
          <w:i/>
          <w:color w:val="auto"/>
        </w:rPr>
      </w:pPr>
      <w:r w:rsidRPr="008F5716">
        <w:rPr>
          <w:rFonts w:ascii="Verdana" w:hAnsi="Verdana"/>
          <w:i/>
          <w:color w:val="auto"/>
        </w:rPr>
        <w:t xml:space="preserve">Figure </w:t>
      </w:r>
      <w:r w:rsidR="00C526A9" w:rsidRPr="008F5716">
        <w:rPr>
          <w:rFonts w:ascii="Verdana" w:hAnsi="Verdana"/>
          <w:i/>
          <w:color w:val="auto"/>
        </w:rPr>
        <w:fldChar w:fldCharType="begin"/>
      </w:r>
      <w:r w:rsidRPr="008F5716">
        <w:rPr>
          <w:rFonts w:ascii="Verdana" w:hAnsi="Verdana"/>
          <w:i/>
          <w:color w:val="auto"/>
        </w:rPr>
        <w:instrText xml:space="preserve"> SEQ Figure \* ARABIC </w:instrText>
      </w:r>
      <w:r w:rsidR="00C526A9" w:rsidRPr="008F5716">
        <w:rPr>
          <w:rFonts w:ascii="Verdana" w:hAnsi="Verdana"/>
          <w:i/>
          <w:color w:val="auto"/>
        </w:rPr>
        <w:fldChar w:fldCharType="separate"/>
      </w:r>
      <w:r w:rsidR="00CC7410" w:rsidRPr="008F5716">
        <w:rPr>
          <w:rFonts w:ascii="Verdana" w:hAnsi="Verdana"/>
          <w:i/>
          <w:noProof/>
          <w:color w:val="auto"/>
        </w:rPr>
        <w:t>2</w:t>
      </w:r>
      <w:r w:rsidR="00C526A9" w:rsidRPr="008F5716">
        <w:rPr>
          <w:rFonts w:ascii="Verdana" w:hAnsi="Verdana"/>
          <w:i/>
          <w:color w:val="auto"/>
        </w:rPr>
        <w:fldChar w:fldCharType="end"/>
      </w:r>
      <w:r w:rsidRPr="008F5716">
        <w:rPr>
          <w:rFonts w:ascii="Verdana" w:hAnsi="Verdana"/>
          <w:i/>
          <w:color w:val="auto"/>
        </w:rPr>
        <w:t xml:space="preserve">. </w:t>
      </w:r>
      <w:r w:rsidR="00BE6F9B" w:rsidRPr="008F5716">
        <w:rPr>
          <w:rFonts w:ascii="Verdana" w:hAnsi="Verdana"/>
          <w:i/>
          <w:color w:val="auto"/>
        </w:rPr>
        <w:t>Create/Update Journal Entries</w:t>
      </w:r>
      <w:r w:rsidRPr="008F5716">
        <w:rPr>
          <w:rFonts w:ascii="Verdana" w:hAnsi="Verdana"/>
          <w:i/>
          <w:color w:val="auto"/>
        </w:rPr>
        <w:t xml:space="preserve"> </w:t>
      </w:r>
      <w:r w:rsidR="00847903">
        <w:rPr>
          <w:rFonts w:ascii="Verdana" w:hAnsi="Verdana"/>
          <w:i/>
          <w:color w:val="auto"/>
        </w:rPr>
        <w:t>Tab</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BE6F9B" w:rsidRPr="008F5716" w:rsidTr="00923B54">
        <w:trPr>
          <w:cantSplit/>
          <w:tblHeader/>
        </w:trPr>
        <w:tc>
          <w:tcPr>
            <w:tcW w:w="1990" w:type="pct"/>
            <w:shd w:val="clear" w:color="auto" w:fill="000000" w:themeFill="text1"/>
            <w:hideMark/>
          </w:tcPr>
          <w:p w:rsidR="00BE6F9B" w:rsidRPr="008F5716" w:rsidRDefault="00BE6F9B" w:rsidP="00923B54">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0" w:type="auto"/>
            <w:shd w:val="clear" w:color="auto" w:fill="000000" w:themeFill="text1"/>
            <w:hideMark/>
          </w:tcPr>
          <w:p w:rsidR="00BE6F9B" w:rsidRPr="008F5716" w:rsidRDefault="00BE6F9B" w:rsidP="00923B54">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BE6F9B" w:rsidRPr="008F5716" w:rsidTr="00923B54">
        <w:trPr>
          <w:cantSplit/>
        </w:trPr>
        <w:tc>
          <w:tcPr>
            <w:tcW w:w="1990" w:type="pct"/>
            <w:hideMark/>
          </w:tcPr>
          <w:p w:rsidR="00BE6F9B" w:rsidRPr="008F5716" w:rsidRDefault="00BE6F9B" w:rsidP="00923B54">
            <w:pPr>
              <w:pStyle w:val="term1"/>
              <w:rPr>
                <w:rFonts w:ascii="Verdana" w:hAnsi="Verdana"/>
                <w:sz w:val="18"/>
                <w:szCs w:val="18"/>
              </w:rPr>
            </w:pPr>
            <w:r w:rsidRPr="008F5716">
              <w:rPr>
                <w:rFonts w:ascii="Verdana" w:hAnsi="Verdana"/>
                <w:b/>
                <w:bCs/>
                <w:sz w:val="18"/>
                <w:szCs w:val="18"/>
              </w:rPr>
              <w:t>Journal ID</w:t>
            </w:r>
          </w:p>
        </w:tc>
        <w:tc>
          <w:tcPr>
            <w:tcW w:w="0" w:type="auto"/>
            <w:hideMark/>
          </w:tcPr>
          <w:p w:rsidR="00BE6F9B" w:rsidRPr="008F5716" w:rsidRDefault="00BE6F9B" w:rsidP="00E138E1">
            <w:pPr>
              <w:pStyle w:val="term1"/>
              <w:rPr>
                <w:rFonts w:ascii="Verdana" w:hAnsi="Verdana"/>
                <w:sz w:val="18"/>
                <w:szCs w:val="18"/>
              </w:rPr>
            </w:pPr>
            <w:r w:rsidRPr="008F5716">
              <w:rPr>
                <w:rFonts w:ascii="Verdana" w:hAnsi="Verdana"/>
                <w:sz w:val="18"/>
                <w:szCs w:val="18"/>
              </w:rPr>
              <w:t xml:space="preserve">A </w:t>
            </w:r>
            <w:r w:rsidR="00E138E1">
              <w:rPr>
                <w:rFonts w:ascii="Verdana" w:hAnsi="Verdana"/>
                <w:sz w:val="18"/>
                <w:szCs w:val="18"/>
              </w:rPr>
              <w:t xml:space="preserve">unique </w:t>
            </w:r>
            <w:r w:rsidRPr="008F5716">
              <w:rPr>
                <w:rFonts w:ascii="Verdana" w:hAnsi="Verdana"/>
                <w:sz w:val="18"/>
                <w:szCs w:val="18"/>
              </w:rPr>
              <w:t xml:space="preserve">number to identify the journal.  SMART will automatically assign a number or the user can create a journal ID. </w:t>
            </w:r>
          </w:p>
        </w:tc>
      </w:tr>
      <w:tr w:rsidR="00BE6F9B" w:rsidRPr="008F5716" w:rsidTr="00923B54">
        <w:trPr>
          <w:cantSplit/>
        </w:trPr>
        <w:tc>
          <w:tcPr>
            <w:tcW w:w="1990" w:type="pct"/>
            <w:hideMark/>
          </w:tcPr>
          <w:p w:rsidR="00BE6F9B" w:rsidRPr="008F5716" w:rsidRDefault="00BE6F9B" w:rsidP="00923B54">
            <w:pPr>
              <w:pStyle w:val="term1"/>
              <w:rPr>
                <w:rFonts w:ascii="Verdana" w:hAnsi="Verdana"/>
                <w:sz w:val="18"/>
                <w:szCs w:val="18"/>
              </w:rPr>
            </w:pPr>
            <w:r w:rsidRPr="008F5716">
              <w:rPr>
                <w:rFonts w:ascii="Verdana" w:hAnsi="Verdana"/>
                <w:b/>
                <w:bCs/>
                <w:sz w:val="18"/>
                <w:szCs w:val="18"/>
              </w:rPr>
              <w:t>Journal Date</w:t>
            </w:r>
          </w:p>
        </w:tc>
        <w:tc>
          <w:tcPr>
            <w:tcW w:w="0" w:type="auto"/>
            <w:hideMark/>
          </w:tcPr>
          <w:p w:rsidR="00BE6F9B" w:rsidRPr="008F5716" w:rsidRDefault="00BE6F9B" w:rsidP="008F5716">
            <w:pPr>
              <w:pStyle w:val="term1"/>
              <w:rPr>
                <w:rFonts w:ascii="Verdana" w:hAnsi="Verdana"/>
                <w:sz w:val="18"/>
                <w:szCs w:val="18"/>
              </w:rPr>
            </w:pPr>
            <w:r w:rsidRPr="008F5716">
              <w:rPr>
                <w:rFonts w:ascii="Verdana" w:hAnsi="Verdana"/>
                <w:sz w:val="18"/>
                <w:szCs w:val="18"/>
              </w:rPr>
              <w:t xml:space="preserve">This field defaults to the current date. The date can be changed </w:t>
            </w:r>
            <w:r w:rsidR="008F5716" w:rsidRPr="008F5716">
              <w:rPr>
                <w:rFonts w:ascii="Verdana" w:hAnsi="Verdana"/>
                <w:sz w:val="18"/>
                <w:szCs w:val="18"/>
              </w:rPr>
              <w:t>so</w:t>
            </w:r>
            <w:r w:rsidRPr="008F5716">
              <w:rPr>
                <w:rFonts w:ascii="Verdana" w:hAnsi="Verdana"/>
                <w:sz w:val="18"/>
                <w:szCs w:val="18"/>
              </w:rPr>
              <w:t xml:space="preserve"> the journal is posted </w:t>
            </w:r>
            <w:r w:rsidR="008F5716" w:rsidRPr="008F5716">
              <w:rPr>
                <w:rFonts w:ascii="Verdana" w:hAnsi="Verdana"/>
                <w:sz w:val="18"/>
                <w:szCs w:val="18"/>
              </w:rPr>
              <w:t>on</w:t>
            </w:r>
            <w:r w:rsidRPr="008F5716">
              <w:rPr>
                <w:rFonts w:ascii="Verdana" w:hAnsi="Verdana"/>
                <w:sz w:val="18"/>
                <w:szCs w:val="18"/>
              </w:rPr>
              <w:t xml:space="preserve"> the appropriate </w:t>
            </w:r>
            <w:r w:rsidR="008F5716" w:rsidRPr="008F5716">
              <w:rPr>
                <w:rFonts w:ascii="Verdana" w:hAnsi="Verdana"/>
                <w:sz w:val="18"/>
                <w:szCs w:val="18"/>
              </w:rPr>
              <w:t>day of they open accounting period (month).</w:t>
            </w:r>
          </w:p>
        </w:tc>
      </w:tr>
    </w:tbl>
    <w:p w:rsidR="00EA1A1A" w:rsidRDefault="00EA1A1A" w:rsidP="00EA1A1A">
      <w:pPr>
        <w:pStyle w:val="Caption"/>
        <w:jc w:val="center"/>
        <w:rPr>
          <w:rFonts w:ascii="Verdana" w:hAnsi="Verdana"/>
          <w:i/>
          <w:color w:val="auto"/>
        </w:rPr>
      </w:pPr>
      <w:r w:rsidRPr="008F5716">
        <w:rPr>
          <w:rFonts w:ascii="Verdana" w:hAnsi="Verdana"/>
          <w:i/>
          <w:color w:val="auto"/>
        </w:rPr>
        <w:t xml:space="preserve">Table </w:t>
      </w:r>
      <w:r w:rsidRPr="008F5716">
        <w:rPr>
          <w:rFonts w:ascii="Verdana" w:hAnsi="Verdana"/>
          <w:i/>
          <w:color w:val="auto"/>
        </w:rPr>
        <w:fldChar w:fldCharType="begin"/>
      </w:r>
      <w:r w:rsidRPr="008F5716">
        <w:rPr>
          <w:rFonts w:ascii="Verdana" w:hAnsi="Verdana"/>
          <w:i/>
          <w:color w:val="auto"/>
        </w:rPr>
        <w:instrText xml:space="preserve"> SEQ Table \* ARABIC </w:instrText>
      </w:r>
      <w:r w:rsidRPr="008F5716">
        <w:rPr>
          <w:rFonts w:ascii="Verdana" w:hAnsi="Verdana"/>
          <w:i/>
          <w:color w:val="auto"/>
        </w:rPr>
        <w:fldChar w:fldCharType="separate"/>
      </w:r>
      <w:r w:rsidRPr="008F5716">
        <w:rPr>
          <w:rFonts w:ascii="Verdana" w:hAnsi="Verdana"/>
          <w:i/>
          <w:noProof/>
          <w:color w:val="auto"/>
        </w:rPr>
        <w:t>1</w:t>
      </w:r>
      <w:r w:rsidRPr="008F5716">
        <w:rPr>
          <w:rFonts w:ascii="Verdana" w:hAnsi="Verdana"/>
          <w:i/>
          <w:color w:val="auto"/>
        </w:rPr>
        <w:fldChar w:fldCharType="end"/>
      </w:r>
      <w:r w:rsidRPr="008F5716">
        <w:rPr>
          <w:rFonts w:ascii="Verdana" w:hAnsi="Verdana"/>
          <w:i/>
          <w:color w:val="auto"/>
        </w:rPr>
        <w:t xml:space="preserve">. </w:t>
      </w:r>
      <w:r>
        <w:rPr>
          <w:rFonts w:ascii="Verdana" w:hAnsi="Verdana"/>
          <w:i/>
          <w:color w:val="auto"/>
        </w:rPr>
        <w:t xml:space="preserve">Create/Update Journal Entries </w:t>
      </w:r>
      <w:r w:rsidR="004F5381">
        <w:rPr>
          <w:rFonts w:ascii="Verdana" w:hAnsi="Verdana"/>
          <w:i/>
          <w:color w:val="auto"/>
        </w:rPr>
        <w:t>Fields</w:t>
      </w:r>
    </w:p>
    <w:p w:rsidR="002C15DD" w:rsidRDefault="002C15DD">
      <w:pPr>
        <w:rPr>
          <w:rFonts w:ascii="Verdana" w:eastAsia="Arial Unicode MS" w:hAnsi="Verdana" w:cs="Arial"/>
          <w:b/>
          <w:i/>
          <w:sz w:val="18"/>
          <w:szCs w:val="18"/>
        </w:rPr>
      </w:pPr>
    </w:p>
    <w:p w:rsidR="00715027" w:rsidRDefault="00A64F4F" w:rsidP="00715027">
      <w:pPr>
        <w:pStyle w:val="Caption"/>
        <w:numPr>
          <w:ilvl w:val="0"/>
          <w:numId w:val="21"/>
        </w:numPr>
        <w:spacing w:before="0" w:after="0"/>
        <w:rPr>
          <w:rFonts w:ascii="Verdana" w:hAnsi="Verdana"/>
          <w:color w:val="auto"/>
        </w:rPr>
      </w:pPr>
      <w:r w:rsidRPr="00715027">
        <w:rPr>
          <w:rFonts w:ascii="Verdana" w:hAnsi="Verdana"/>
          <w:color w:val="auto"/>
        </w:rPr>
        <w:t xml:space="preserve">On the </w:t>
      </w:r>
      <w:r w:rsidRPr="00715027">
        <w:rPr>
          <w:rFonts w:ascii="Verdana" w:hAnsi="Verdana"/>
          <w:i/>
          <w:color w:val="auto"/>
        </w:rPr>
        <w:t xml:space="preserve">Header </w:t>
      </w:r>
      <w:r w:rsidR="00847903">
        <w:rPr>
          <w:rFonts w:ascii="Verdana" w:hAnsi="Verdana"/>
          <w:i/>
          <w:color w:val="auto"/>
        </w:rPr>
        <w:t>Tab</w:t>
      </w:r>
      <w:r w:rsidRPr="00715027">
        <w:rPr>
          <w:rFonts w:ascii="Verdana" w:hAnsi="Verdana"/>
          <w:color w:val="auto"/>
        </w:rPr>
        <w:t xml:space="preserve">, </w:t>
      </w:r>
    </w:p>
    <w:p w:rsidR="00255BD0" w:rsidRPr="00715027" w:rsidRDefault="00255BD0" w:rsidP="00BB1AC0">
      <w:pPr>
        <w:pStyle w:val="Caption"/>
        <w:numPr>
          <w:ilvl w:val="1"/>
          <w:numId w:val="21"/>
        </w:numPr>
        <w:spacing w:before="0" w:after="120"/>
        <w:rPr>
          <w:rFonts w:ascii="Verdana" w:hAnsi="Verdana"/>
          <w:color w:val="auto"/>
        </w:rPr>
      </w:pPr>
      <w:r w:rsidRPr="00715027">
        <w:rPr>
          <w:rFonts w:ascii="Verdana" w:hAnsi="Verdana"/>
          <w:color w:val="auto"/>
        </w:rPr>
        <w:t>T</w:t>
      </w:r>
      <w:r w:rsidR="00A64F4F" w:rsidRPr="00715027">
        <w:rPr>
          <w:rFonts w:ascii="Verdana" w:hAnsi="Verdana"/>
          <w:color w:val="auto"/>
        </w:rPr>
        <w:t xml:space="preserve">he Business Unit, Journal ID and Date </w:t>
      </w:r>
      <w:r w:rsidR="00E138E1">
        <w:rPr>
          <w:rFonts w:ascii="Verdana" w:hAnsi="Verdana"/>
          <w:color w:val="auto"/>
        </w:rPr>
        <w:t>populate</w:t>
      </w:r>
      <w:r w:rsidR="00A64F4F" w:rsidRPr="00715027">
        <w:rPr>
          <w:rFonts w:ascii="Verdana" w:hAnsi="Verdana"/>
          <w:color w:val="auto"/>
        </w:rPr>
        <w:t xml:space="preserve"> from the previous </w:t>
      </w:r>
      <w:r w:rsidR="00847903">
        <w:rPr>
          <w:rFonts w:ascii="Verdana" w:hAnsi="Verdana"/>
          <w:color w:val="auto"/>
        </w:rPr>
        <w:t>Tab</w:t>
      </w:r>
      <w:r w:rsidR="00A64F4F" w:rsidRPr="00715027">
        <w:rPr>
          <w:rFonts w:ascii="Verdana" w:hAnsi="Verdana"/>
          <w:color w:val="auto"/>
        </w:rPr>
        <w:t>.</w:t>
      </w:r>
      <w:r w:rsidR="002F2432" w:rsidRPr="00715027">
        <w:rPr>
          <w:rFonts w:ascii="Verdana" w:hAnsi="Verdana"/>
          <w:color w:val="auto"/>
        </w:rPr>
        <w:t xml:space="preserve">  </w:t>
      </w:r>
    </w:p>
    <w:p w:rsidR="00255BD0" w:rsidRDefault="00BB1AC0" w:rsidP="00BB1AC0">
      <w:pPr>
        <w:pStyle w:val="Caption"/>
        <w:numPr>
          <w:ilvl w:val="1"/>
          <w:numId w:val="21"/>
        </w:numPr>
        <w:spacing w:before="0" w:after="120"/>
        <w:rPr>
          <w:rFonts w:ascii="Verdana" w:hAnsi="Verdana"/>
          <w:color w:val="auto"/>
        </w:rPr>
      </w:pPr>
      <w:r>
        <w:rPr>
          <w:rFonts w:ascii="Verdana" w:hAnsi="Verdana"/>
          <w:color w:val="auto"/>
        </w:rPr>
        <w:t>E</w:t>
      </w:r>
      <w:r w:rsidR="002F2432">
        <w:rPr>
          <w:rFonts w:ascii="Verdana" w:hAnsi="Verdana"/>
          <w:color w:val="auto"/>
        </w:rPr>
        <w:t xml:space="preserve">nter the </w:t>
      </w:r>
      <w:r w:rsidR="00E11ECF">
        <w:rPr>
          <w:rFonts w:ascii="Verdana" w:hAnsi="Verdana"/>
          <w:color w:val="auto"/>
        </w:rPr>
        <w:t>Long Description, Ledger Group, and Source.</w:t>
      </w:r>
      <w:r w:rsidR="00255BD0">
        <w:rPr>
          <w:rFonts w:ascii="Verdana" w:hAnsi="Verdana"/>
          <w:color w:val="auto"/>
        </w:rPr>
        <w:t xml:space="preserve">  </w:t>
      </w:r>
    </w:p>
    <w:p w:rsidR="00A64F4F" w:rsidRDefault="00255BD0" w:rsidP="00BB1AC0">
      <w:pPr>
        <w:pStyle w:val="Caption"/>
        <w:numPr>
          <w:ilvl w:val="1"/>
          <w:numId w:val="21"/>
        </w:numPr>
        <w:spacing w:before="0" w:after="120"/>
        <w:rPr>
          <w:rFonts w:ascii="Verdana" w:hAnsi="Verdana"/>
          <w:color w:val="auto"/>
        </w:rPr>
      </w:pPr>
      <w:r>
        <w:rPr>
          <w:rFonts w:ascii="Verdana" w:hAnsi="Verdana"/>
          <w:color w:val="auto"/>
        </w:rPr>
        <w:t xml:space="preserve">Add </w:t>
      </w:r>
      <w:r w:rsidRPr="00BB1AC0">
        <w:rPr>
          <w:rFonts w:ascii="Verdana" w:hAnsi="Verdana"/>
          <w:b/>
          <w:color w:val="auto"/>
        </w:rPr>
        <w:t>Att</w:t>
      </w:r>
      <w:r w:rsidR="00715027" w:rsidRPr="00BB1AC0">
        <w:rPr>
          <w:rFonts w:ascii="Verdana" w:hAnsi="Verdana"/>
          <w:b/>
          <w:color w:val="auto"/>
        </w:rPr>
        <w:t>achments</w:t>
      </w:r>
      <w:r w:rsidR="00CF63DB">
        <w:rPr>
          <w:rFonts w:ascii="Verdana" w:hAnsi="Verdana"/>
          <w:b/>
          <w:color w:val="auto"/>
        </w:rPr>
        <w:t xml:space="preserve"> </w:t>
      </w:r>
      <w:r w:rsidR="00715027">
        <w:rPr>
          <w:rFonts w:ascii="Verdana" w:hAnsi="Verdana"/>
          <w:color w:val="auto"/>
        </w:rPr>
        <w:t>to assist the approver as they</w:t>
      </w:r>
      <w:r>
        <w:rPr>
          <w:rFonts w:ascii="Verdana" w:hAnsi="Verdana"/>
          <w:color w:val="auto"/>
        </w:rPr>
        <w:t xml:space="preserve"> </w:t>
      </w:r>
      <w:r w:rsidR="00715027">
        <w:rPr>
          <w:rFonts w:ascii="Verdana" w:hAnsi="Verdana"/>
          <w:color w:val="auto"/>
        </w:rPr>
        <w:t>review</w:t>
      </w:r>
      <w:r>
        <w:rPr>
          <w:rFonts w:ascii="Verdana" w:hAnsi="Verdana"/>
          <w:color w:val="auto"/>
        </w:rPr>
        <w:t xml:space="preserve"> the journal.</w:t>
      </w:r>
      <w:r w:rsidR="00BB1AC0">
        <w:rPr>
          <w:rFonts w:ascii="Verdana" w:hAnsi="Verdana"/>
          <w:color w:val="auto"/>
        </w:rPr>
        <w:t xml:space="preserve">  See Topic 3 for additional information.</w:t>
      </w:r>
    </w:p>
    <w:p w:rsidR="00BB1AC0" w:rsidRPr="002F2432" w:rsidRDefault="00BB1AC0" w:rsidP="00BB1AC0">
      <w:pPr>
        <w:pStyle w:val="Caption"/>
        <w:numPr>
          <w:ilvl w:val="1"/>
          <w:numId w:val="21"/>
        </w:numPr>
        <w:spacing w:before="0" w:after="120"/>
        <w:rPr>
          <w:rFonts w:ascii="Verdana" w:hAnsi="Verdana"/>
          <w:color w:val="auto"/>
        </w:rPr>
      </w:pPr>
      <w:r>
        <w:rPr>
          <w:rFonts w:ascii="Verdana" w:hAnsi="Verdana"/>
          <w:color w:val="auto"/>
        </w:rPr>
        <w:t xml:space="preserve">Click the </w:t>
      </w:r>
      <w:r w:rsidRPr="00BB1AC0">
        <w:rPr>
          <w:rFonts w:ascii="Verdana" w:hAnsi="Verdana"/>
          <w:b/>
          <w:color w:val="auto"/>
        </w:rPr>
        <w:t>Save Journal Incomplete Status</w:t>
      </w:r>
      <w:r>
        <w:rPr>
          <w:rFonts w:ascii="Verdana" w:hAnsi="Verdana"/>
          <w:color w:val="auto"/>
        </w:rPr>
        <w:t xml:space="preserve"> box to hold the journal from further processing. See Topic 2 for additional information.</w:t>
      </w:r>
    </w:p>
    <w:p w:rsidR="00CF3A77" w:rsidRDefault="00053C2F" w:rsidP="00CF3A77">
      <w:pPr>
        <w:pStyle w:val="Caption"/>
        <w:jc w:val="center"/>
        <w:rPr>
          <w:rFonts w:ascii="Verdana" w:hAnsi="Verdana"/>
          <w:i/>
          <w:color w:val="auto"/>
        </w:rPr>
      </w:pPr>
      <w:r>
        <w:rPr>
          <w:noProof/>
        </w:rPr>
        <w:lastRenderedPageBreak/>
        <w:drawing>
          <wp:inline distT="0" distB="0" distL="0" distR="0">
            <wp:extent cx="6235200" cy="4587018"/>
            <wp:effectExtent l="0" t="0" r="0" b="0"/>
            <wp:docPr id="15" name="Picture 15" descr="C:\Users\lkraus\AppData\Local\Temp\SNAGHTML4f0bf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kraus\AppData\Local\Temp\SNAGHTML4f0bff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2734" cy="4599917"/>
                    </a:xfrm>
                    <a:prstGeom prst="rect">
                      <a:avLst/>
                    </a:prstGeom>
                    <a:noFill/>
                    <a:ln>
                      <a:noFill/>
                    </a:ln>
                  </pic:spPr>
                </pic:pic>
              </a:graphicData>
            </a:graphic>
          </wp:inline>
        </w:drawing>
      </w:r>
    </w:p>
    <w:p w:rsidR="00BE6F9B" w:rsidRPr="008F5716" w:rsidRDefault="00BE6F9B" w:rsidP="00CF3A77">
      <w:pPr>
        <w:pStyle w:val="Caption"/>
        <w:jc w:val="center"/>
        <w:rPr>
          <w:rFonts w:ascii="Verdana" w:hAnsi="Verdana"/>
          <w:i/>
          <w:color w:val="auto"/>
        </w:rPr>
      </w:pPr>
      <w:r w:rsidRPr="008F5716">
        <w:rPr>
          <w:rFonts w:ascii="Verdana" w:hAnsi="Verdana"/>
          <w:i/>
          <w:color w:val="auto"/>
        </w:rPr>
        <w:t xml:space="preserve">Figure 3. Journal Entries Header </w:t>
      </w:r>
      <w:r w:rsidR="00847903">
        <w:rPr>
          <w:rFonts w:ascii="Verdana" w:hAnsi="Verdana"/>
          <w:i/>
          <w:color w:val="auto"/>
        </w:rPr>
        <w:t>Tab</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435"/>
        <w:gridCol w:w="7395"/>
      </w:tblGrid>
      <w:tr w:rsidR="006C61E6" w:rsidRPr="008F5716" w:rsidTr="00255BD0">
        <w:trPr>
          <w:cantSplit/>
          <w:tblHeader/>
        </w:trPr>
        <w:tc>
          <w:tcPr>
            <w:tcW w:w="1586" w:type="pct"/>
            <w:shd w:val="clear" w:color="auto" w:fill="000000" w:themeFill="text1"/>
            <w:hideMark/>
          </w:tcPr>
          <w:p w:rsidR="006C61E6" w:rsidRPr="008F5716" w:rsidRDefault="006C61E6">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414" w:type="pct"/>
            <w:shd w:val="clear" w:color="auto" w:fill="000000" w:themeFill="text1"/>
            <w:hideMark/>
          </w:tcPr>
          <w:p w:rsidR="006C61E6" w:rsidRPr="008F5716" w:rsidRDefault="006C61E6">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Ledger Group</w:t>
            </w:r>
          </w:p>
        </w:tc>
        <w:tc>
          <w:tcPr>
            <w:tcW w:w="3414" w:type="pct"/>
            <w:hideMark/>
          </w:tcPr>
          <w:p w:rsidR="00A64F4F" w:rsidRPr="008F5716" w:rsidRDefault="00A64F4F" w:rsidP="00DD1042">
            <w:pPr>
              <w:pStyle w:val="term1"/>
              <w:rPr>
                <w:rFonts w:ascii="Verdana" w:hAnsi="Verdana"/>
                <w:sz w:val="18"/>
                <w:szCs w:val="18"/>
              </w:rPr>
            </w:pPr>
            <w:r w:rsidRPr="008F5716">
              <w:rPr>
                <w:rFonts w:ascii="Verdana" w:hAnsi="Verdana"/>
                <w:sz w:val="18"/>
                <w:szCs w:val="18"/>
              </w:rPr>
              <w:t xml:space="preserve">SMART auto populates the Ledger Group and Source fields with default information based on the setup of your SMART User ID.  The Ledger Group defines where to post the journal.  </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Source</w:t>
            </w:r>
          </w:p>
        </w:tc>
        <w:tc>
          <w:tcPr>
            <w:tcW w:w="3414" w:type="pct"/>
            <w:hideMark/>
          </w:tcPr>
          <w:p w:rsidR="00A64F4F" w:rsidRPr="008F5716" w:rsidRDefault="00A64F4F" w:rsidP="00DD1042">
            <w:pPr>
              <w:pStyle w:val="term1"/>
              <w:rPr>
                <w:rFonts w:ascii="Verdana" w:hAnsi="Verdana"/>
                <w:sz w:val="18"/>
                <w:szCs w:val="18"/>
              </w:rPr>
            </w:pPr>
            <w:r w:rsidRPr="008F5716">
              <w:rPr>
                <w:rFonts w:ascii="Verdana" w:hAnsi="Verdana"/>
                <w:sz w:val="18"/>
                <w:szCs w:val="18"/>
              </w:rPr>
              <w:t xml:space="preserve">The Source field defaults with the source from which the journal is originating.  If you are entering a journal online, the </w:t>
            </w:r>
            <w:proofErr w:type="spellStart"/>
            <w:r w:rsidRPr="008F5716">
              <w:rPr>
                <w:rFonts w:ascii="Verdana" w:hAnsi="Verdana"/>
                <w:sz w:val="18"/>
                <w:szCs w:val="18"/>
              </w:rPr>
              <w:t>fied</w:t>
            </w:r>
            <w:proofErr w:type="spellEnd"/>
            <w:r w:rsidRPr="008F5716">
              <w:rPr>
                <w:rFonts w:ascii="Verdana" w:hAnsi="Verdana"/>
                <w:sz w:val="18"/>
                <w:szCs w:val="18"/>
              </w:rPr>
              <w:t xml:space="preserve"> defaults to ONL, indicating that this entry is for an online journal entry. </w:t>
            </w:r>
            <w:r w:rsidRPr="00A64F4F">
              <w:rPr>
                <w:rFonts w:ascii="Verdana" w:hAnsi="Verdana"/>
                <w:b/>
                <w:i/>
                <w:sz w:val="18"/>
                <w:szCs w:val="18"/>
              </w:rPr>
              <w:t>If a journal with a subsystem source is copied, the field will need to be changed to ONL.</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Long Description</w:t>
            </w:r>
          </w:p>
        </w:tc>
        <w:tc>
          <w:tcPr>
            <w:tcW w:w="3414" w:type="pct"/>
            <w:hideMark/>
          </w:tcPr>
          <w:p w:rsidR="00A64F4F" w:rsidRPr="008F5716" w:rsidRDefault="00A64F4F" w:rsidP="00A64F4F">
            <w:pPr>
              <w:pStyle w:val="steptext"/>
              <w:rPr>
                <w:rFonts w:ascii="Verdana" w:hAnsi="Verdana" w:cs="Arial"/>
                <w:sz w:val="18"/>
                <w:szCs w:val="18"/>
              </w:rPr>
            </w:pPr>
            <w:r w:rsidRPr="008F5716">
              <w:rPr>
                <w:rFonts w:ascii="Verdana" w:hAnsi="Verdana"/>
                <w:sz w:val="18"/>
                <w:szCs w:val="18"/>
              </w:rPr>
              <w:t xml:space="preserve">Use the Long Description field to enter </w:t>
            </w:r>
            <w:r>
              <w:rPr>
                <w:rFonts w:ascii="Verdana" w:hAnsi="Verdana"/>
                <w:sz w:val="18"/>
                <w:szCs w:val="18"/>
              </w:rPr>
              <w:t xml:space="preserve">information </w:t>
            </w:r>
            <w:r w:rsidRPr="008F5716">
              <w:rPr>
                <w:rFonts w:ascii="Verdana" w:hAnsi="Verdana"/>
                <w:sz w:val="18"/>
                <w:szCs w:val="18"/>
              </w:rPr>
              <w:t xml:space="preserve"> describing the reason for the journal</w:t>
            </w:r>
          </w:p>
        </w:tc>
      </w:tr>
      <w:tr w:rsidR="00A64F4F" w:rsidRPr="008F5716" w:rsidTr="00255BD0">
        <w:trPr>
          <w:cantSplit/>
        </w:trPr>
        <w:tc>
          <w:tcPr>
            <w:tcW w:w="1586" w:type="pct"/>
            <w:hideMark/>
          </w:tcPr>
          <w:p w:rsidR="00A64F4F" w:rsidRPr="008F5716" w:rsidRDefault="00A64F4F">
            <w:pPr>
              <w:pStyle w:val="term1"/>
              <w:rPr>
                <w:rFonts w:ascii="Verdana" w:hAnsi="Verdana"/>
                <w:sz w:val="18"/>
                <w:szCs w:val="18"/>
              </w:rPr>
            </w:pPr>
            <w:r w:rsidRPr="008F5716">
              <w:rPr>
                <w:rFonts w:ascii="Verdana" w:hAnsi="Verdana"/>
                <w:b/>
                <w:bCs/>
                <w:sz w:val="18"/>
                <w:szCs w:val="18"/>
              </w:rPr>
              <w:t>Save Journal Incomplete Status</w:t>
            </w:r>
          </w:p>
        </w:tc>
        <w:tc>
          <w:tcPr>
            <w:tcW w:w="3414" w:type="pct"/>
            <w:hideMark/>
          </w:tcPr>
          <w:p w:rsidR="00A64F4F" w:rsidRPr="008F5716" w:rsidRDefault="00A64F4F" w:rsidP="00A01DC4">
            <w:pPr>
              <w:pStyle w:val="steptext"/>
              <w:rPr>
                <w:rFonts w:ascii="Verdana" w:hAnsi="Verdana" w:cs="Arial"/>
                <w:sz w:val="18"/>
                <w:szCs w:val="18"/>
              </w:rPr>
            </w:pPr>
            <w:r w:rsidRPr="008F5716">
              <w:rPr>
                <w:rFonts w:ascii="Verdana" w:hAnsi="Verdana"/>
                <w:sz w:val="18"/>
                <w:szCs w:val="18"/>
              </w:rPr>
              <w:t>If necessary, use the Save Journal Incomplete Status checkbox to finalize the journal later</w:t>
            </w:r>
          </w:p>
        </w:tc>
      </w:tr>
      <w:tr w:rsidR="00E11ECF" w:rsidRPr="008F5716" w:rsidTr="00255BD0">
        <w:trPr>
          <w:cantSplit/>
        </w:trPr>
        <w:tc>
          <w:tcPr>
            <w:tcW w:w="1586" w:type="pct"/>
          </w:tcPr>
          <w:p w:rsidR="00E11ECF" w:rsidRPr="008F5716" w:rsidRDefault="00E11ECF" w:rsidP="00CF63DB">
            <w:pPr>
              <w:pStyle w:val="term1"/>
              <w:rPr>
                <w:rFonts w:ascii="Verdana" w:hAnsi="Verdana"/>
                <w:b/>
                <w:bCs/>
                <w:sz w:val="18"/>
                <w:szCs w:val="18"/>
              </w:rPr>
            </w:pPr>
            <w:r>
              <w:rPr>
                <w:rFonts w:ascii="Verdana" w:hAnsi="Verdana"/>
                <w:b/>
                <w:bCs/>
                <w:sz w:val="18"/>
                <w:szCs w:val="18"/>
              </w:rPr>
              <w:t>Attachments</w:t>
            </w:r>
            <w:r w:rsidR="00CF63DB">
              <w:rPr>
                <w:rFonts w:ascii="Verdana" w:hAnsi="Verdana"/>
                <w:b/>
                <w:bCs/>
                <w:sz w:val="18"/>
                <w:szCs w:val="18"/>
              </w:rPr>
              <w:t xml:space="preserve">  </w:t>
            </w:r>
          </w:p>
        </w:tc>
        <w:tc>
          <w:tcPr>
            <w:tcW w:w="3414" w:type="pct"/>
          </w:tcPr>
          <w:p w:rsidR="00E11ECF" w:rsidRPr="008F5716" w:rsidRDefault="00E11ECF" w:rsidP="00255BD0">
            <w:pPr>
              <w:pStyle w:val="steptext"/>
              <w:rPr>
                <w:rFonts w:ascii="Verdana" w:hAnsi="Verdana"/>
                <w:sz w:val="18"/>
                <w:szCs w:val="18"/>
              </w:rPr>
            </w:pPr>
            <w:r>
              <w:rPr>
                <w:rFonts w:ascii="Verdana" w:hAnsi="Verdana"/>
                <w:sz w:val="18"/>
                <w:szCs w:val="18"/>
              </w:rPr>
              <w:t xml:space="preserve">Use this link to add attachments such as </w:t>
            </w:r>
            <w:r w:rsidR="00E138E1">
              <w:rPr>
                <w:rFonts w:ascii="Verdana" w:hAnsi="Verdana"/>
                <w:sz w:val="18"/>
                <w:szCs w:val="18"/>
              </w:rPr>
              <w:t>work papers</w:t>
            </w:r>
            <w:r>
              <w:rPr>
                <w:rFonts w:ascii="Verdana" w:hAnsi="Verdana"/>
                <w:sz w:val="18"/>
                <w:szCs w:val="18"/>
              </w:rPr>
              <w:t xml:space="preserve"> or spreadsheets</w:t>
            </w:r>
            <w:r w:rsidR="00255BD0">
              <w:rPr>
                <w:rFonts w:ascii="Verdana" w:hAnsi="Verdana"/>
                <w:sz w:val="18"/>
                <w:szCs w:val="18"/>
              </w:rPr>
              <w:t xml:space="preserve"> to the Journal</w:t>
            </w:r>
            <w:r>
              <w:rPr>
                <w:rFonts w:ascii="Verdana" w:hAnsi="Verdana"/>
                <w:sz w:val="18"/>
                <w:szCs w:val="18"/>
              </w:rPr>
              <w:t xml:space="preserve">.  See the Informational Circular 16-A-007 </w:t>
            </w:r>
            <w:r w:rsidRPr="00255BD0">
              <w:rPr>
                <w:rFonts w:ascii="Verdana" w:hAnsi="Verdana"/>
                <w:i/>
                <w:sz w:val="18"/>
                <w:szCs w:val="18"/>
              </w:rPr>
              <w:t>Attachments in SMART</w:t>
            </w:r>
            <w:r>
              <w:rPr>
                <w:rFonts w:ascii="Verdana" w:hAnsi="Verdana"/>
                <w:sz w:val="18"/>
                <w:szCs w:val="18"/>
              </w:rPr>
              <w:t xml:space="preserve"> for additional information. </w:t>
            </w:r>
          </w:p>
        </w:tc>
      </w:tr>
    </w:tbl>
    <w:p w:rsidR="002B566B" w:rsidRDefault="002C3E3A" w:rsidP="002C3E3A">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2</w:t>
      </w:r>
      <w:r w:rsidRPr="008F5716">
        <w:rPr>
          <w:rFonts w:ascii="Verdana" w:hAnsi="Verdana"/>
          <w:i/>
          <w:color w:val="auto"/>
        </w:rPr>
        <w:t xml:space="preserve">. Header </w:t>
      </w:r>
      <w:r w:rsidR="00847903">
        <w:rPr>
          <w:rFonts w:ascii="Verdana" w:hAnsi="Verdana"/>
          <w:i/>
          <w:color w:val="auto"/>
        </w:rPr>
        <w:t>Tab</w:t>
      </w:r>
      <w:r w:rsidRPr="008F5716">
        <w:rPr>
          <w:rFonts w:ascii="Verdana" w:hAnsi="Verdana"/>
          <w:i/>
          <w:color w:val="auto"/>
        </w:rPr>
        <w:t xml:space="preserve"> Fields</w:t>
      </w:r>
    </w:p>
    <w:p w:rsidR="00255BD0" w:rsidRPr="00255BD0" w:rsidRDefault="004F64C7" w:rsidP="00255BD0">
      <w:pPr>
        <w:pStyle w:val="ListParagraph"/>
        <w:numPr>
          <w:ilvl w:val="0"/>
          <w:numId w:val="21"/>
        </w:numPr>
        <w:spacing w:after="0"/>
        <w:ind w:left="720"/>
        <w:rPr>
          <w:rFonts w:ascii="Verdana" w:hAnsi="Verdana"/>
          <w:sz w:val="18"/>
          <w:szCs w:val="18"/>
        </w:rPr>
      </w:pPr>
      <w:r w:rsidRPr="00255BD0">
        <w:rPr>
          <w:rFonts w:ascii="Verdana" w:hAnsi="Verdana"/>
          <w:i/>
        </w:rPr>
        <w:br w:type="page"/>
      </w:r>
      <w:r w:rsidR="002F2432" w:rsidRPr="00255BD0">
        <w:rPr>
          <w:rFonts w:ascii="Verdana" w:hAnsi="Verdana"/>
          <w:i/>
          <w:sz w:val="18"/>
          <w:szCs w:val="18"/>
        </w:rPr>
        <w:lastRenderedPageBreak/>
        <w:t xml:space="preserve">On the Lines </w:t>
      </w:r>
      <w:r w:rsidR="00847903">
        <w:rPr>
          <w:rFonts w:ascii="Verdana" w:hAnsi="Verdana"/>
          <w:i/>
          <w:sz w:val="18"/>
          <w:szCs w:val="18"/>
        </w:rPr>
        <w:t>Tab</w:t>
      </w:r>
      <w:r w:rsidR="002F2432" w:rsidRPr="00255BD0">
        <w:rPr>
          <w:rFonts w:ascii="Verdana" w:hAnsi="Verdana"/>
          <w:i/>
          <w:sz w:val="18"/>
          <w:szCs w:val="18"/>
        </w:rPr>
        <w:t>,</w:t>
      </w:r>
    </w:p>
    <w:p w:rsidR="00255BD0" w:rsidRPr="000E50D7" w:rsidRDefault="00255BD0" w:rsidP="00100A39">
      <w:pPr>
        <w:pStyle w:val="ListParagraph"/>
        <w:numPr>
          <w:ilvl w:val="1"/>
          <w:numId w:val="21"/>
        </w:numPr>
        <w:spacing w:after="120"/>
        <w:rPr>
          <w:rFonts w:ascii="Verdana" w:hAnsi="Verdana"/>
          <w:sz w:val="18"/>
          <w:szCs w:val="18"/>
        </w:rPr>
      </w:pPr>
      <w:r w:rsidRPr="000E50D7">
        <w:rPr>
          <w:rFonts w:ascii="Verdana" w:hAnsi="Verdana"/>
          <w:sz w:val="18"/>
          <w:szCs w:val="18"/>
        </w:rPr>
        <w:t>T</w:t>
      </w:r>
      <w:r w:rsidR="004F64C7" w:rsidRPr="000E50D7">
        <w:rPr>
          <w:rFonts w:ascii="Verdana" w:hAnsi="Verdana"/>
          <w:sz w:val="18"/>
          <w:szCs w:val="18"/>
        </w:rPr>
        <w:t xml:space="preserve">he Business Unit, Journal ID and Date </w:t>
      </w:r>
      <w:r w:rsidR="00E138E1">
        <w:rPr>
          <w:rFonts w:ascii="Verdana" w:hAnsi="Verdana"/>
          <w:sz w:val="18"/>
          <w:szCs w:val="18"/>
        </w:rPr>
        <w:t>populate</w:t>
      </w:r>
      <w:r w:rsidR="004F64C7" w:rsidRPr="000E50D7">
        <w:rPr>
          <w:rFonts w:ascii="Verdana" w:hAnsi="Verdana"/>
          <w:sz w:val="18"/>
          <w:szCs w:val="18"/>
        </w:rPr>
        <w:t xml:space="preserve"> from the previous </w:t>
      </w:r>
      <w:r w:rsidR="00847903">
        <w:rPr>
          <w:rFonts w:ascii="Verdana" w:hAnsi="Verdana"/>
          <w:sz w:val="18"/>
          <w:szCs w:val="18"/>
        </w:rPr>
        <w:t>Tab</w:t>
      </w:r>
      <w:r w:rsidR="004F64C7" w:rsidRPr="000E50D7">
        <w:rPr>
          <w:rFonts w:ascii="Verdana" w:hAnsi="Verdana"/>
          <w:sz w:val="18"/>
          <w:szCs w:val="18"/>
        </w:rPr>
        <w:t xml:space="preserve">.  </w:t>
      </w:r>
    </w:p>
    <w:p w:rsidR="00255BD0" w:rsidRDefault="00E11ECF" w:rsidP="00100A39">
      <w:pPr>
        <w:pStyle w:val="ListParagraph"/>
        <w:numPr>
          <w:ilvl w:val="1"/>
          <w:numId w:val="21"/>
        </w:numPr>
        <w:spacing w:after="120"/>
        <w:rPr>
          <w:rFonts w:ascii="Verdana" w:hAnsi="Verdana"/>
          <w:sz w:val="18"/>
          <w:szCs w:val="18"/>
        </w:rPr>
      </w:pPr>
      <w:r w:rsidRPr="000E50D7">
        <w:rPr>
          <w:rFonts w:ascii="Verdana" w:hAnsi="Verdana"/>
          <w:sz w:val="18"/>
          <w:szCs w:val="18"/>
        </w:rPr>
        <w:t>Enter the funding and amount on each line.</w:t>
      </w:r>
      <w:r w:rsidR="00CF63DB">
        <w:rPr>
          <w:rFonts w:ascii="Verdana" w:hAnsi="Verdana"/>
          <w:sz w:val="18"/>
          <w:szCs w:val="18"/>
        </w:rPr>
        <w:t xml:space="preserve">  </w:t>
      </w:r>
      <w:r w:rsidR="00715027" w:rsidRPr="000E50D7">
        <w:rPr>
          <w:rFonts w:ascii="Verdana" w:hAnsi="Verdana"/>
          <w:sz w:val="18"/>
          <w:szCs w:val="18"/>
        </w:rPr>
        <w:t>Use the add and delete buttons</w:t>
      </w:r>
      <w:r w:rsidR="00BB1AC0">
        <w:rPr>
          <w:rFonts w:ascii="Verdana" w:hAnsi="Verdana"/>
          <w:sz w:val="18"/>
          <w:szCs w:val="18"/>
        </w:rPr>
        <w:t>,</w:t>
      </w:r>
      <w:r w:rsidR="00715027" w:rsidRPr="000E50D7">
        <w:rPr>
          <w:rFonts w:ascii="Verdana" w:hAnsi="Verdana"/>
          <w:sz w:val="18"/>
          <w:szCs w:val="18"/>
        </w:rPr>
        <w:t xml:space="preserve"> as needed.</w:t>
      </w:r>
    </w:p>
    <w:p w:rsidR="00CF63DB" w:rsidRPr="000E50D7" w:rsidRDefault="00CF63DB" w:rsidP="00100A39">
      <w:pPr>
        <w:pStyle w:val="ListParagraph"/>
        <w:numPr>
          <w:ilvl w:val="1"/>
          <w:numId w:val="21"/>
        </w:numPr>
        <w:spacing w:after="120"/>
        <w:rPr>
          <w:rFonts w:ascii="Verdana" w:hAnsi="Verdana"/>
          <w:sz w:val="18"/>
          <w:szCs w:val="18"/>
        </w:rPr>
      </w:pPr>
      <w:r>
        <w:rPr>
          <w:rFonts w:ascii="Verdana" w:hAnsi="Verdana"/>
          <w:sz w:val="18"/>
          <w:szCs w:val="18"/>
        </w:rPr>
        <w:t>The Budget Date should be visible on each journal line.</w:t>
      </w:r>
    </w:p>
    <w:p w:rsidR="000E50D7" w:rsidRPr="000E50D7" w:rsidRDefault="00255BD0" w:rsidP="00100A39">
      <w:pPr>
        <w:pStyle w:val="ListParagraph"/>
        <w:numPr>
          <w:ilvl w:val="1"/>
          <w:numId w:val="21"/>
        </w:numPr>
        <w:spacing w:after="120"/>
        <w:rPr>
          <w:rFonts w:ascii="Verdana" w:hAnsi="Verdana"/>
          <w:sz w:val="18"/>
          <w:szCs w:val="18"/>
        </w:rPr>
      </w:pPr>
      <w:r w:rsidRPr="000E50D7">
        <w:rPr>
          <w:rFonts w:ascii="Verdana" w:hAnsi="Verdana"/>
          <w:sz w:val="18"/>
          <w:szCs w:val="18"/>
        </w:rPr>
        <w:t xml:space="preserve">Use the scroll bar inside the </w:t>
      </w:r>
      <w:r w:rsidRPr="00BB1AC0">
        <w:rPr>
          <w:rFonts w:ascii="Verdana" w:hAnsi="Verdana"/>
          <w:b/>
          <w:sz w:val="18"/>
          <w:szCs w:val="18"/>
        </w:rPr>
        <w:t>Lines</w:t>
      </w:r>
      <w:r w:rsidRPr="000E50D7">
        <w:rPr>
          <w:rFonts w:ascii="Verdana" w:hAnsi="Verdana"/>
          <w:sz w:val="18"/>
          <w:szCs w:val="18"/>
        </w:rPr>
        <w:t xml:space="preserve"> box to display additional columns. </w:t>
      </w:r>
    </w:p>
    <w:p w:rsidR="000E50D7" w:rsidRPr="000E50D7" w:rsidRDefault="00E11ECF" w:rsidP="00100A39">
      <w:pPr>
        <w:pStyle w:val="ListParagraph"/>
        <w:numPr>
          <w:ilvl w:val="1"/>
          <w:numId w:val="21"/>
        </w:numPr>
        <w:spacing w:after="120"/>
        <w:rPr>
          <w:rFonts w:ascii="Verdana" w:hAnsi="Verdana"/>
          <w:sz w:val="18"/>
          <w:szCs w:val="18"/>
        </w:rPr>
      </w:pPr>
      <w:r w:rsidRPr="000E50D7">
        <w:rPr>
          <w:rFonts w:ascii="Verdana" w:hAnsi="Verdana"/>
          <w:sz w:val="18"/>
          <w:szCs w:val="18"/>
        </w:rPr>
        <w:t xml:space="preserve">The debits and credits for </w:t>
      </w:r>
      <w:r w:rsidR="00255BD0" w:rsidRPr="000E50D7">
        <w:rPr>
          <w:rFonts w:ascii="Verdana" w:hAnsi="Verdana"/>
          <w:sz w:val="18"/>
          <w:szCs w:val="18"/>
        </w:rPr>
        <w:t xml:space="preserve">each </w:t>
      </w:r>
      <w:r w:rsidRPr="000E50D7">
        <w:rPr>
          <w:rFonts w:ascii="Verdana" w:hAnsi="Verdana"/>
          <w:sz w:val="18"/>
          <w:szCs w:val="18"/>
        </w:rPr>
        <w:t xml:space="preserve">Fund and Budget Unit </w:t>
      </w:r>
      <w:r w:rsidR="00255BD0" w:rsidRPr="000E50D7">
        <w:rPr>
          <w:rFonts w:ascii="Verdana" w:hAnsi="Verdana"/>
          <w:sz w:val="18"/>
          <w:szCs w:val="18"/>
        </w:rPr>
        <w:t xml:space="preserve">combination </w:t>
      </w:r>
      <w:r w:rsidRPr="000E50D7">
        <w:rPr>
          <w:rFonts w:ascii="Verdana" w:hAnsi="Verdana"/>
          <w:sz w:val="18"/>
          <w:szCs w:val="18"/>
        </w:rPr>
        <w:t>must balance.</w:t>
      </w:r>
    </w:p>
    <w:p w:rsidR="00100A39" w:rsidRDefault="000E50D7" w:rsidP="00100A39">
      <w:pPr>
        <w:pStyle w:val="ListParagraph"/>
        <w:numPr>
          <w:ilvl w:val="1"/>
          <w:numId w:val="21"/>
        </w:numPr>
        <w:spacing w:after="120"/>
        <w:rPr>
          <w:rFonts w:ascii="Verdana" w:hAnsi="Verdana"/>
          <w:sz w:val="18"/>
          <w:szCs w:val="18"/>
        </w:rPr>
      </w:pPr>
      <w:r w:rsidRPr="00BB1AC0">
        <w:rPr>
          <w:rFonts w:ascii="Verdana" w:hAnsi="Verdana"/>
          <w:b/>
          <w:sz w:val="18"/>
          <w:szCs w:val="18"/>
        </w:rPr>
        <w:t>Save</w:t>
      </w:r>
      <w:r w:rsidRPr="000E50D7">
        <w:rPr>
          <w:rFonts w:ascii="Verdana" w:hAnsi="Verdana"/>
          <w:sz w:val="18"/>
          <w:szCs w:val="18"/>
        </w:rPr>
        <w:t xml:space="preserve"> the journal and exit.  </w:t>
      </w:r>
      <w:r w:rsidR="00100A39">
        <w:rPr>
          <w:rFonts w:ascii="Verdana" w:hAnsi="Verdana"/>
          <w:sz w:val="18"/>
          <w:szCs w:val="18"/>
        </w:rPr>
        <w:t>The best practice is to allow the</w:t>
      </w:r>
      <w:r w:rsidRPr="000E50D7">
        <w:rPr>
          <w:rFonts w:ascii="Verdana" w:hAnsi="Verdana"/>
          <w:sz w:val="18"/>
          <w:szCs w:val="18"/>
        </w:rPr>
        <w:t xml:space="preserve"> hourly </w:t>
      </w:r>
      <w:r>
        <w:rPr>
          <w:rFonts w:ascii="Verdana" w:hAnsi="Verdana"/>
          <w:sz w:val="18"/>
          <w:szCs w:val="18"/>
        </w:rPr>
        <w:t xml:space="preserve">and </w:t>
      </w:r>
      <w:r w:rsidRPr="000E50D7">
        <w:rPr>
          <w:rFonts w:ascii="Verdana" w:hAnsi="Verdana"/>
          <w:sz w:val="18"/>
          <w:szCs w:val="18"/>
        </w:rPr>
        <w:t xml:space="preserve">bi-hourly processes </w:t>
      </w:r>
      <w:r w:rsidR="00100A39">
        <w:rPr>
          <w:rFonts w:ascii="Verdana" w:hAnsi="Verdana"/>
          <w:sz w:val="18"/>
          <w:szCs w:val="18"/>
        </w:rPr>
        <w:t>to</w:t>
      </w:r>
      <w:r w:rsidRPr="000E50D7">
        <w:rPr>
          <w:rFonts w:ascii="Verdana" w:hAnsi="Verdana"/>
          <w:sz w:val="18"/>
          <w:szCs w:val="18"/>
        </w:rPr>
        <w:t xml:space="preserve"> edit, budget check, and submit the journal into workflow.</w:t>
      </w:r>
    </w:p>
    <w:p w:rsidR="00100A39" w:rsidRDefault="000E50D7" w:rsidP="00100A39">
      <w:pPr>
        <w:pStyle w:val="ListParagraph"/>
        <w:numPr>
          <w:ilvl w:val="1"/>
          <w:numId w:val="21"/>
        </w:numPr>
        <w:spacing w:after="120"/>
        <w:rPr>
          <w:rFonts w:ascii="Verdana" w:hAnsi="Verdana"/>
          <w:sz w:val="18"/>
          <w:szCs w:val="18"/>
        </w:rPr>
      </w:pPr>
      <w:r w:rsidRPr="00100A39">
        <w:rPr>
          <w:rFonts w:ascii="Verdana" w:hAnsi="Verdana"/>
          <w:sz w:val="18"/>
          <w:szCs w:val="18"/>
        </w:rPr>
        <w:t xml:space="preserve">The </w:t>
      </w:r>
      <w:r w:rsidR="00100A39" w:rsidRPr="00100A39">
        <w:rPr>
          <w:rFonts w:ascii="Verdana" w:hAnsi="Verdana"/>
          <w:sz w:val="18"/>
          <w:szCs w:val="18"/>
        </w:rPr>
        <w:t xml:space="preserve">hourly and bi-hourly processes run as follows: </w:t>
      </w:r>
    </w:p>
    <w:p w:rsidR="00100A39" w:rsidRPr="00100A39" w:rsidRDefault="00100A39" w:rsidP="00100A39">
      <w:pPr>
        <w:pStyle w:val="ListParagraph"/>
        <w:numPr>
          <w:ilvl w:val="2"/>
          <w:numId w:val="21"/>
        </w:numPr>
        <w:spacing w:after="0"/>
        <w:rPr>
          <w:rFonts w:ascii="Verdana" w:hAnsi="Verdana"/>
          <w:sz w:val="18"/>
          <w:szCs w:val="18"/>
        </w:rPr>
      </w:pPr>
      <w:r w:rsidRPr="00100A39">
        <w:rPr>
          <w:rFonts w:ascii="Verdana" w:hAnsi="Verdana"/>
          <w:sz w:val="18"/>
          <w:szCs w:val="18"/>
        </w:rPr>
        <w:t xml:space="preserve">Budget Checking runs hourly </w:t>
      </w:r>
    </w:p>
    <w:p w:rsidR="00100A39" w:rsidRPr="00100A39" w:rsidRDefault="00100A39" w:rsidP="00100A39">
      <w:pPr>
        <w:pStyle w:val="ListParagraph"/>
        <w:numPr>
          <w:ilvl w:val="2"/>
          <w:numId w:val="21"/>
        </w:numPr>
        <w:spacing w:after="0"/>
        <w:rPr>
          <w:rFonts w:ascii="Verdana" w:hAnsi="Verdana"/>
          <w:sz w:val="18"/>
          <w:szCs w:val="18"/>
        </w:rPr>
      </w:pPr>
      <w:r w:rsidRPr="00100A39">
        <w:rPr>
          <w:rFonts w:ascii="Verdana" w:hAnsi="Verdana"/>
          <w:sz w:val="18"/>
          <w:szCs w:val="18"/>
        </w:rPr>
        <w:t>Submit Journal (approvals) run bi-hourly</w:t>
      </w:r>
    </w:p>
    <w:p w:rsidR="00BB1AC0" w:rsidRDefault="00100A39" w:rsidP="00BB1AC0">
      <w:pPr>
        <w:pStyle w:val="ListParagraph"/>
        <w:numPr>
          <w:ilvl w:val="2"/>
          <w:numId w:val="21"/>
        </w:numPr>
        <w:spacing w:after="120"/>
        <w:rPr>
          <w:rFonts w:ascii="Verdana" w:hAnsi="Verdana"/>
          <w:sz w:val="18"/>
          <w:szCs w:val="18"/>
        </w:rPr>
      </w:pPr>
      <w:r w:rsidRPr="00BB1AC0">
        <w:rPr>
          <w:rFonts w:ascii="Verdana" w:hAnsi="Verdana"/>
          <w:sz w:val="18"/>
          <w:szCs w:val="18"/>
        </w:rPr>
        <w:t>Edit ChartFields runs bi-hourly.</w:t>
      </w:r>
    </w:p>
    <w:p w:rsidR="00100A39" w:rsidRPr="00BB1AC0" w:rsidRDefault="00100A39" w:rsidP="00BB1AC0">
      <w:pPr>
        <w:pStyle w:val="ListParagraph"/>
        <w:numPr>
          <w:ilvl w:val="0"/>
          <w:numId w:val="21"/>
        </w:numPr>
        <w:spacing w:after="120"/>
        <w:rPr>
          <w:rFonts w:ascii="Verdana" w:hAnsi="Verdana"/>
          <w:sz w:val="18"/>
          <w:szCs w:val="18"/>
        </w:rPr>
      </w:pPr>
      <w:r w:rsidRPr="00BB1AC0">
        <w:rPr>
          <w:rFonts w:ascii="Verdana" w:hAnsi="Verdana"/>
          <w:sz w:val="18"/>
          <w:szCs w:val="18"/>
        </w:rPr>
        <w:t xml:space="preserve">If you need to process the journal from the </w:t>
      </w:r>
      <w:r w:rsidRPr="00BB1AC0">
        <w:rPr>
          <w:rFonts w:ascii="Verdana" w:hAnsi="Verdana"/>
          <w:b/>
          <w:sz w:val="18"/>
          <w:szCs w:val="18"/>
        </w:rPr>
        <w:t>Lines</w:t>
      </w:r>
      <w:r w:rsidRPr="00BB1AC0">
        <w:rPr>
          <w:rFonts w:ascii="Verdana" w:hAnsi="Verdana"/>
          <w:sz w:val="18"/>
          <w:szCs w:val="18"/>
        </w:rPr>
        <w:t xml:space="preserve"> </w:t>
      </w:r>
      <w:r w:rsidR="00BB1AC0" w:rsidRPr="00BB1AC0">
        <w:rPr>
          <w:rFonts w:ascii="Verdana" w:hAnsi="Verdana"/>
          <w:sz w:val="18"/>
          <w:szCs w:val="18"/>
        </w:rPr>
        <w:t>tab</w:t>
      </w:r>
      <w:r w:rsidRPr="00BB1AC0">
        <w:rPr>
          <w:rFonts w:ascii="Verdana" w:hAnsi="Verdana"/>
          <w:sz w:val="18"/>
          <w:szCs w:val="18"/>
        </w:rPr>
        <w:t xml:space="preserve">, see the </w:t>
      </w:r>
      <w:r w:rsidRPr="00BB1AC0">
        <w:rPr>
          <w:rFonts w:ascii="Verdana" w:hAnsi="Verdana"/>
          <w:b/>
          <w:sz w:val="18"/>
          <w:szCs w:val="18"/>
        </w:rPr>
        <w:t xml:space="preserve">Process </w:t>
      </w:r>
      <w:r w:rsidRPr="00BB1AC0">
        <w:rPr>
          <w:rFonts w:ascii="Verdana" w:hAnsi="Verdana"/>
          <w:sz w:val="18"/>
          <w:szCs w:val="18"/>
        </w:rPr>
        <w:t xml:space="preserve">options below. </w:t>
      </w:r>
    </w:p>
    <w:p w:rsidR="00255BD0" w:rsidRPr="00255BD0" w:rsidRDefault="00255BD0" w:rsidP="00255BD0">
      <w:pPr>
        <w:rPr>
          <w:rFonts w:ascii="Verdana" w:hAnsi="Verdana"/>
          <w:sz w:val="18"/>
          <w:szCs w:val="18"/>
        </w:rPr>
      </w:pPr>
    </w:p>
    <w:p w:rsidR="004F64C7" w:rsidRDefault="00053C2F" w:rsidP="00053C2F">
      <w:pPr>
        <w:ind w:left="360"/>
        <w:rPr>
          <w:rFonts w:ascii="Verdana" w:hAnsi="Verdana"/>
          <w:i/>
        </w:rPr>
      </w:pPr>
      <w:r>
        <w:rPr>
          <w:noProof/>
        </w:rPr>
        <w:drawing>
          <wp:inline distT="0" distB="0" distL="0" distR="0">
            <wp:extent cx="6858000" cy="3141915"/>
            <wp:effectExtent l="0" t="0" r="0" b="0"/>
            <wp:docPr id="227" name="Picture 227" descr="C:\Users\lkraus\AppData\Local\Temp\SNAGHTML4f44d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raus\AppData\Local\Temp\SNAGHTML4f44d6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0" cy="3141915"/>
                    </a:xfrm>
                    <a:prstGeom prst="rect">
                      <a:avLst/>
                    </a:prstGeom>
                    <a:noFill/>
                    <a:ln>
                      <a:noFill/>
                    </a:ln>
                  </pic:spPr>
                </pic:pic>
              </a:graphicData>
            </a:graphic>
          </wp:inline>
        </w:drawing>
      </w:r>
      <w:r w:rsidR="004F64C7" w:rsidRPr="008F5716">
        <w:rPr>
          <w:rFonts w:ascii="Verdana" w:hAnsi="Verdana"/>
          <w:i/>
        </w:rPr>
        <w:t xml:space="preserve">Figure </w:t>
      </w:r>
      <w:r w:rsidR="00CF3A77">
        <w:rPr>
          <w:rFonts w:ascii="Verdana" w:hAnsi="Verdana"/>
          <w:i/>
        </w:rPr>
        <w:t>4</w:t>
      </w:r>
      <w:r w:rsidR="004F64C7" w:rsidRPr="008F5716">
        <w:rPr>
          <w:rFonts w:ascii="Verdana" w:hAnsi="Verdana"/>
          <w:i/>
        </w:rPr>
        <w:t xml:space="preserve">. Lines </w:t>
      </w:r>
      <w:r w:rsidR="00847903">
        <w:rPr>
          <w:rFonts w:ascii="Verdana" w:hAnsi="Verdana"/>
          <w:i/>
        </w:rPr>
        <w:t>Tab</w:t>
      </w:r>
      <w:r w:rsidR="004F64C7" w:rsidRPr="008F5716">
        <w:rPr>
          <w:rFonts w:ascii="Verdana" w:hAnsi="Verdana"/>
          <w:i/>
        </w:rPr>
        <w:t xml:space="preserve"> Left Side of </w:t>
      </w:r>
      <w:r w:rsidR="00CF3A77">
        <w:rPr>
          <w:rFonts w:ascii="Verdana" w:hAnsi="Verdana"/>
          <w:i/>
        </w:rPr>
        <w:t>Page</w:t>
      </w:r>
    </w:p>
    <w:p w:rsidR="00BA4693" w:rsidRPr="008F5716" w:rsidRDefault="004F64C7" w:rsidP="004F64C7">
      <w:pPr>
        <w:pStyle w:val="Caption"/>
        <w:ind w:firstLine="0"/>
        <w:jc w:val="center"/>
        <w:rPr>
          <w:rFonts w:ascii="Verdana" w:hAnsi="Verdana"/>
          <w:i/>
          <w:color w:val="auto"/>
        </w:rPr>
      </w:pPr>
      <w:r>
        <w:rPr>
          <w:rFonts w:ascii="Verdana" w:hAnsi="Verdana"/>
          <w:i/>
          <w:color w:val="auto"/>
        </w:rPr>
        <w:t>F</w:t>
      </w:r>
      <w:r w:rsidR="002C3E3A" w:rsidRPr="008F5716">
        <w:rPr>
          <w:rFonts w:ascii="Verdana" w:hAnsi="Verdana"/>
          <w:i/>
          <w:color w:val="auto"/>
        </w:rPr>
        <w:t xml:space="preserve">igure </w:t>
      </w:r>
      <w:r w:rsidR="00CF3A77">
        <w:rPr>
          <w:rFonts w:ascii="Verdana" w:hAnsi="Verdana"/>
          <w:i/>
          <w:color w:val="auto"/>
        </w:rPr>
        <w:t>5</w:t>
      </w:r>
      <w:r w:rsidR="002C3E3A" w:rsidRPr="008F5716">
        <w:rPr>
          <w:rFonts w:ascii="Verdana" w:hAnsi="Verdana"/>
          <w:i/>
          <w:color w:val="auto"/>
        </w:rPr>
        <w:t xml:space="preserve">. Lines </w:t>
      </w:r>
      <w:r w:rsidR="00847903">
        <w:rPr>
          <w:rFonts w:ascii="Verdana" w:hAnsi="Verdana"/>
          <w:i/>
          <w:color w:val="auto"/>
        </w:rPr>
        <w:t>Tab</w:t>
      </w:r>
      <w:r w:rsidR="002C3E3A" w:rsidRPr="008F5716">
        <w:rPr>
          <w:rFonts w:ascii="Verdana" w:hAnsi="Verdana"/>
          <w:i/>
          <w:color w:val="auto"/>
        </w:rPr>
        <w:t xml:space="preserve"> Center of </w:t>
      </w:r>
      <w:r w:rsidR="00CF3A77">
        <w:rPr>
          <w:rFonts w:ascii="Verdana" w:hAnsi="Verdana"/>
          <w:i/>
          <w:color w:val="auto"/>
        </w:rPr>
        <w:t>Page</w:t>
      </w:r>
    </w:p>
    <w:p w:rsidR="002C3E3A" w:rsidRPr="008F5716" w:rsidRDefault="00053C2F" w:rsidP="00255BD0">
      <w:pPr>
        <w:keepNext/>
        <w:rPr>
          <w:rFonts w:ascii="Verdana" w:hAnsi="Verdana"/>
          <w:sz w:val="18"/>
          <w:szCs w:val="18"/>
        </w:rPr>
      </w:pPr>
      <w:r>
        <w:rPr>
          <w:noProof/>
        </w:rPr>
        <w:drawing>
          <wp:inline distT="0" distB="0" distL="0" distR="0" wp14:anchorId="1A804247" wp14:editId="4FD43DD4">
            <wp:extent cx="6858000" cy="669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241820" cy="707075"/>
                    </a:xfrm>
                    <a:prstGeom prst="rect">
                      <a:avLst/>
                    </a:prstGeom>
                  </pic:spPr>
                </pic:pic>
              </a:graphicData>
            </a:graphic>
          </wp:inline>
        </w:drawing>
      </w:r>
    </w:p>
    <w:p w:rsidR="002B566B" w:rsidRDefault="002C3E3A" w:rsidP="002C3E3A">
      <w:pPr>
        <w:pStyle w:val="Caption"/>
        <w:jc w:val="center"/>
        <w:rPr>
          <w:rFonts w:ascii="Verdana" w:hAnsi="Verdana"/>
          <w:i/>
          <w:color w:val="auto"/>
        </w:rPr>
      </w:pPr>
      <w:r w:rsidRPr="008F5716">
        <w:rPr>
          <w:rFonts w:ascii="Verdana" w:hAnsi="Verdana"/>
          <w:i/>
          <w:color w:val="auto"/>
        </w:rPr>
        <w:t xml:space="preserve">Figure </w:t>
      </w:r>
      <w:r w:rsidR="00CF3A77">
        <w:rPr>
          <w:rFonts w:ascii="Verdana" w:hAnsi="Verdana"/>
          <w:i/>
          <w:color w:val="auto"/>
        </w:rPr>
        <w:t>6</w:t>
      </w:r>
      <w:r w:rsidRPr="008F5716">
        <w:rPr>
          <w:rFonts w:ascii="Verdana" w:hAnsi="Verdana"/>
          <w:i/>
          <w:color w:val="auto"/>
        </w:rPr>
        <w:t xml:space="preserve">. Lines </w:t>
      </w:r>
      <w:r w:rsidR="00847903">
        <w:rPr>
          <w:rFonts w:ascii="Verdana" w:hAnsi="Verdana"/>
          <w:i/>
          <w:color w:val="auto"/>
        </w:rPr>
        <w:t>Tab</w:t>
      </w:r>
      <w:r w:rsidRPr="008F5716">
        <w:rPr>
          <w:rFonts w:ascii="Verdana" w:hAnsi="Verdana"/>
          <w:i/>
          <w:color w:val="auto"/>
        </w:rPr>
        <w:t xml:space="preserve"> Right Side of </w:t>
      </w:r>
      <w:r w:rsidR="00CF3A77">
        <w:rPr>
          <w:rFonts w:ascii="Verdana" w:hAnsi="Verdana"/>
          <w:i/>
          <w:color w:val="auto"/>
        </w:rPr>
        <w:t>Page</w:t>
      </w:r>
    </w:p>
    <w:p w:rsidR="00053C2F" w:rsidRDefault="00053C2F" w:rsidP="002C3E3A">
      <w:pPr>
        <w:pStyle w:val="Caption"/>
        <w:jc w:val="center"/>
        <w:rPr>
          <w:rFonts w:ascii="Verdana" w:hAnsi="Verdana"/>
          <w:i/>
          <w:color w:val="auto"/>
        </w:rPr>
      </w:pPr>
    </w:p>
    <w:p w:rsidR="00053C2F" w:rsidRDefault="00053C2F" w:rsidP="002C3E3A">
      <w:pPr>
        <w:pStyle w:val="Caption"/>
        <w:jc w:val="center"/>
        <w:rPr>
          <w:rFonts w:ascii="Verdana" w:hAnsi="Verdana"/>
          <w:i/>
          <w:color w:val="auto"/>
        </w:rPr>
      </w:pPr>
    </w:p>
    <w:tbl>
      <w:tblPr>
        <w:tblW w:w="111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726"/>
        <w:gridCol w:w="9408"/>
      </w:tblGrid>
      <w:tr w:rsidR="00A83EF7" w:rsidRPr="008F5716" w:rsidTr="00255BD0">
        <w:trPr>
          <w:cantSplit/>
          <w:trHeight w:val="302"/>
          <w:tblHeader/>
        </w:trPr>
        <w:tc>
          <w:tcPr>
            <w:tcW w:w="775" w:type="pct"/>
            <w:shd w:val="clear" w:color="auto" w:fill="000000" w:themeFill="text1"/>
            <w:hideMark/>
          </w:tcPr>
          <w:p w:rsidR="00A83EF7" w:rsidRPr="008F5716" w:rsidRDefault="00A83EF7">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4225" w:type="pct"/>
            <w:shd w:val="clear" w:color="auto" w:fill="000000" w:themeFill="text1"/>
            <w:hideMark/>
          </w:tcPr>
          <w:p w:rsidR="00A83EF7" w:rsidRPr="008F5716" w:rsidRDefault="00A83EF7">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CB4B52" w:rsidRPr="008F5716" w:rsidTr="00715027">
        <w:trPr>
          <w:cantSplit/>
          <w:trHeight w:val="1680"/>
        </w:trPr>
        <w:tc>
          <w:tcPr>
            <w:tcW w:w="775" w:type="pct"/>
            <w:hideMark/>
          </w:tcPr>
          <w:p w:rsidR="00CB4B52" w:rsidRPr="008F5716" w:rsidRDefault="00CB4B52">
            <w:pPr>
              <w:pStyle w:val="term1"/>
              <w:rPr>
                <w:rFonts w:ascii="Verdana" w:hAnsi="Verdana"/>
                <w:b/>
                <w:bCs/>
                <w:sz w:val="18"/>
                <w:szCs w:val="18"/>
              </w:rPr>
            </w:pPr>
            <w:r w:rsidRPr="008F5716">
              <w:rPr>
                <w:rFonts w:ascii="Verdana" w:hAnsi="Verdana"/>
                <w:b/>
                <w:bCs/>
                <w:sz w:val="18"/>
                <w:szCs w:val="18"/>
              </w:rPr>
              <w:t>Process</w:t>
            </w:r>
          </w:p>
        </w:tc>
        <w:tc>
          <w:tcPr>
            <w:tcW w:w="4225" w:type="pct"/>
            <w:hideMark/>
          </w:tcPr>
          <w:p w:rsidR="00715027" w:rsidRPr="00715027" w:rsidRDefault="00715027" w:rsidP="00BB1AC0">
            <w:pPr>
              <w:pStyle w:val="term1"/>
              <w:spacing w:before="0"/>
              <w:rPr>
                <w:rFonts w:ascii="Verdana" w:hAnsi="Verdana"/>
                <w:sz w:val="18"/>
                <w:szCs w:val="18"/>
              </w:rPr>
            </w:pPr>
            <w:r w:rsidRPr="00715027">
              <w:rPr>
                <w:rFonts w:ascii="Verdana" w:hAnsi="Verdana"/>
                <w:sz w:val="18"/>
                <w:szCs w:val="18"/>
              </w:rPr>
              <w:t>Use the Process field to select a task to run.</w:t>
            </w:r>
            <w:r w:rsidR="00BB1AC0">
              <w:rPr>
                <w:rFonts w:ascii="Verdana" w:hAnsi="Verdana"/>
                <w:sz w:val="18"/>
                <w:szCs w:val="18"/>
              </w:rPr>
              <w:t xml:space="preserve">  </w:t>
            </w:r>
            <w:r w:rsidRPr="00715027">
              <w:rPr>
                <w:rFonts w:ascii="Verdana" w:hAnsi="Verdana"/>
                <w:sz w:val="18"/>
                <w:szCs w:val="18"/>
              </w:rPr>
              <w:t>Choose from the following tasks: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Budget Check Journal</w:t>
            </w:r>
            <w:r w:rsidRPr="00715027">
              <w:rPr>
                <w:rFonts w:ascii="Verdana" w:hAnsi="Verdana"/>
                <w:sz w:val="18"/>
                <w:szCs w:val="18"/>
              </w:rPr>
              <w:t xml:space="preserve">: enables you to check the journal lines for the control budget.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Copy Journal</w:t>
            </w:r>
            <w:r w:rsidRPr="00715027">
              <w:rPr>
                <w:rFonts w:ascii="Verdana" w:hAnsi="Verdana"/>
                <w:sz w:val="18"/>
                <w:szCs w:val="18"/>
              </w:rPr>
              <w:t>: enables you to copy your journal to a new journal.</w:t>
            </w:r>
          </w:p>
          <w:p w:rsidR="00104998" w:rsidRDefault="00715027" w:rsidP="00715027">
            <w:pPr>
              <w:pStyle w:val="term1"/>
              <w:rPr>
                <w:rFonts w:ascii="Verdana" w:hAnsi="Verdana"/>
                <w:sz w:val="18"/>
                <w:szCs w:val="18"/>
              </w:rPr>
            </w:pPr>
            <w:r w:rsidRPr="00715027">
              <w:rPr>
                <w:rFonts w:ascii="Verdana" w:hAnsi="Verdana"/>
                <w:sz w:val="18"/>
                <w:szCs w:val="18"/>
              </w:rPr>
              <w:t xml:space="preserve">• </w:t>
            </w:r>
            <w:r w:rsidRPr="00715027">
              <w:rPr>
                <w:rFonts w:ascii="Verdana" w:hAnsi="Verdana"/>
                <w:b/>
                <w:sz w:val="18"/>
                <w:szCs w:val="18"/>
              </w:rPr>
              <w:t>Delete Journal</w:t>
            </w:r>
            <w:r w:rsidRPr="00715027">
              <w:rPr>
                <w:rFonts w:ascii="Verdana" w:hAnsi="Verdana"/>
                <w:sz w:val="18"/>
                <w:szCs w:val="18"/>
              </w:rPr>
              <w:t>: enables you to delete the current journal</w:t>
            </w:r>
            <w:r w:rsidR="00104998">
              <w:rPr>
                <w:rFonts w:ascii="Verdana" w:hAnsi="Verdana"/>
                <w:sz w:val="18"/>
                <w:szCs w:val="18"/>
              </w:rPr>
              <w:t xml:space="preserve">.  The journal </w:t>
            </w:r>
            <w:r w:rsidR="00E138E1">
              <w:rPr>
                <w:rFonts w:ascii="Verdana" w:hAnsi="Verdana"/>
                <w:sz w:val="18"/>
                <w:szCs w:val="18"/>
              </w:rPr>
              <w:t>cannot</w:t>
            </w:r>
            <w:r w:rsidR="00104998">
              <w:rPr>
                <w:rFonts w:ascii="Verdana" w:hAnsi="Verdana"/>
                <w:sz w:val="18"/>
                <w:szCs w:val="18"/>
              </w:rPr>
              <w:t xml:space="preserve"> be posted if you want to Delete.</w:t>
            </w:r>
          </w:p>
          <w:p w:rsidR="00104998"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 Pre-Check:</w:t>
            </w:r>
            <w:r w:rsidR="00CF63DB">
              <w:rPr>
                <w:rFonts w:ascii="Verdana" w:hAnsi="Verdana"/>
                <w:b/>
                <w:bCs/>
                <w:sz w:val="18"/>
                <w:szCs w:val="18"/>
              </w:rPr>
              <w:t xml:space="preserve"> </w:t>
            </w:r>
            <w:r w:rsidRPr="00715027">
              <w:rPr>
                <w:rFonts w:ascii="Verdana" w:hAnsi="Verdana"/>
                <w:sz w:val="18"/>
                <w:szCs w:val="18"/>
              </w:rPr>
              <w:t xml:space="preserve">enables the journal to be edited and run through the Budget Processor. However, the Budget Processor will only check the journal but the funds will not be reserved.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ChartField:</w:t>
            </w:r>
            <w:r w:rsidRPr="00715027">
              <w:rPr>
                <w:rFonts w:ascii="Verdana" w:hAnsi="Verdana"/>
                <w:sz w:val="18"/>
                <w:szCs w:val="18"/>
              </w:rPr>
              <w:t xml:space="preserve"> enables you to check if the journal has any ChartField related errors.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Edit Journal:</w:t>
            </w:r>
            <w:r w:rsidRPr="00715027">
              <w:rPr>
                <w:rFonts w:ascii="Verdana" w:hAnsi="Verdana"/>
                <w:sz w:val="18"/>
                <w:szCs w:val="18"/>
              </w:rPr>
              <w:t xml:space="preserve"> enables the journal to be edited and budget checked.  This process must be ran again if any changes are made to the journal.  </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Post Journal:</w:t>
            </w:r>
            <w:r w:rsidRPr="00715027">
              <w:rPr>
                <w:rFonts w:ascii="Verdana" w:hAnsi="Verdana"/>
                <w:sz w:val="18"/>
                <w:szCs w:val="18"/>
              </w:rPr>
              <w:t xml:space="preserve"> enables you to post the journal. (NOT AVAILABLE TO AGENCY USERS)</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Print Journal:</w:t>
            </w:r>
            <w:r w:rsidRPr="00715027">
              <w:rPr>
                <w:rFonts w:ascii="Verdana" w:hAnsi="Verdana"/>
                <w:sz w:val="18"/>
                <w:szCs w:val="18"/>
              </w:rPr>
              <w:t xml:space="preserve"> enables you to create the Journal Entry Detail report, GLX7501 (or GLX7502 for separate debit and credit), which is a BI Publisher printed copy of the journal.</w:t>
            </w:r>
          </w:p>
          <w:p w:rsidR="00715027" w:rsidRPr="00715027" w:rsidRDefault="00715027" w:rsidP="00715027">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Refresh Journal</w:t>
            </w:r>
            <w:r w:rsidRPr="00715027">
              <w:rPr>
                <w:rFonts w:ascii="Verdana" w:hAnsi="Verdana"/>
                <w:sz w:val="18"/>
                <w:szCs w:val="18"/>
              </w:rPr>
              <w:t xml:space="preserve">: enables you to retrieve this journal from the database to the </w:t>
            </w:r>
            <w:r w:rsidR="00847903">
              <w:rPr>
                <w:rFonts w:ascii="Verdana" w:hAnsi="Verdana"/>
                <w:sz w:val="18"/>
                <w:szCs w:val="18"/>
              </w:rPr>
              <w:t>Tab</w:t>
            </w:r>
            <w:r w:rsidRPr="00715027">
              <w:rPr>
                <w:rFonts w:ascii="Verdana" w:hAnsi="Verdana"/>
                <w:sz w:val="18"/>
                <w:szCs w:val="18"/>
              </w:rPr>
              <w:t xml:space="preserve"> again. </w:t>
            </w:r>
          </w:p>
          <w:p w:rsidR="00CB4B52" w:rsidRPr="008F5716" w:rsidRDefault="00715027" w:rsidP="00104998">
            <w:pPr>
              <w:pStyle w:val="term1"/>
              <w:rPr>
                <w:rFonts w:ascii="Verdana" w:hAnsi="Verdana"/>
                <w:sz w:val="18"/>
                <w:szCs w:val="18"/>
              </w:rPr>
            </w:pPr>
            <w:r w:rsidRPr="00715027">
              <w:rPr>
                <w:rFonts w:ascii="Verdana" w:hAnsi="Verdana"/>
                <w:sz w:val="18"/>
                <w:szCs w:val="18"/>
              </w:rPr>
              <w:t xml:space="preserve">• </w:t>
            </w:r>
            <w:r w:rsidRPr="00104998">
              <w:rPr>
                <w:rFonts w:ascii="Verdana" w:hAnsi="Verdana"/>
                <w:b/>
                <w:sz w:val="18"/>
                <w:szCs w:val="18"/>
              </w:rPr>
              <w:t>Submit Journal</w:t>
            </w:r>
            <w:r w:rsidRPr="00715027">
              <w:rPr>
                <w:rFonts w:ascii="Verdana" w:hAnsi="Verdana"/>
                <w:sz w:val="18"/>
                <w:szCs w:val="18"/>
              </w:rPr>
              <w:t>: enables you to initiate journal approval through workflow processing.</w:t>
            </w:r>
          </w:p>
        </w:tc>
      </w:tr>
      <w:tr w:rsidR="00A83EF7" w:rsidRPr="008F5716" w:rsidTr="00255BD0">
        <w:trPr>
          <w:cantSplit/>
          <w:trHeight w:val="513"/>
        </w:trPr>
        <w:tc>
          <w:tcPr>
            <w:tcW w:w="775" w:type="pct"/>
            <w:hideMark/>
          </w:tcPr>
          <w:p w:rsidR="00A83EF7" w:rsidRPr="008F5716" w:rsidRDefault="00A83EF7">
            <w:pPr>
              <w:pStyle w:val="term1"/>
              <w:rPr>
                <w:rFonts w:ascii="Verdana" w:hAnsi="Verdana"/>
                <w:sz w:val="18"/>
                <w:szCs w:val="18"/>
              </w:rPr>
            </w:pPr>
            <w:r w:rsidRPr="008F5716">
              <w:rPr>
                <w:rFonts w:ascii="Verdana" w:hAnsi="Verdana"/>
                <w:b/>
                <w:bCs/>
                <w:sz w:val="18"/>
                <w:szCs w:val="18"/>
              </w:rPr>
              <w:t>Lines to add</w:t>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Enter the number of lines that you want to add when you click the Insert Journal Lines button</w:t>
            </w:r>
            <w:r w:rsidR="00104998">
              <w:rPr>
                <w:rFonts w:ascii="Verdana" w:hAnsi="Verdana"/>
                <w:sz w:val="18"/>
                <w:szCs w:val="18"/>
              </w:rPr>
              <w:t xml:space="preserve"> </w:t>
            </w:r>
            <w:r w:rsidR="00104998" w:rsidRPr="008F5716">
              <w:rPr>
                <w:rFonts w:ascii="Verdana" w:hAnsi="Verdana"/>
                <w:b/>
                <w:bCs/>
                <w:noProof/>
                <w:sz w:val="18"/>
                <w:szCs w:val="18"/>
              </w:rPr>
              <w:drawing>
                <wp:inline distT="0" distB="0" distL="0" distR="0" wp14:anchorId="63CD83F4" wp14:editId="5E4C1376">
                  <wp:extent cx="152400" cy="133350"/>
                  <wp:effectExtent l="19050" t="0" r="0" b="0"/>
                  <wp:docPr id="14" name="Picture 14" descr="http://help.ps89.dev.web.gov.state.ks.us/PSOL/htmldoc/eng/psbooks/fglr/img/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elp.ps89.dev.web.gov.state.ks.us/PSOL/htmldoc/eng/psbooks/fglr/img/image13.gif"/>
                          <pic:cNvPicPr>
                            <a:picLocks noChangeAspect="1" noChangeArrowheads="1"/>
                          </pic:cNvPicPr>
                        </pic:nvPicPr>
                        <pic:blipFill>
                          <a:blip r:embed="rId1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Pr="008F5716">
              <w:rPr>
                <w:rFonts w:ascii="Verdana" w:hAnsi="Verdana"/>
                <w:sz w:val="18"/>
                <w:szCs w:val="18"/>
              </w:rPr>
              <w:t xml:space="preserve"> to the right.</w:t>
            </w:r>
          </w:p>
        </w:tc>
      </w:tr>
      <w:tr w:rsidR="00A83EF7" w:rsidRPr="008F5716" w:rsidTr="00255BD0">
        <w:trPr>
          <w:cantSplit/>
          <w:trHeight w:val="739"/>
        </w:trPr>
        <w:tc>
          <w:tcPr>
            <w:tcW w:w="775" w:type="pct"/>
            <w:hideMark/>
          </w:tcPr>
          <w:p w:rsidR="00A83EF7" w:rsidRPr="008F5716" w:rsidRDefault="00A83EF7">
            <w:pPr>
              <w:pStyle w:val="term1"/>
              <w:rPr>
                <w:rFonts w:ascii="Verdana" w:hAnsi="Verdana"/>
                <w:sz w:val="18"/>
                <w:szCs w:val="18"/>
              </w:rPr>
            </w:pPr>
            <w:r w:rsidRPr="008F5716">
              <w:rPr>
                <w:rFonts w:ascii="Verdana" w:hAnsi="Verdana"/>
                <w:b/>
                <w:bCs/>
                <w:noProof/>
                <w:sz w:val="18"/>
                <w:szCs w:val="18"/>
              </w:rPr>
              <w:drawing>
                <wp:inline distT="0" distB="0" distL="0" distR="0" wp14:anchorId="27937E52" wp14:editId="6061CB35">
                  <wp:extent cx="152400" cy="133350"/>
                  <wp:effectExtent l="19050" t="0" r="0" b="0"/>
                  <wp:docPr id="210" name="Picture 210" descr="http://help.ps89.dev.web.gov.state.ks.us/PSOL/htmldoc/eng/psbooks/fglr/img/image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help.ps89.dev.web.gov.state.ks.us/PSOL/htmldoc/eng/psbooks/fglr/img/image13.gif"/>
                          <pic:cNvPicPr>
                            <a:picLocks noChangeAspect="1" noChangeArrowheads="1"/>
                          </pic:cNvPicPr>
                        </pic:nvPicPr>
                        <pic:blipFill>
                          <a:blip r:embed="rId17"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To add additional lines to the scroll, enter the</w:t>
            </w:r>
            <w:r w:rsidR="00996CC7" w:rsidRPr="008F5716">
              <w:rPr>
                <w:rFonts w:ascii="Verdana" w:hAnsi="Verdana"/>
                <w:sz w:val="18"/>
                <w:szCs w:val="18"/>
              </w:rPr>
              <w:t xml:space="preserve"> number of lines to add in the l</w:t>
            </w:r>
            <w:r w:rsidRPr="008F5716">
              <w:rPr>
                <w:rFonts w:ascii="Verdana" w:hAnsi="Verdana"/>
                <w:sz w:val="18"/>
                <w:szCs w:val="18"/>
              </w:rPr>
              <w:t xml:space="preserve">ines to add field, and click the Insert Journal Lines </w:t>
            </w:r>
            <w:r w:rsidR="00E138E1" w:rsidRPr="008F5716">
              <w:rPr>
                <w:rFonts w:ascii="Verdana" w:hAnsi="Verdana"/>
                <w:sz w:val="18"/>
                <w:szCs w:val="18"/>
              </w:rPr>
              <w:t>button</w:t>
            </w:r>
            <w:r w:rsidR="00E138E1">
              <w:rPr>
                <w:rFonts w:ascii="Verdana" w:hAnsi="Verdana"/>
                <w:sz w:val="18"/>
                <w:szCs w:val="18"/>
              </w:rPr>
              <w:t>.</w:t>
            </w:r>
          </w:p>
        </w:tc>
      </w:tr>
      <w:tr w:rsidR="00A83EF7" w:rsidRPr="008F5716" w:rsidTr="00255BD0">
        <w:trPr>
          <w:cantSplit/>
          <w:trHeight w:val="754"/>
        </w:trPr>
        <w:tc>
          <w:tcPr>
            <w:tcW w:w="775" w:type="pct"/>
            <w:hideMark/>
          </w:tcPr>
          <w:p w:rsidR="00A83EF7" w:rsidRPr="008F5716" w:rsidRDefault="00A83EF7">
            <w:pPr>
              <w:pStyle w:val="term1"/>
              <w:rPr>
                <w:rFonts w:ascii="Verdana" w:hAnsi="Verdana"/>
                <w:sz w:val="18"/>
                <w:szCs w:val="18"/>
              </w:rPr>
            </w:pPr>
            <w:r w:rsidRPr="008F5716">
              <w:rPr>
                <w:rFonts w:ascii="Verdana" w:hAnsi="Verdana"/>
                <w:b/>
                <w:bCs/>
                <w:noProof/>
                <w:sz w:val="18"/>
                <w:szCs w:val="18"/>
              </w:rPr>
              <w:drawing>
                <wp:inline distT="0" distB="0" distL="0" distR="0" wp14:anchorId="22BD8BAB" wp14:editId="5CA3E9AC">
                  <wp:extent cx="152400" cy="152400"/>
                  <wp:effectExtent l="19050" t="0" r="0" b="0"/>
                  <wp:docPr id="211" name="Picture 211" descr="http://help.ps89.dev.web.gov.state.ks.us/PSOL/htmldoc/eng/psbooks/fglr/img/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help.ps89.dev.web.gov.state.ks.us/PSOL/htmldoc/eng/psbooks/fglr/img/image14.gif"/>
                          <pic:cNvPicPr>
                            <a:picLocks noChangeAspect="1" noChangeArrowheads="1"/>
                          </pic:cNvPicPr>
                        </pic:nvPicPr>
                        <pic:blipFill>
                          <a:blip r:embed="rId18"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p>
        </w:tc>
        <w:tc>
          <w:tcPr>
            <w:tcW w:w="4225" w:type="pct"/>
            <w:hideMark/>
          </w:tcPr>
          <w:p w:rsidR="00A83EF7" w:rsidRPr="008F5716" w:rsidRDefault="00A83EF7">
            <w:pPr>
              <w:pStyle w:val="term1"/>
              <w:rPr>
                <w:rFonts w:ascii="Verdana" w:hAnsi="Verdana"/>
                <w:sz w:val="18"/>
                <w:szCs w:val="18"/>
              </w:rPr>
            </w:pPr>
            <w:r w:rsidRPr="008F5716">
              <w:rPr>
                <w:rFonts w:ascii="Verdana" w:hAnsi="Verdana"/>
                <w:sz w:val="18"/>
                <w:szCs w:val="18"/>
              </w:rPr>
              <w:t>Select the check box next to any journal line that you want to delete, and click the Delete Selected Journal Lines button.</w:t>
            </w:r>
          </w:p>
        </w:tc>
      </w:tr>
      <w:tr w:rsidR="009E6AC5" w:rsidRPr="008F5716" w:rsidTr="00104998">
        <w:trPr>
          <w:cantSplit/>
          <w:trHeight w:val="708"/>
        </w:trPr>
        <w:tc>
          <w:tcPr>
            <w:tcW w:w="775" w:type="pct"/>
            <w:hideMark/>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Total Debits</w:t>
            </w:r>
          </w:p>
        </w:tc>
        <w:tc>
          <w:tcPr>
            <w:tcW w:w="4225" w:type="pct"/>
            <w:hideMark/>
          </w:tcPr>
          <w:p w:rsidR="009E6AC5" w:rsidRPr="008F5716" w:rsidRDefault="00F33B86" w:rsidP="00F33B86">
            <w:pPr>
              <w:pStyle w:val="steptext"/>
              <w:rPr>
                <w:rFonts w:ascii="Verdana" w:hAnsi="Verdana" w:cs="Arial"/>
                <w:sz w:val="18"/>
                <w:szCs w:val="18"/>
              </w:rPr>
            </w:pPr>
            <w:r w:rsidRPr="008F5716">
              <w:rPr>
                <w:rFonts w:ascii="Verdana" w:hAnsi="Verdana" w:cs="Arial"/>
                <w:sz w:val="18"/>
                <w:szCs w:val="18"/>
              </w:rPr>
              <w:t xml:space="preserve">You are able to view that the journal is balanced because the value in the Total Debits column is equal to the value in the Total Credits column.  Once you have a balanced journal, you may begin processing the journal directly from this </w:t>
            </w:r>
            <w:r w:rsidR="00847903">
              <w:rPr>
                <w:rFonts w:ascii="Verdana" w:hAnsi="Verdana" w:cs="Arial"/>
                <w:sz w:val="18"/>
                <w:szCs w:val="18"/>
              </w:rPr>
              <w:t>Tab</w:t>
            </w:r>
            <w:r w:rsidRPr="008F5716">
              <w:rPr>
                <w:rFonts w:ascii="Verdana" w:hAnsi="Verdana" w:cs="Arial"/>
                <w:sz w:val="18"/>
                <w:szCs w:val="18"/>
              </w:rPr>
              <w:t>.</w:t>
            </w:r>
          </w:p>
        </w:tc>
      </w:tr>
      <w:tr w:rsidR="009E6AC5" w:rsidRPr="008F5716" w:rsidTr="00100A39">
        <w:trPr>
          <w:cantSplit/>
          <w:trHeight w:val="987"/>
        </w:trPr>
        <w:tc>
          <w:tcPr>
            <w:tcW w:w="775" w:type="pct"/>
            <w:hideMark/>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Total Credits</w:t>
            </w:r>
          </w:p>
        </w:tc>
        <w:tc>
          <w:tcPr>
            <w:tcW w:w="4225" w:type="pct"/>
            <w:hideMark/>
          </w:tcPr>
          <w:p w:rsidR="009E6AC5" w:rsidRPr="008F5716" w:rsidRDefault="00F33B86">
            <w:pPr>
              <w:pStyle w:val="term1"/>
              <w:rPr>
                <w:rFonts w:ascii="Verdana" w:hAnsi="Verdana"/>
                <w:sz w:val="18"/>
                <w:szCs w:val="18"/>
              </w:rPr>
            </w:pPr>
            <w:r w:rsidRPr="008F5716">
              <w:rPr>
                <w:rFonts w:ascii="Verdana" w:hAnsi="Verdana"/>
                <w:sz w:val="18"/>
                <w:szCs w:val="18"/>
              </w:rPr>
              <w:t xml:space="preserve">You are able to view that the journal is balanced because the value in the Total Debits column is equal to the value in the Total Credits column.  Once you have a balanced journal, you may begin processing the journal directly from this </w:t>
            </w:r>
            <w:r w:rsidR="00847903">
              <w:rPr>
                <w:rFonts w:ascii="Verdana" w:hAnsi="Verdana"/>
                <w:sz w:val="18"/>
                <w:szCs w:val="18"/>
              </w:rPr>
              <w:t>Tab</w:t>
            </w:r>
            <w:r w:rsidRPr="008F5716">
              <w:rPr>
                <w:rFonts w:ascii="Verdana" w:hAnsi="Verdana"/>
                <w:sz w:val="18"/>
                <w:szCs w:val="18"/>
              </w:rPr>
              <w:t>.</w:t>
            </w:r>
          </w:p>
        </w:tc>
      </w:tr>
      <w:tr w:rsidR="009E6AC5" w:rsidRPr="008F5716" w:rsidTr="00104998">
        <w:trPr>
          <w:cantSplit/>
          <w:trHeight w:val="762"/>
        </w:trPr>
        <w:tc>
          <w:tcPr>
            <w:tcW w:w="775" w:type="pct"/>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Journal Status</w:t>
            </w:r>
          </w:p>
        </w:tc>
        <w:tc>
          <w:tcPr>
            <w:tcW w:w="4225" w:type="pct"/>
          </w:tcPr>
          <w:p w:rsidR="009E6AC5" w:rsidRPr="008F5716" w:rsidRDefault="009E6AC5" w:rsidP="0013154E">
            <w:pPr>
              <w:pStyle w:val="term1"/>
              <w:rPr>
                <w:rFonts w:ascii="Verdana" w:hAnsi="Verdana"/>
                <w:sz w:val="18"/>
                <w:szCs w:val="18"/>
              </w:rPr>
            </w:pPr>
            <w:r w:rsidRPr="008F5716">
              <w:rPr>
                <w:rFonts w:ascii="Verdana" w:hAnsi="Verdana"/>
                <w:sz w:val="18"/>
                <w:szCs w:val="18"/>
              </w:rPr>
              <w:t>The Journal Status changes to "V" after the journal is</w:t>
            </w:r>
            <w:r w:rsidR="00104998">
              <w:rPr>
                <w:rFonts w:ascii="Verdana" w:hAnsi="Verdana"/>
                <w:sz w:val="18"/>
                <w:szCs w:val="18"/>
              </w:rPr>
              <w:t xml:space="preserve"> successfully</w:t>
            </w:r>
            <w:r w:rsidRPr="008F5716">
              <w:rPr>
                <w:rFonts w:ascii="Verdana" w:hAnsi="Verdana"/>
                <w:sz w:val="18"/>
                <w:szCs w:val="18"/>
              </w:rPr>
              <w:t xml:space="preserve"> edited, where "V" stands for "Valid</w:t>
            </w:r>
            <w:r w:rsidR="00712AC2" w:rsidRPr="008F5716">
              <w:rPr>
                <w:rFonts w:ascii="Verdana" w:hAnsi="Verdana"/>
                <w:sz w:val="18"/>
                <w:szCs w:val="18"/>
              </w:rPr>
              <w:t>.”</w:t>
            </w:r>
            <w:r w:rsidRPr="008F5716">
              <w:rPr>
                <w:rFonts w:ascii="Verdana" w:hAnsi="Verdana"/>
                <w:sz w:val="18"/>
                <w:szCs w:val="18"/>
              </w:rPr>
              <w:t xml:space="preserve">  It is important to know that a journal must have a valid journal status before it can be posted.  From this point, the journal automatically progresses through </w:t>
            </w:r>
            <w:r w:rsidR="0013154E" w:rsidRPr="008F5716">
              <w:rPr>
                <w:rFonts w:ascii="Verdana" w:hAnsi="Verdana"/>
                <w:sz w:val="18"/>
                <w:szCs w:val="18"/>
              </w:rPr>
              <w:t>to the budget check process.</w:t>
            </w:r>
          </w:p>
        </w:tc>
      </w:tr>
      <w:tr w:rsidR="009E6AC5" w:rsidRPr="008F5716" w:rsidTr="00104998">
        <w:trPr>
          <w:cantSplit/>
          <w:trHeight w:val="1032"/>
        </w:trPr>
        <w:tc>
          <w:tcPr>
            <w:tcW w:w="775" w:type="pct"/>
          </w:tcPr>
          <w:p w:rsidR="009E6AC5" w:rsidRPr="008F5716" w:rsidRDefault="009E6AC5">
            <w:pPr>
              <w:pStyle w:val="term1"/>
              <w:rPr>
                <w:rFonts w:ascii="Verdana" w:hAnsi="Verdana"/>
                <w:b/>
                <w:bCs/>
                <w:noProof/>
                <w:sz w:val="18"/>
                <w:szCs w:val="18"/>
              </w:rPr>
            </w:pPr>
            <w:r w:rsidRPr="008F5716">
              <w:rPr>
                <w:rFonts w:ascii="Verdana" w:hAnsi="Verdana"/>
                <w:b/>
                <w:bCs/>
                <w:noProof/>
                <w:sz w:val="18"/>
                <w:szCs w:val="18"/>
              </w:rPr>
              <w:t>Budget Status</w:t>
            </w:r>
          </w:p>
        </w:tc>
        <w:tc>
          <w:tcPr>
            <w:tcW w:w="4225" w:type="pct"/>
          </w:tcPr>
          <w:p w:rsidR="009E6AC5" w:rsidRPr="008F5716" w:rsidRDefault="009E6AC5" w:rsidP="00104998">
            <w:pPr>
              <w:pStyle w:val="term1"/>
              <w:rPr>
                <w:rFonts w:ascii="Verdana" w:hAnsi="Verdana"/>
                <w:sz w:val="18"/>
                <w:szCs w:val="18"/>
              </w:rPr>
            </w:pPr>
            <w:r w:rsidRPr="008F5716">
              <w:rPr>
                <w:rFonts w:ascii="Verdana" w:hAnsi="Verdana"/>
                <w:sz w:val="18"/>
                <w:szCs w:val="18"/>
              </w:rPr>
              <w:t xml:space="preserve">The Budget Status changes to "V" after the journal is </w:t>
            </w:r>
            <w:r w:rsidR="00A01DC4" w:rsidRPr="008F5716">
              <w:rPr>
                <w:rFonts w:ascii="Verdana" w:hAnsi="Verdana"/>
                <w:sz w:val="18"/>
                <w:szCs w:val="18"/>
              </w:rPr>
              <w:t>successfully budget checked,</w:t>
            </w:r>
            <w:r w:rsidRPr="008F5716">
              <w:rPr>
                <w:rFonts w:ascii="Verdana" w:hAnsi="Verdana"/>
                <w:sz w:val="18"/>
                <w:szCs w:val="18"/>
              </w:rPr>
              <w:t xml:space="preserve"> where "V" stands for "Valid</w:t>
            </w:r>
            <w:r w:rsidR="00712AC2" w:rsidRPr="008F5716">
              <w:rPr>
                <w:rFonts w:ascii="Verdana" w:hAnsi="Verdana"/>
                <w:sz w:val="18"/>
                <w:szCs w:val="18"/>
              </w:rPr>
              <w:t>.”</w:t>
            </w:r>
            <w:r w:rsidR="00104998">
              <w:rPr>
                <w:rFonts w:ascii="Verdana" w:hAnsi="Verdana"/>
                <w:sz w:val="18"/>
                <w:szCs w:val="18"/>
              </w:rPr>
              <w:t xml:space="preserve"> </w:t>
            </w:r>
            <w:r w:rsidRPr="008F5716">
              <w:rPr>
                <w:rFonts w:ascii="Verdana" w:hAnsi="Verdana"/>
                <w:sz w:val="18"/>
                <w:szCs w:val="18"/>
              </w:rPr>
              <w:t>It is important to know that a journal must have a valid budget status before it can be posted.  From this point, the journal automatically progresses through workflow to the approval process.</w:t>
            </w:r>
          </w:p>
        </w:tc>
      </w:tr>
    </w:tbl>
    <w:p w:rsidR="00D25E1B" w:rsidRDefault="00D25E1B" w:rsidP="00D25E1B">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3</w:t>
      </w:r>
      <w:r w:rsidRPr="008F5716">
        <w:rPr>
          <w:rFonts w:ascii="Verdana" w:hAnsi="Verdana"/>
          <w:i/>
          <w:color w:val="auto"/>
        </w:rPr>
        <w:t xml:space="preserve">. Lines </w:t>
      </w:r>
      <w:r w:rsidR="00847903">
        <w:rPr>
          <w:rFonts w:ascii="Verdana" w:hAnsi="Verdana"/>
          <w:i/>
          <w:color w:val="auto"/>
        </w:rPr>
        <w:t>Tab</w:t>
      </w:r>
      <w:r w:rsidRPr="008F5716">
        <w:rPr>
          <w:rFonts w:ascii="Verdana" w:hAnsi="Verdana"/>
          <w:i/>
          <w:color w:val="auto"/>
        </w:rPr>
        <w:t xml:space="preserve"> Fields</w:t>
      </w:r>
    </w:p>
    <w:p w:rsidR="00053C2F" w:rsidRDefault="00053C2F" w:rsidP="00D25E1B">
      <w:pPr>
        <w:pStyle w:val="Caption"/>
        <w:jc w:val="center"/>
        <w:rPr>
          <w:rFonts w:ascii="Verdana" w:hAnsi="Verdana"/>
          <w:i/>
          <w:color w:val="auto"/>
        </w:rPr>
      </w:pPr>
    </w:p>
    <w:p w:rsidR="00053C2F" w:rsidRPr="008F5716" w:rsidRDefault="00053C2F" w:rsidP="00D25E1B">
      <w:pPr>
        <w:pStyle w:val="Caption"/>
        <w:jc w:val="center"/>
        <w:rPr>
          <w:rFonts w:ascii="Verdana" w:hAnsi="Verdana"/>
          <w:i/>
          <w:color w:val="auto"/>
        </w:rPr>
      </w:pPr>
    </w:p>
    <w:p w:rsidR="006A6251" w:rsidRPr="008F5716" w:rsidRDefault="006A6251" w:rsidP="0069742F">
      <w:pPr>
        <w:spacing w:after="100" w:afterAutospacing="1"/>
        <w:contextualSpacing/>
        <w:rPr>
          <w:rFonts w:ascii="Verdana" w:hAnsi="Verdana"/>
          <w:b/>
          <w:i/>
          <w:noProof/>
          <w:sz w:val="18"/>
          <w:szCs w:val="18"/>
        </w:rPr>
      </w:pPr>
    </w:p>
    <w:p w:rsidR="004E2DB7" w:rsidRPr="008F5716" w:rsidRDefault="004E2DB7" w:rsidP="00104998">
      <w:pPr>
        <w:pStyle w:val="Heading1"/>
        <w:rPr>
          <w:i/>
          <w:iCs/>
        </w:rPr>
      </w:pPr>
      <w:bookmarkStart w:id="5" w:name="_Toc433799564"/>
      <w:r w:rsidRPr="008F5716">
        <w:lastRenderedPageBreak/>
        <w:t>Topic 2: Saving a Journal with Incomplete Status</w:t>
      </w:r>
      <w:bookmarkEnd w:id="5"/>
    </w:p>
    <w:p w:rsidR="009A0985" w:rsidRDefault="003554F6" w:rsidP="009A0985">
      <w:pPr>
        <w:spacing w:line="276" w:lineRule="auto"/>
        <w:rPr>
          <w:rFonts w:ascii="Verdana" w:hAnsi="Verdana" w:cs="Arial"/>
          <w:sz w:val="18"/>
          <w:szCs w:val="18"/>
        </w:rPr>
      </w:pPr>
      <w:r>
        <w:rPr>
          <w:rFonts w:ascii="Verdana" w:hAnsi="Verdana" w:cs="Arial"/>
          <w:sz w:val="18"/>
          <w:szCs w:val="18"/>
        </w:rPr>
        <w:t xml:space="preserve">The </w:t>
      </w:r>
      <w:r w:rsidRPr="009A0985">
        <w:rPr>
          <w:rFonts w:ascii="Verdana" w:hAnsi="Verdana" w:cs="Arial"/>
          <w:sz w:val="18"/>
          <w:szCs w:val="18"/>
        </w:rPr>
        <w:t>‘</w:t>
      </w:r>
      <w:r w:rsidRPr="009A0985">
        <w:rPr>
          <w:rFonts w:ascii="Verdana" w:hAnsi="Verdana" w:cs="Arial"/>
          <w:b/>
          <w:sz w:val="18"/>
          <w:szCs w:val="18"/>
        </w:rPr>
        <w:t>Save Journal Incomplete Status’</w:t>
      </w:r>
      <w:r w:rsidRPr="009A0985">
        <w:rPr>
          <w:rFonts w:ascii="Verdana" w:hAnsi="Verdana" w:cs="Arial"/>
          <w:sz w:val="18"/>
          <w:szCs w:val="18"/>
        </w:rPr>
        <w:t xml:space="preserve"> checkbox on the Header tab </w:t>
      </w:r>
      <w:r>
        <w:rPr>
          <w:rFonts w:ascii="Verdana" w:hAnsi="Verdana" w:cs="Arial"/>
          <w:sz w:val="18"/>
          <w:szCs w:val="18"/>
        </w:rPr>
        <w:t>is available i</w:t>
      </w:r>
      <w:r w:rsidR="009F5228" w:rsidRPr="009A0985">
        <w:rPr>
          <w:rFonts w:ascii="Verdana" w:hAnsi="Verdana" w:cs="Arial"/>
          <w:sz w:val="18"/>
          <w:szCs w:val="18"/>
        </w:rPr>
        <w:t xml:space="preserve">f </w:t>
      </w:r>
      <w:r w:rsidR="00E94236" w:rsidRPr="009A0985">
        <w:rPr>
          <w:rFonts w:ascii="Verdana" w:hAnsi="Verdana" w:cs="Arial"/>
          <w:sz w:val="18"/>
          <w:szCs w:val="18"/>
        </w:rPr>
        <w:t xml:space="preserve">you are not ready to submit a journal for </w:t>
      </w:r>
      <w:r w:rsidR="00944BF4">
        <w:rPr>
          <w:rFonts w:ascii="Verdana" w:hAnsi="Verdana" w:cs="Arial"/>
          <w:sz w:val="18"/>
          <w:szCs w:val="18"/>
        </w:rPr>
        <w:t>processing and approval</w:t>
      </w:r>
      <w:r>
        <w:rPr>
          <w:rFonts w:ascii="Verdana" w:hAnsi="Verdana" w:cs="Arial"/>
          <w:sz w:val="18"/>
          <w:szCs w:val="18"/>
        </w:rPr>
        <w:t>.</w:t>
      </w:r>
    </w:p>
    <w:p w:rsidR="00944BF4" w:rsidRDefault="00944BF4" w:rsidP="009A0985">
      <w:pPr>
        <w:spacing w:line="276" w:lineRule="auto"/>
        <w:ind w:firstLine="360"/>
        <w:rPr>
          <w:rFonts w:ascii="Verdana" w:hAnsi="Verdana" w:cs="Arial"/>
          <w:b/>
          <w:sz w:val="18"/>
          <w:szCs w:val="18"/>
        </w:rPr>
      </w:pPr>
    </w:p>
    <w:p w:rsidR="009A0985" w:rsidRDefault="009A0985" w:rsidP="00BE7142">
      <w:pPr>
        <w:spacing w:after="120" w:line="276" w:lineRule="auto"/>
        <w:ind w:firstLine="360"/>
        <w:rPr>
          <w:rFonts w:ascii="Verdana" w:hAnsi="Verdana" w:cs="Arial"/>
          <w:b/>
          <w:sz w:val="18"/>
          <w:szCs w:val="18"/>
        </w:rPr>
      </w:pPr>
      <w:r w:rsidRPr="00944BF4">
        <w:rPr>
          <w:rFonts w:ascii="Verdana" w:hAnsi="Verdana" w:cs="Arial"/>
          <w:b/>
          <w:sz w:val="18"/>
          <w:szCs w:val="18"/>
        </w:rPr>
        <w:t>Procedure:</w:t>
      </w:r>
    </w:p>
    <w:p w:rsidR="009A0985" w:rsidRDefault="009A0985" w:rsidP="00BE7142">
      <w:pPr>
        <w:pStyle w:val="ListParagraph"/>
        <w:numPr>
          <w:ilvl w:val="0"/>
          <w:numId w:val="9"/>
        </w:numPr>
        <w:spacing w:after="120"/>
        <w:rPr>
          <w:rFonts w:ascii="Verdana" w:hAnsi="Verdana" w:cs="Arial"/>
          <w:sz w:val="18"/>
          <w:szCs w:val="18"/>
        </w:rPr>
      </w:pPr>
      <w:r>
        <w:rPr>
          <w:rFonts w:ascii="Verdana" w:hAnsi="Verdana" w:cs="Arial"/>
          <w:sz w:val="18"/>
          <w:szCs w:val="18"/>
        </w:rPr>
        <w:t xml:space="preserve">Click on the journal </w:t>
      </w:r>
      <w:r w:rsidRPr="009A0985">
        <w:rPr>
          <w:rFonts w:ascii="Verdana" w:hAnsi="Verdana" w:cs="Arial"/>
          <w:b/>
          <w:sz w:val="18"/>
          <w:szCs w:val="18"/>
        </w:rPr>
        <w:t xml:space="preserve">Header </w:t>
      </w:r>
      <w:r>
        <w:rPr>
          <w:rFonts w:ascii="Verdana" w:hAnsi="Verdana" w:cs="Arial"/>
          <w:sz w:val="18"/>
          <w:szCs w:val="18"/>
        </w:rPr>
        <w:t>tab.</w:t>
      </w:r>
    </w:p>
    <w:p w:rsidR="009A0985" w:rsidRPr="009A0985" w:rsidRDefault="009A0985" w:rsidP="00BE7142">
      <w:pPr>
        <w:pStyle w:val="ListParagraph"/>
        <w:numPr>
          <w:ilvl w:val="0"/>
          <w:numId w:val="9"/>
        </w:numPr>
        <w:spacing w:after="120"/>
        <w:rPr>
          <w:rFonts w:ascii="Verdana" w:hAnsi="Verdana" w:cs="Arial"/>
          <w:sz w:val="18"/>
          <w:szCs w:val="18"/>
        </w:rPr>
      </w:pPr>
      <w:r>
        <w:rPr>
          <w:rFonts w:ascii="Verdana" w:hAnsi="Verdana" w:cs="Arial"/>
          <w:sz w:val="18"/>
          <w:szCs w:val="18"/>
        </w:rPr>
        <w:t xml:space="preserve">Click the check box next to the </w:t>
      </w:r>
      <w:r w:rsidRPr="009A0985">
        <w:rPr>
          <w:rFonts w:ascii="Verdana" w:hAnsi="Verdana" w:cs="Arial"/>
          <w:b/>
          <w:sz w:val="18"/>
          <w:szCs w:val="18"/>
        </w:rPr>
        <w:t>Save Journal Incomplete Status</w:t>
      </w:r>
    </w:p>
    <w:p w:rsidR="00E94236" w:rsidRPr="009A0985" w:rsidRDefault="00E94236" w:rsidP="00BE7142">
      <w:pPr>
        <w:numPr>
          <w:ilvl w:val="0"/>
          <w:numId w:val="9"/>
        </w:numPr>
        <w:spacing w:after="120" w:line="276" w:lineRule="auto"/>
        <w:rPr>
          <w:rFonts w:ascii="Verdana" w:hAnsi="Verdana" w:cs="Arial"/>
          <w:sz w:val="18"/>
          <w:szCs w:val="18"/>
        </w:rPr>
      </w:pPr>
      <w:r w:rsidRPr="009A0985">
        <w:rPr>
          <w:rFonts w:ascii="Verdana" w:hAnsi="Verdana" w:cs="Arial"/>
          <w:sz w:val="18"/>
          <w:szCs w:val="18"/>
        </w:rPr>
        <w:t xml:space="preserve">Once you return to the journal and complete your data entry, clear the </w:t>
      </w:r>
      <w:r w:rsidRPr="009A0985">
        <w:rPr>
          <w:rFonts w:ascii="Verdana" w:hAnsi="Verdana" w:cs="Arial"/>
          <w:b/>
          <w:sz w:val="18"/>
          <w:szCs w:val="18"/>
        </w:rPr>
        <w:t>Save Journal Incomplete Status</w:t>
      </w:r>
      <w:r w:rsidRPr="009A0985">
        <w:rPr>
          <w:rFonts w:ascii="Verdana" w:hAnsi="Verdana" w:cs="Arial"/>
          <w:sz w:val="18"/>
          <w:szCs w:val="18"/>
        </w:rPr>
        <w:t xml:space="preserve"> check box to allow the journal to </w:t>
      </w:r>
      <w:r w:rsidR="009A0985">
        <w:rPr>
          <w:rFonts w:ascii="Verdana" w:hAnsi="Verdana" w:cs="Arial"/>
          <w:sz w:val="18"/>
          <w:szCs w:val="18"/>
        </w:rPr>
        <w:t>process.</w:t>
      </w:r>
    </w:p>
    <w:p w:rsidR="00944BF4" w:rsidRDefault="000E50D7" w:rsidP="00BE7142">
      <w:pPr>
        <w:numPr>
          <w:ilvl w:val="0"/>
          <w:numId w:val="9"/>
        </w:numPr>
        <w:spacing w:after="120" w:line="276" w:lineRule="auto"/>
        <w:rPr>
          <w:rFonts w:ascii="Verdana" w:hAnsi="Verdana" w:cs="Arial"/>
          <w:sz w:val="18"/>
          <w:szCs w:val="18"/>
        </w:rPr>
      </w:pPr>
      <w:r w:rsidRPr="00944BF4">
        <w:rPr>
          <w:rFonts w:ascii="Verdana" w:hAnsi="Verdana" w:cs="Arial"/>
          <w:sz w:val="18"/>
          <w:szCs w:val="18"/>
        </w:rPr>
        <w:t>If you are planning to edit the journal on the</w:t>
      </w:r>
      <w:r w:rsidR="009A0985" w:rsidRPr="00944BF4">
        <w:rPr>
          <w:rFonts w:ascii="Verdana" w:hAnsi="Verdana" w:cs="Arial"/>
          <w:sz w:val="18"/>
          <w:szCs w:val="18"/>
        </w:rPr>
        <w:t xml:space="preserve"> journal</w:t>
      </w:r>
      <w:r w:rsidRPr="00944BF4">
        <w:rPr>
          <w:rFonts w:ascii="Verdana" w:hAnsi="Verdana" w:cs="Arial"/>
          <w:sz w:val="18"/>
          <w:szCs w:val="18"/>
        </w:rPr>
        <w:t xml:space="preserve"> </w:t>
      </w:r>
      <w:r w:rsidRPr="00944BF4">
        <w:rPr>
          <w:rFonts w:ascii="Verdana" w:hAnsi="Verdana" w:cs="Arial"/>
          <w:b/>
          <w:sz w:val="18"/>
          <w:szCs w:val="18"/>
        </w:rPr>
        <w:t>Lines</w:t>
      </w:r>
      <w:r w:rsidRPr="00944BF4">
        <w:rPr>
          <w:rFonts w:ascii="Verdana" w:hAnsi="Verdana" w:cs="Arial"/>
          <w:sz w:val="18"/>
          <w:szCs w:val="18"/>
        </w:rPr>
        <w:t xml:space="preserve"> </w:t>
      </w:r>
      <w:r w:rsidR="009A0985" w:rsidRPr="00944BF4">
        <w:rPr>
          <w:rFonts w:ascii="Verdana" w:hAnsi="Verdana" w:cs="Arial"/>
          <w:sz w:val="18"/>
          <w:szCs w:val="18"/>
        </w:rPr>
        <w:t>tab</w:t>
      </w:r>
      <w:r w:rsidRPr="00944BF4">
        <w:rPr>
          <w:rFonts w:ascii="Verdana" w:hAnsi="Verdana" w:cs="Arial"/>
          <w:sz w:val="18"/>
          <w:szCs w:val="18"/>
        </w:rPr>
        <w:t xml:space="preserve">, it is not necessary to deselect the </w:t>
      </w:r>
      <w:r w:rsidRPr="00944BF4">
        <w:rPr>
          <w:rFonts w:ascii="Verdana" w:hAnsi="Verdana" w:cs="Arial"/>
          <w:b/>
          <w:sz w:val="18"/>
          <w:szCs w:val="18"/>
        </w:rPr>
        <w:t xml:space="preserve">Save Journal Incomplete </w:t>
      </w:r>
      <w:r w:rsidR="00E138E1" w:rsidRPr="00944BF4">
        <w:rPr>
          <w:rFonts w:ascii="Verdana" w:hAnsi="Verdana" w:cs="Arial"/>
          <w:b/>
          <w:sz w:val="18"/>
          <w:szCs w:val="18"/>
        </w:rPr>
        <w:t>Status</w:t>
      </w:r>
      <w:r w:rsidR="00E138E1" w:rsidRPr="00944BF4">
        <w:rPr>
          <w:rFonts w:ascii="Verdana" w:hAnsi="Verdana" w:cs="Arial"/>
          <w:sz w:val="18"/>
          <w:szCs w:val="18"/>
        </w:rPr>
        <w:t xml:space="preserve"> field</w:t>
      </w:r>
      <w:r w:rsidRPr="00944BF4">
        <w:rPr>
          <w:rFonts w:ascii="Verdana" w:hAnsi="Verdana" w:cs="Arial"/>
          <w:sz w:val="18"/>
          <w:szCs w:val="18"/>
        </w:rPr>
        <w:t>.</w:t>
      </w:r>
    </w:p>
    <w:p w:rsidR="000E50D7" w:rsidRDefault="00E5020D" w:rsidP="00944BF4">
      <w:pPr>
        <w:spacing w:after="120" w:line="276" w:lineRule="auto"/>
        <w:ind w:left="720"/>
        <w:rPr>
          <w:rFonts w:ascii="Verdana" w:hAnsi="Verdana" w:cs="Arial"/>
          <w:sz w:val="18"/>
          <w:szCs w:val="18"/>
        </w:rPr>
      </w:pPr>
      <w:r>
        <w:rPr>
          <w:noProof/>
        </w:rPr>
        <w:drawing>
          <wp:inline distT="0" distB="0" distL="0" distR="0" wp14:anchorId="5A5D0434" wp14:editId="4E9277CE">
            <wp:extent cx="6297605" cy="45576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3385" cy="4561783"/>
                    </a:xfrm>
                    <a:prstGeom prst="rect">
                      <a:avLst/>
                    </a:prstGeom>
                  </pic:spPr>
                </pic:pic>
              </a:graphicData>
            </a:graphic>
          </wp:inline>
        </w:drawing>
      </w:r>
    </w:p>
    <w:p w:rsidR="00116294" w:rsidRPr="00116294" w:rsidRDefault="00116294" w:rsidP="00116294">
      <w:pPr>
        <w:pStyle w:val="Caption"/>
        <w:jc w:val="center"/>
        <w:rPr>
          <w:rFonts w:ascii="Verdana" w:hAnsi="Verdana"/>
          <w:noProof/>
        </w:rPr>
      </w:pPr>
      <w:r w:rsidRPr="008F5716">
        <w:rPr>
          <w:rFonts w:ascii="Verdana" w:hAnsi="Verdana"/>
          <w:i/>
          <w:color w:val="auto"/>
        </w:rPr>
        <w:t xml:space="preserve">Figure </w:t>
      </w:r>
      <w:r w:rsidR="00CF3A77">
        <w:rPr>
          <w:rFonts w:ascii="Verdana" w:hAnsi="Verdana"/>
          <w:i/>
          <w:color w:val="auto"/>
        </w:rPr>
        <w:t>7</w:t>
      </w:r>
      <w:r w:rsidRPr="008F5716">
        <w:rPr>
          <w:rFonts w:ascii="Verdana" w:hAnsi="Verdana"/>
          <w:i/>
          <w:color w:val="auto"/>
        </w:rPr>
        <w:t xml:space="preserve">. </w:t>
      </w:r>
      <w:r w:rsidR="00847903">
        <w:rPr>
          <w:rFonts w:ascii="Verdana" w:hAnsi="Verdana"/>
          <w:i/>
          <w:color w:val="auto"/>
        </w:rPr>
        <w:t>Journal Header</w:t>
      </w:r>
      <w:r w:rsidRPr="008F5716">
        <w:rPr>
          <w:rFonts w:ascii="Verdana" w:hAnsi="Verdana"/>
          <w:i/>
          <w:color w:val="auto"/>
        </w:rPr>
        <w:t xml:space="preserve"> </w:t>
      </w:r>
      <w:r w:rsidR="00847903">
        <w:rPr>
          <w:rFonts w:ascii="Verdana" w:hAnsi="Verdana"/>
          <w:i/>
          <w:color w:val="auto"/>
        </w:rPr>
        <w:t>Tab</w:t>
      </w:r>
    </w:p>
    <w:p w:rsidR="00116294" w:rsidRPr="00944BF4" w:rsidRDefault="00116294" w:rsidP="00944BF4">
      <w:pPr>
        <w:spacing w:after="120" w:line="276" w:lineRule="auto"/>
        <w:ind w:left="720"/>
        <w:rPr>
          <w:rFonts w:ascii="Verdana" w:hAnsi="Verdana" w:cs="Arial"/>
          <w:sz w:val="18"/>
          <w:szCs w:val="18"/>
        </w:rPr>
      </w:pPr>
    </w:p>
    <w:p w:rsidR="00104998" w:rsidRDefault="00104998" w:rsidP="00104998">
      <w:pPr>
        <w:pStyle w:val="Heading1"/>
      </w:pPr>
      <w:bookmarkStart w:id="6" w:name="_Toc433799565"/>
      <w:r>
        <w:lastRenderedPageBreak/>
        <w:t>Topic 3: Adding Attachments</w:t>
      </w:r>
      <w:bookmarkEnd w:id="6"/>
      <w:r w:rsidR="00CF63DB">
        <w:t xml:space="preserve"> </w:t>
      </w:r>
    </w:p>
    <w:p w:rsidR="00104998" w:rsidRPr="00944BF4" w:rsidRDefault="00941211" w:rsidP="00944BF4">
      <w:pPr>
        <w:spacing w:after="120"/>
        <w:rPr>
          <w:rFonts w:ascii="Verdana" w:hAnsi="Verdana"/>
          <w:sz w:val="18"/>
          <w:szCs w:val="18"/>
        </w:rPr>
      </w:pPr>
      <w:r w:rsidRPr="00944BF4">
        <w:rPr>
          <w:rFonts w:ascii="Verdana" w:hAnsi="Verdana"/>
          <w:sz w:val="18"/>
          <w:szCs w:val="18"/>
        </w:rPr>
        <w:t>T</w:t>
      </w:r>
      <w:r w:rsidR="00104998" w:rsidRPr="00944BF4">
        <w:rPr>
          <w:rFonts w:ascii="Verdana" w:hAnsi="Verdana"/>
          <w:sz w:val="18"/>
          <w:szCs w:val="18"/>
        </w:rPr>
        <w:t xml:space="preserve">he </w:t>
      </w:r>
      <w:r w:rsidR="00104998" w:rsidRPr="00944BF4">
        <w:rPr>
          <w:rFonts w:ascii="Verdana" w:hAnsi="Verdana"/>
          <w:b/>
          <w:sz w:val="18"/>
          <w:szCs w:val="18"/>
        </w:rPr>
        <w:t>Attachments</w:t>
      </w:r>
      <w:r w:rsidR="00104998" w:rsidRPr="00944BF4">
        <w:rPr>
          <w:rFonts w:ascii="Verdana" w:hAnsi="Verdana"/>
          <w:sz w:val="18"/>
          <w:szCs w:val="18"/>
        </w:rPr>
        <w:t xml:space="preserve"> link on the Header tab </w:t>
      </w:r>
      <w:r w:rsidRPr="00944BF4">
        <w:rPr>
          <w:rFonts w:ascii="Verdana" w:hAnsi="Verdana"/>
          <w:sz w:val="18"/>
          <w:szCs w:val="18"/>
        </w:rPr>
        <w:t>will</w:t>
      </w:r>
      <w:r w:rsidR="00104998" w:rsidRPr="00944BF4">
        <w:rPr>
          <w:rFonts w:ascii="Verdana" w:hAnsi="Verdana"/>
          <w:sz w:val="18"/>
          <w:szCs w:val="18"/>
        </w:rPr>
        <w:t xml:space="preserve"> attach a file with supporting documentation for your journal entry. For example, you might want to attach a spreadsheet that details how the journal entry was derived.</w:t>
      </w:r>
    </w:p>
    <w:p w:rsidR="00104998" w:rsidRPr="00944BF4" w:rsidRDefault="00104998" w:rsidP="00944BF4">
      <w:pPr>
        <w:spacing w:after="120"/>
        <w:rPr>
          <w:rFonts w:ascii="Verdana" w:hAnsi="Verdana"/>
          <w:sz w:val="18"/>
          <w:szCs w:val="18"/>
        </w:rPr>
      </w:pPr>
      <w:r w:rsidRPr="00944BF4">
        <w:rPr>
          <w:rFonts w:ascii="Verdana" w:hAnsi="Verdana"/>
          <w:sz w:val="18"/>
          <w:szCs w:val="18"/>
        </w:rPr>
        <w:t xml:space="preserve"> The number in the parenthesis denotes how many documents that you have attached to the journal entry.</w:t>
      </w:r>
    </w:p>
    <w:p w:rsidR="00100A39" w:rsidRPr="00944BF4" w:rsidRDefault="00100A39" w:rsidP="00100A39">
      <w:pPr>
        <w:pStyle w:val="ListParagraph"/>
        <w:spacing w:after="120"/>
        <w:rPr>
          <w:rFonts w:ascii="Verdana" w:hAnsi="Verdana"/>
          <w:b/>
          <w:sz w:val="18"/>
          <w:szCs w:val="18"/>
        </w:rPr>
      </w:pPr>
      <w:r w:rsidRPr="00944BF4">
        <w:rPr>
          <w:rFonts w:ascii="Verdana" w:hAnsi="Verdana"/>
          <w:b/>
          <w:sz w:val="18"/>
          <w:szCs w:val="18"/>
        </w:rPr>
        <w:t>Procedure:</w:t>
      </w:r>
    </w:p>
    <w:p w:rsidR="00941211" w:rsidRPr="00944BF4" w:rsidRDefault="00941211" w:rsidP="003554F6">
      <w:pPr>
        <w:pStyle w:val="ListParagraph"/>
        <w:numPr>
          <w:ilvl w:val="1"/>
          <w:numId w:val="9"/>
        </w:numPr>
        <w:spacing w:after="120"/>
        <w:rPr>
          <w:rFonts w:ascii="Verdana" w:hAnsi="Verdana"/>
          <w:sz w:val="18"/>
          <w:szCs w:val="18"/>
        </w:rPr>
      </w:pPr>
      <w:r w:rsidRPr="00944BF4">
        <w:rPr>
          <w:rFonts w:ascii="Verdana" w:hAnsi="Verdana"/>
          <w:sz w:val="18"/>
          <w:szCs w:val="18"/>
        </w:rPr>
        <w:t xml:space="preserve">Save the Journal prior to adding </w:t>
      </w:r>
      <w:r w:rsidRPr="00944BF4">
        <w:rPr>
          <w:rFonts w:ascii="Verdana" w:hAnsi="Verdana"/>
          <w:b/>
          <w:sz w:val="18"/>
          <w:szCs w:val="18"/>
        </w:rPr>
        <w:t>Attachments</w:t>
      </w:r>
      <w:r w:rsidRPr="00944BF4">
        <w:rPr>
          <w:rFonts w:ascii="Verdana" w:hAnsi="Verdana"/>
          <w:sz w:val="18"/>
          <w:szCs w:val="18"/>
        </w:rPr>
        <w:t>.</w:t>
      </w:r>
    </w:p>
    <w:p w:rsidR="009C5F15" w:rsidRPr="009C5F15" w:rsidRDefault="00847903" w:rsidP="009C5F15">
      <w:pPr>
        <w:pStyle w:val="ListParagraph"/>
        <w:numPr>
          <w:ilvl w:val="1"/>
          <w:numId w:val="9"/>
        </w:numPr>
        <w:spacing w:after="120"/>
      </w:pPr>
      <w:r w:rsidRPr="009C5F15">
        <w:rPr>
          <w:rFonts w:ascii="Verdana" w:hAnsi="Verdana"/>
          <w:sz w:val="18"/>
          <w:szCs w:val="18"/>
        </w:rPr>
        <w:t>On the Header</w:t>
      </w:r>
      <w:r w:rsidR="00100A39" w:rsidRPr="009C5F15">
        <w:rPr>
          <w:rFonts w:ascii="Verdana" w:hAnsi="Verdana"/>
          <w:sz w:val="18"/>
          <w:szCs w:val="18"/>
        </w:rPr>
        <w:t xml:space="preserve"> tab, click on the </w:t>
      </w:r>
      <w:r w:rsidR="00100A39" w:rsidRPr="009C5F15">
        <w:rPr>
          <w:rFonts w:ascii="Verdana" w:hAnsi="Verdana"/>
          <w:b/>
          <w:sz w:val="18"/>
          <w:szCs w:val="18"/>
        </w:rPr>
        <w:t xml:space="preserve">Attachments </w:t>
      </w:r>
      <w:r w:rsidR="00100A39" w:rsidRPr="009C5F15">
        <w:rPr>
          <w:rFonts w:ascii="Verdana" w:hAnsi="Verdana"/>
          <w:sz w:val="18"/>
          <w:szCs w:val="18"/>
        </w:rPr>
        <w:t>hyperlink.</w:t>
      </w:r>
    </w:p>
    <w:p w:rsidR="00104998" w:rsidRDefault="00E5020D" w:rsidP="00E5020D">
      <w:pPr>
        <w:spacing w:after="120"/>
        <w:jc w:val="center"/>
      </w:pPr>
      <w:r>
        <w:rPr>
          <w:noProof/>
        </w:rPr>
        <w:drawing>
          <wp:inline distT="0" distB="0" distL="0" distR="0" wp14:anchorId="1A16025E" wp14:editId="081B1ED6">
            <wp:extent cx="5100130" cy="363715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53366" cy="3675115"/>
                    </a:xfrm>
                    <a:prstGeom prst="rect">
                      <a:avLst/>
                    </a:prstGeom>
                  </pic:spPr>
                </pic:pic>
              </a:graphicData>
            </a:graphic>
          </wp:inline>
        </w:drawing>
      </w:r>
    </w:p>
    <w:p w:rsidR="00CF3A77" w:rsidRDefault="00847903" w:rsidP="00E5020D">
      <w:pPr>
        <w:pStyle w:val="Caption"/>
        <w:jc w:val="center"/>
        <w:rPr>
          <w:rFonts w:ascii="Verdana" w:hAnsi="Verdana"/>
          <w:i/>
        </w:rPr>
      </w:pPr>
      <w:r w:rsidRPr="008F5716">
        <w:rPr>
          <w:rFonts w:ascii="Verdana" w:hAnsi="Verdana"/>
          <w:i/>
          <w:color w:val="auto"/>
        </w:rPr>
        <w:t xml:space="preserve">Figure </w:t>
      </w:r>
      <w:r w:rsidR="00CF3A77">
        <w:rPr>
          <w:rFonts w:ascii="Verdana" w:hAnsi="Verdana"/>
          <w:i/>
          <w:color w:val="auto"/>
        </w:rPr>
        <w:t>8</w:t>
      </w:r>
      <w:r w:rsidRPr="008F5716">
        <w:rPr>
          <w:rFonts w:ascii="Verdana" w:hAnsi="Verdana"/>
          <w:i/>
          <w:color w:val="auto"/>
        </w:rPr>
        <w:t xml:space="preserve">. </w:t>
      </w:r>
      <w:r>
        <w:rPr>
          <w:rFonts w:ascii="Verdana" w:hAnsi="Verdana"/>
          <w:i/>
          <w:color w:val="auto"/>
        </w:rPr>
        <w:t>Header</w:t>
      </w:r>
      <w:r w:rsidRPr="008F5716">
        <w:rPr>
          <w:rFonts w:ascii="Verdana" w:hAnsi="Verdana"/>
          <w:i/>
          <w:color w:val="auto"/>
        </w:rPr>
        <w:t xml:space="preserve"> </w:t>
      </w:r>
      <w:r>
        <w:rPr>
          <w:rFonts w:ascii="Verdana" w:hAnsi="Verdana"/>
          <w:i/>
          <w:color w:val="auto"/>
        </w:rPr>
        <w:t>Tab</w:t>
      </w:r>
    </w:p>
    <w:p w:rsidR="00941211" w:rsidRDefault="00941211" w:rsidP="003554F6">
      <w:pPr>
        <w:pStyle w:val="ListParagraph"/>
        <w:numPr>
          <w:ilvl w:val="1"/>
          <w:numId w:val="9"/>
        </w:numPr>
      </w:pPr>
      <w:r w:rsidRPr="00941211">
        <w:rPr>
          <w:b/>
        </w:rPr>
        <w:t>The Journal Entry Attachments</w:t>
      </w:r>
      <w:r>
        <w:t xml:space="preserve"> </w:t>
      </w:r>
      <w:r w:rsidR="00847903">
        <w:t>page</w:t>
      </w:r>
      <w:r>
        <w:t xml:space="preserve"> will be displayed.   Click on the </w:t>
      </w:r>
      <w:r w:rsidRPr="00941211">
        <w:rPr>
          <w:b/>
        </w:rPr>
        <w:t>Add Attachment</w:t>
      </w:r>
      <w:r>
        <w:t xml:space="preserve"> button.</w:t>
      </w:r>
    </w:p>
    <w:p w:rsidR="00104998" w:rsidRDefault="00E5020D" w:rsidP="009C5F15">
      <w:pPr>
        <w:jc w:val="center"/>
      </w:pPr>
      <w:r>
        <w:rPr>
          <w:noProof/>
        </w:rPr>
        <w:drawing>
          <wp:inline distT="0" distB="0" distL="0" distR="0">
            <wp:extent cx="5538040" cy="1643723"/>
            <wp:effectExtent l="0" t="0" r="0" b="0"/>
            <wp:docPr id="235" name="Picture 235" descr="C:\Users\lkraus\AppData\Local\Temp\SNAGHTML4fe0b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kraus\AppData\Local\Temp\SNAGHTML4fe0b7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02382" cy="1662820"/>
                    </a:xfrm>
                    <a:prstGeom prst="rect">
                      <a:avLst/>
                    </a:prstGeom>
                    <a:noFill/>
                    <a:ln>
                      <a:noFill/>
                    </a:ln>
                  </pic:spPr>
                </pic:pic>
              </a:graphicData>
            </a:graphic>
          </wp:inline>
        </w:drawing>
      </w:r>
    </w:p>
    <w:p w:rsidR="00847903" w:rsidRPr="00116294" w:rsidRDefault="00847903" w:rsidP="00847903">
      <w:pPr>
        <w:pStyle w:val="Caption"/>
        <w:jc w:val="center"/>
        <w:rPr>
          <w:rFonts w:ascii="Verdana" w:hAnsi="Verdana"/>
          <w:noProof/>
        </w:rPr>
      </w:pPr>
      <w:r w:rsidRPr="008F5716">
        <w:rPr>
          <w:rFonts w:ascii="Verdana" w:hAnsi="Verdana"/>
          <w:i/>
          <w:color w:val="auto"/>
        </w:rPr>
        <w:t xml:space="preserve">Figure </w:t>
      </w:r>
      <w:r w:rsidR="00CF3A77">
        <w:rPr>
          <w:rFonts w:ascii="Verdana" w:hAnsi="Verdana"/>
          <w:i/>
          <w:color w:val="auto"/>
        </w:rPr>
        <w:t>9</w:t>
      </w:r>
      <w:r w:rsidRPr="008F5716">
        <w:rPr>
          <w:rFonts w:ascii="Verdana" w:hAnsi="Verdana"/>
          <w:i/>
          <w:color w:val="auto"/>
        </w:rPr>
        <w:t xml:space="preserve">. </w:t>
      </w:r>
      <w:r>
        <w:rPr>
          <w:rFonts w:ascii="Verdana" w:hAnsi="Verdana"/>
          <w:i/>
          <w:color w:val="auto"/>
        </w:rPr>
        <w:t>Journal Entries Attachments Page</w:t>
      </w:r>
    </w:p>
    <w:p w:rsidR="00847903" w:rsidRDefault="00847903" w:rsidP="000E50D7">
      <w:pPr>
        <w:pStyle w:val="ListParagraph"/>
      </w:pPr>
    </w:p>
    <w:p w:rsidR="00941211" w:rsidRDefault="00941211" w:rsidP="003554F6">
      <w:pPr>
        <w:pStyle w:val="ListParagraph"/>
        <w:numPr>
          <w:ilvl w:val="1"/>
          <w:numId w:val="9"/>
        </w:numPr>
      </w:pPr>
      <w:r>
        <w:t xml:space="preserve">On the </w:t>
      </w:r>
      <w:r w:rsidRPr="00941211">
        <w:rPr>
          <w:b/>
        </w:rPr>
        <w:t>File Attachment</w:t>
      </w:r>
      <w:r>
        <w:t xml:space="preserve"> </w:t>
      </w:r>
      <w:r w:rsidR="00847903">
        <w:t>Tab</w:t>
      </w:r>
      <w:r>
        <w:t>, browse for the file you are attaching.</w:t>
      </w:r>
      <w:r w:rsidR="00847903">
        <w:t xml:space="preserve"> </w:t>
      </w:r>
      <w:r w:rsidR="00BE7142">
        <w:t xml:space="preserve"> After you highlight the file name</w:t>
      </w:r>
      <w:r w:rsidR="00E138E1">
        <w:t>, click</w:t>
      </w:r>
      <w:r>
        <w:t xml:space="preserve"> the </w:t>
      </w:r>
      <w:r w:rsidRPr="00941211">
        <w:rPr>
          <w:b/>
        </w:rPr>
        <w:t xml:space="preserve">Upload </w:t>
      </w:r>
      <w:r>
        <w:t>button.</w:t>
      </w:r>
    </w:p>
    <w:p w:rsidR="00941211" w:rsidRDefault="002B0683" w:rsidP="009C5F15">
      <w:pPr>
        <w:jc w:val="center"/>
      </w:pPr>
      <w:r>
        <w:rPr>
          <w:noProof/>
        </w:rPr>
        <w:pict>
          <v:shapetype id="_x0000_t32" coordsize="21600,21600" o:spt="32" o:oned="t" path="m,l21600,21600e" filled="f">
            <v:path arrowok="t" fillok="f" o:connecttype="none"/>
            <o:lock v:ext="edit" shapetype="t"/>
          </v:shapetype>
          <v:shape id="_x0000_s1029" type="#_x0000_t32" style="position:absolute;left:0;text-align:left;margin-left:125.25pt;margin-top:83.7pt;width:0;height:16.5pt;flip:y;z-index:251672576" o:connectortype="straight" strokecolor="red" strokeweight="1.25pt">
            <v:stroke endarrow="block"/>
          </v:shape>
        </w:pict>
      </w:r>
      <w:r w:rsidR="00941211">
        <w:rPr>
          <w:noProof/>
        </w:rPr>
        <w:drawing>
          <wp:inline distT="0" distB="0" distL="0" distR="0" wp14:anchorId="3C9481AE" wp14:editId="283FBA64">
            <wp:extent cx="4400000" cy="149523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400000" cy="1495238"/>
                    </a:xfrm>
                    <a:prstGeom prst="rect">
                      <a:avLst/>
                    </a:prstGeom>
                  </pic:spPr>
                </pic:pic>
              </a:graphicData>
            </a:graphic>
          </wp:inline>
        </w:drawing>
      </w:r>
    </w:p>
    <w:p w:rsidR="00847903" w:rsidRDefault="00847903" w:rsidP="00847903">
      <w:pPr>
        <w:pStyle w:val="Caption"/>
        <w:jc w:val="center"/>
      </w:pPr>
      <w:r w:rsidRPr="008F5716">
        <w:rPr>
          <w:rFonts w:ascii="Verdana" w:hAnsi="Verdana"/>
          <w:i/>
          <w:color w:val="auto"/>
        </w:rPr>
        <w:t xml:space="preserve">Figure </w:t>
      </w:r>
      <w:r w:rsidR="00CF3A77">
        <w:rPr>
          <w:rFonts w:ascii="Verdana" w:hAnsi="Verdana"/>
          <w:i/>
          <w:color w:val="auto"/>
        </w:rPr>
        <w:t>10</w:t>
      </w:r>
      <w:r w:rsidRPr="008F5716">
        <w:rPr>
          <w:rFonts w:ascii="Verdana" w:hAnsi="Verdana"/>
          <w:i/>
          <w:color w:val="auto"/>
        </w:rPr>
        <w:t xml:space="preserve">. </w:t>
      </w:r>
      <w:r>
        <w:rPr>
          <w:rFonts w:ascii="Verdana" w:hAnsi="Verdana"/>
          <w:i/>
          <w:color w:val="auto"/>
        </w:rPr>
        <w:t>File Attachment Page</w:t>
      </w:r>
    </w:p>
    <w:p w:rsidR="009A0985" w:rsidRPr="009A0985" w:rsidRDefault="00941211" w:rsidP="003554F6">
      <w:pPr>
        <w:pStyle w:val="ListParagraph"/>
        <w:numPr>
          <w:ilvl w:val="1"/>
          <w:numId w:val="9"/>
        </w:numPr>
        <w:spacing w:after="120"/>
      </w:pPr>
      <w:r>
        <w:t xml:space="preserve">Click the </w:t>
      </w:r>
      <w:r w:rsidR="009A0985">
        <w:t xml:space="preserve">check </w:t>
      </w:r>
      <w:r>
        <w:t xml:space="preserve">box to </w:t>
      </w:r>
      <w:r w:rsidRPr="009A0985">
        <w:rPr>
          <w:b/>
        </w:rPr>
        <w:t xml:space="preserve">Show </w:t>
      </w:r>
      <w:r w:rsidR="009A0985" w:rsidRPr="009A0985">
        <w:t>(the attachment)</w:t>
      </w:r>
      <w:r w:rsidR="009A0985">
        <w:rPr>
          <w:b/>
        </w:rPr>
        <w:t xml:space="preserve"> </w:t>
      </w:r>
      <w:r w:rsidRPr="009A0985">
        <w:rPr>
          <w:b/>
        </w:rPr>
        <w:t>to Approver</w:t>
      </w:r>
      <w:r w:rsidR="009A0985">
        <w:rPr>
          <w:b/>
        </w:rPr>
        <w:t>.</w:t>
      </w:r>
    </w:p>
    <w:p w:rsidR="00941211" w:rsidRDefault="009A0985" w:rsidP="003554F6">
      <w:pPr>
        <w:pStyle w:val="ListParagraph"/>
        <w:numPr>
          <w:ilvl w:val="1"/>
          <w:numId w:val="9"/>
        </w:numPr>
        <w:spacing w:after="120"/>
      </w:pPr>
      <w:r>
        <w:t>A</w:t>
      </w:r>
      <w:r w:rsidR="00941211">
        <w:t xml:space="preserve">dd a </w:t>
      </w:r>
      <w:r w:rsidR="00941211" w:rsidRPr="00941211">
        <w:rPr>
          <w:b/>
        </w:rPr>
        <w:t>Description</w:t>
      </w:r>
      <w:r>
        <w:t xml:space="preserve"> of the file.</w:t>
      </w:r>
    </w:p>
    <w:p w:rsidR="009A0985" w:rsidRDefault="009A0985" w:rsidP="003554F6">
      <w:pPr>
        <w:pStyle w:val="ListParagraph"/>
        <w:numPr>
          <w:ilvl w:val="1"/>
          <w:numId w:val="9"/>
        </w:numPr>
        <w:spacing w:after="120"/>
      </w:pPr>
      <w:r>
        <w:t>Add additional attachments, if needed.</w:t>
      </w:r>
    </w:p>
    <w:p w:rsidR="003554F6" w:rsidRDefault="009A0985" w:rsidP="003554F6">
      <w:pPr>
        <w:pStyle w:val="ListParagraph"/>
        <w:numPr>
          <w:ilvl w:val="1"/>
          <w:numId w:val="9"/>
        </w:numPr>
        <w:spacing w:after="120"/>
      </w:pPr>
      <w:r>
        <w:t xml:space="preserve">Use the </w:t>
      </w:r>
      <w:r>
        <w:rPr>
          <w:noProof/>
        </w:rPr>
        <w:drawing>
          <wp:inline distT="0" distB="0" distL="0" distR="0" wp14:anchorId="63EC03CF" wp14:editId="705AFC7B">
            <wp:extent cx="219075" cy="1714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9048" cy="171429"/>
                    </a:xfrm>
                    <a:prstGeom prst="rect">
                      <a:avLst/>
                    </a:prstGeom>
                  </pic:spPr>
                </pic:pic>
              </a:graphicData>
            </a:graphic>
          </wp:inline>
        </w:drawing>
      </w:r>
      <w:r>
        <w:t xml:space="preserve"> button on the file name line to delete an attachment.</w:t>
      </w:r>
    </w:p>
    <w:p w:rsidR="00941211" w:rsidRPr="00104998" w:rsidRDefault="00E5020D" w:rsidP="003554F6">
      <w:pPr>
        <w:spacing w:after="120"/>
        <w:ind w:left="360"/>
      </w:pPr>
      <w:r>
        <w:rPr>
          <w:noProof/>
        </w:rPr>
        <w:drawing>
          <wp:inline distT="0" distB="0" distL="0" distR="0">
            <wp:extent cx="6858000" cy="2035495"/>
            <wp:effectExtent l="0" t="0" r="0" b="0"/>
            <wp:docPr id="236" name="Picture 236" descr="C:\Users\lkraus\AppData\Local\Temp\SNAGHTML500b1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kraus\AppData\Local\Temp\SNAGHTML500b1d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0" cy="2035495"/>
                    </a:xfrm>
                    <a:prstGeom prst="rect">
                      <a:avLst/>
                    </a:prstGeom>
                    <a:noFill/>
                    <a:ln>
                      <a:noFill/>
                    </a:ln>
                  </pic:spPr>
                </pic:pic>
              </a:graphicData>
            </a:graphic>
          </wp:inline>
        </w:drawing>
      </w:r>
    </w:p>
    <w:p w:rsidR="0045403E" w:rsidRDefault="00847903" w:rsidP="00CF3A77">
      <w:pPr>
        <w:pStyle w:val="Caption"/>
        <w:jc w:val="center"/>
        <w:rPr>
          <w:b/>
          <w:bCs/>
          <w:kern w:val="32"/>
          <w:sz w:val="32"/>
          <w:szCs w:val="32"/>
        </w:rPr>
      </w:pPr>
      <w:r w:rsidRPr="008F5716">
        <w:rPr>
          <w:rFonts w:ascii="Verdana" w:hAnsi="Verdana"/>
          <w:i/>
          <w:color w:val="auto"/>
        </w:rPr>
        <w:t xml:space="preserve">Figure </w:t>
      </w:r>
      <w:r w:rsidR="00CF3A77">
        <w:rPr>
          <w:rFonts w:ascii="Verdana" w:hAnsi="Verdana"/>
          <w:i/>
          <w:color w:val="auto"/>
        </w:rPr>
        <w:t>11</w:t>
      </w:r>
      <w:r w:rsidRPr="008F5716">
        <w:rPr>
          <w:rFonts w:ascii="Verdana" w:hAnsi="Verdana"/>
          <w:i/>
          <w:color w:val="auto"/>
        </w:rPr>
        <w:t xml:space="preserve">. </w:t>
      </w:r>
      <w:r>
        <w:rPr>
          <w:rFonts w:ascii="Verdana" w:hAnsi="Verdana"/>
          <w:i/>
          <w:color w:val="auto"/>
        </w:rPr>
        <w:t>Journal Entry Attachments Page</w:t>
      </w:r>
    </w:p>
    <w:p w:rsidR="00CF3A77" w:rsidRDefault="00CF3A77">
      <w:pPr>
        <w:rPr>
          <w:rFonts w:ascii="Arial" w:hAnsi="Arial" w:cs="Arial"/>
          <w:b/>
          <w:bCs/>
          <w:kern w:val="32"/>
          <w:sz w:val="32"/>
          <w:szCs w:val="32"/>
        </w:rPr>
      </w:pPr>
      <w:r>
        <w:br w:type="page"/>
      </w:r>
    </w:p>
    <w:p w:rsidR="006A6251" w:rsidRPr="00104998" w:rsidRDefault="005765D2" w:rsidP="00104998">
      <w:pPr>
        <w:pStyle w:val="Heading1"/>
        <w:rPr>
          <w:i/>
          <w:iCs/>
        </w:rPr>
      </w:pPr>
      <w:bookmarkStart w:id="7" w:name="_Toc433799566"/>
      <w:r w:rsidRPr="00104998">
        <w:lastRenderedPageBreak/>
        <w:t>T</w:t>
      </w:r>
      <w:r w:rsidR="006A6251" w:rsidRPr="00104998">
        <w:t xml:space="preserve">opic </w:t>
      </w:r>
      <w:r w:rsidR="003554F6">
        <w:t>4</w:t>
      </w:r>
      <w:r w:rsidR="006A6251" w:rsidRPr="00104998">
        <w:t xml:space="preserve">: </w:t>
      </w:r>
      <w:r w:rsidR="002571EA" w:rsidRPr="00104998">
        <w:t>Control Totals</w:t>
      </w:r>
      <w:bookmarkEnd w:id="7"/>
    </w:p>
    <w:p w:rsidR="00944BF4" w:rsidRDefault="00D57E6D" w:rsidP="00944BF4">
      <w:pPr>
        <w:spacing w:line="276" w:lineRule="auto"/>
        <w:rPr>
          <w:rFonts w:ascii="Verdana" w:hAnsi="Verdana" w:cs="Arial"/>
          <w:sz w:val="18"/>
          <w:szCs w:val="18"/>
        </w:rPr>
      </w:pPr>
      <w:r w:rsidRPr="008F5716">
        <w:rPr>
          <w:rFonts w:ascii="Verdana" w:hAnsi="Verdana" w:cs="Arial"/>
          <w:sz w:val="18"/>
          <w:szCs w:val="18"/>
        </w:rPr>
        <w:t xml:space="preserve">The </w:t>
      </w:r>
      <w:r w:rsidRPr="008F5716">
        <w:rPr>
          <w:rFonts w:ascii="Verdana" w:hAnsi="Verdana" w:cs="Arial"/>
          <w:b/>
          <w:sz w:val="18"/>
          <w:szCs w:val="18"/>
        </w:rPr>
        <w:t>Totals</w:t>
      </w:r>
      <w:r w:rsidRPr="008F5716">
        <w:rPr>
          <w:rFonts w:ascii="Verdana" w:hAnsi="Verdana" w:cs="Arial"/>
          <w:sz w:val="18"/>
          <w:szCs w:val="18"/>
        </w:rPr>
        <w:t xml:space="preserve"> </w:t>
      </w:r>
      <w:r w:rsidR="0083612E">
        <w:rPr>
          <w:rFonts w:ascii="Verdana" w:hAnsi="Verdana" w:cs="Arial"/>
          <w:sz w:val="18"/>
          <w:szCs w:val="18"/>
        </w:rPr>
        <w:t>tab</w:t>
      </w:r>
      <w:r w:rsidRPr="008F5716">
        <w:rPr>
          <w:rFonts w:ascii="Verdana" w:hAnsi="Verdana" w:cs="Arial"/>
          <w:sz w:val="18"/>
          <w:szCs w:val="18"/>
        </w:rPr>
        <w:t xml:space="preserve"> enables you to verify the amounts in a journal entry.  As you enter the journal lines, SMART displays a running total of the actual debits, credits, and lines, as well as the net difference between the amounts entered and the control totals.  </w:t>
      </w:r>
    </w:p>
    <w:p w:rsidR="00944BF4" w:rsidRDefault="00944BF4" w:rsidP="00944BF4">
      <w:pPr>
        <w:spacing w:line="276" w:lineRule="auto"/>
        <w:ind w:left="360"/>
        <w:rPr>
          <w:rFonts w:ascii="Verdana" w:hAnsi="Verdana" w:cs="Arial"/>
          <w:sz w:val="18"/>
          <w:szCs w:val="18"/>
        </w:rPr>
      </w:pPr>
    </w:p>
    <w:p w:rsidR="00CF08CA" w:rsidRDefault="00D57E6D" w:rsidP="00944BF4">
      <w:pPr>
        <w:spacing w:line="276" w:lineRule="auto"/>
        <w:rPr>
          <w:rFonts w:ascii="Verdana" w:hAnsi="Verdana" w:cs="Arial"/>
          <w:sz w:val="18"/>
          <w:szCs w:val="18"/>
        </w:rPr>
      </w:pPr>
      <w:r w:rsidRPr="008F5716">
        <w:rPr>
          <w:rFonts w:ascii="Verdana" w:hAnsi="Verdana" w:cs="Arial"/>
          <w:sz w:val="18"/>
          <w:szCs w:val="18"/>
        </w:rPr>
        <w:t>When you edit the journal and the control totals do not equal the actual totals, SMART flags the journal as having errors.  The journal errors need to be corrected before the journal entry can be posted in SMART.</w:t>
      </w:r>
    </w:p>
    <w:p w:rsidR="00944BF4" w:rsidRPr="008F5716" w:rsidRDefault="00944BF4" w:rsidP="00944BF4">
      <w:pPr>
        <w:spacing w:line="276" w:lineRule="auto"/>
        <w:ind w:left="720"/>
        <w:rPr>
          <w:rFonts w:ascii="Verdana" w:hAnsi="Verdana" w:cs="Arial"/>
          <w:sz w:val="18"/>
          <w:szCs w:val="18"/>
        </w:rPr>
      </w:pPr>
    </w:p>
    <w:p w:rsidR="00C62D9A" w:rsidRDefault="00C62D9A" w:rsidP="00944BF4">
      <w:pPr>
        <w:spacing w:line="276" w:lineRule="auto"/>
        <w:rPr>
          <w:rFonts w:ascii="Verdana" w:hAnsi="Verdana" w:cs="Arial"/>
          <w:sz w:val="18"/>
          <w:szCs w:val="18"/>
        </w:rPr>
      </w:pPr>
      <w:r w:rsidRPr="008F5716">
        <w:rPr>
          <w:rFonts w:ascii="Verdana" w:hAnsi="Verdana" w:cs="Arial"/>
          <w:sz w:val="18"/>
          <w:szCs w:val="18"/>
        </w:rPr>
        <w:t xml:space="preserve">For example, suppose that you have plans to allocate rent expense across several departments and know that the total rent expense is </w:t>
      </w:r>
      <w:r w:rsidR="00944BF4">
        <w:rPr>
          <w:rFonts w:ascii="Verdana" w:hAnsi="Verdana" w:cs="Arial"/>
          <w:sz w:val="18"/>
          <w:szCs w:val="18"/>
        </w:rPr>
        <w:t>$</w:t>
      </w:r>
      <w:r w:rsidRPr="008F5716">
        <w:rPr>
          <w:rFonts w:ascii="Verdana" w:hAnsi="Verdana" w:cs="Arial"/>
          <w:sz w:val="18"/>
          <w:szCs w:val="18"/>
        </w:rPr>
        <w:t>50,000 USD for 2,000 square feet</w:t>
      </w:r>
      <w:r w:rsidR="00712AC2" w:rsidRPr="008F5716">
        <w:rPr>
          <w:rFonts w:ascii="Verdana" w:hAnsi="Verdana" w:cs="Arial"/>
          <w:sz w:val="18"/>
          <w:szCs w:val="18"/>
        </w:rPr>
        <w:t xml:space="preserve">.  </w:t>
      </w:r>
      <w:r w:rsidRPr="008F5716">
        <w:rPr>
          <w:rFonts w:ascii="Verdana" w:hAnsi="Verdana" w:cs="Arial"/>
          <w:sz w:val="18"/>
          <w:szCs w:val="18"/>
        </w:rPr>
        <w:t>Because you know how many departments are involved, you know that there will be 15 lines in the completed journal entry</w:t>
      </w:r>
      <w:r w:rsidR="00712AC2" w:rsidRPr="008F5716">
        <w:rPr>
          <w:rFonts w:ascii="Verdana" w:hAnsi="Verdana" w:cs="Arial"/>
          <w:sz w:val="18"/>
          <w:szCs w:val="18"/>
        </w:rPr>
        <w:t xml:space="preserve">.  </w:t>
      </w:r>
      <w:r w:rsidRPr="008F5716">
        <w:rPr>
          <w:rFonts w:ascii="Verdana" w:hAnsi="Verdana" w:cs="Arial"/>
          <w:sz w:val="18"/>
          <w:szCs w:val="18"/>
        </w:rPr>
        <w:t xml:space="preserve">You enter </w:t>
      </w:r>
      <w:r w:rsidR="005765D2" w:rsidRPr="008F5716">
        <w:rPr>
          <w:rFonts w:ascii="Verdana" w:hAnsi="Verdana" w:cs="Arial"/>
          <w:sz w:val="18"/>
          <w:szCs w:val="18"/>
        </w:rPr>
        <w:t xml:space="preserve">can </w:t>
      </w:r>
      <w:r w:rsidRPr="008F5716">
        <w:rPr>
          <w:rFonts w:ascii="Verdana" w:hAnsi="Verdana" w:cs="Arial"/>
          <w:sz w:val="18"/>
          <w:szCs w:val="18"/>
        </w:rPr>
        <w:t xml:space="preserve">these amounts as control </w:t>
      </w:r>
      <w:r w:rsidR="00102AE9" w:rsidRPr="008F5716">
        <w:rPr>
          <w:rFonts w:ascii="Verdana" w:hAnsi="Verdana" w:cs="Arial"/>
          <w:sz w:val="18"/>
          <w:szCs w:val="18"/>
        </w:rPr>
        <w:t xml:space="preserve">totals </w:t>
      </w:r>
      <w:r w:rsidRPr="008F5716">
        <w:rPr>
          <w:rFonts w:ascii="Verdana" w:hAnsi="Verdana" w:cs="Arial"/>
          <w:sz w:val="18"/>
          <w:szCs w:val="18"/>
        </w:rPr>
        <w:t xml:space="preserve">to ensure that when </w:t>
      </w:r>
      <w:r w:rsidR="00D57E6D" w:rsidRPr="008F5716">
        <w:rPr>
          <w:rFonts w:ascii="Verdana" w:hAnsi="Verdana" w:cs="Arial"/>
          <w:sz w:val="18"/>
          <w:szCs w:val="18"/>
        </w:rPr>
        <w:t xml:space="preserve">the journal lines are </w:t>
      </w:r>
      <w:r w:rsidRPr="008F5716">
        <w:rPr>
          <w:rFonts w:ascii="Verdana" w:hAnsi="Verdana" w:cs="Arial"/>
          <w:sz w:val="18"/>
          <w:szCs w:val="18"/>
        </w:rPr>
        <w:t>enter</w:t>
      </w:r>
      <w:r w:rsidR="00D57E6D" w:rsidRPr="008F5716">
        <w:rPr>
          <w:rFonts w:ascii="Verdana" w:hAnsi="Verdana" w:cs="Arial"/>
          <w:sz w:val="18"/>
          <w:szCs w:val="18"/>
        </w:rPr>
        <w:t>ed</w:t>
      </w:r>
      <w:r w:rsidRPr="008F5716">
        <w:rPr>
          <w:rFonts w:ascii="Verdana" w:hAnsi="Verdana" w:cs="Arial"/>
          <w:sz w:val="18"/>
          <w:szCs w:val="18"/>
        </w:rPr>
        <w:t xml:space="preserve">, these </w:t>
      </w:r>
      <w:r w:rsidR="00E138E1">
        <w:rPr>
          <w:rFonts w:ascii="Verdana" w:hAnsi="Verdana" w:cs="Arial"/>
          <w:sz w:val="18"/>
          <w:szCs w:val="18"/>
        </w:rPr>
        <w:t>amounts</w:t>
      </w:r>
      <w:r w:rsidRPr="008F5716">
        <w:rPr>
          <w:rFonts w:ascii="Verdana" w:hAnsi="Verdana" w:cs="Arial"/>
          <w:sz w:val="18"/>
          <w:szCs w:val="18"/>
        </w:rPr>
        <w:t xml:space="preserve"> match before the journal is posted. </w:t>
      </w:r>
    </w:p>
    <w:p w:rsidR="00944BF4" w:rsidRDefault="00944BF4" w:rsidP="00944BF4">
      <w:pPr>
        <w:spacing w:line="276" w:lineRule="auto"/>
        <w:rPr>
          <w:rFonts w:ascii="Verdana" w:hAnsi="Verdana" w:cs="Arial"/>
          <w:sz w:val="18"/>
          <w:szCs w:val="18"/>
        </w:rPr>
      </w:pPr>
    </w:p>
    <w:p w:rsidR="00944BF4" w:rsidRDefault="00944BF4" w:rsidP="0083612E">
      <w:pPr>
        <w:rPr>
          <w:rFonts w:ascii="Verdana" w:hAnsi="Verdana" w:cs="Arial"/>
          <w:b/>
          <w:sz w:val="18"/>
          <w:szCs w:val="18"/>
        </w:rPr>
      </w:pPr>
      <w:r w:rsidRPr="00BE7142">
        <w:rPr>
          <w:rFonts w:ascii="Verdana" w:hAnsi="Verdana" w:cs="Arial"/>
          <w:b/>
          <w:sz w:val="18"/>
          <w:szCs w:val="18"/>
        </w:rPr>
        <w:t>Procedure:</w:t>
      </w:r>
    </w:p>
    <w:p w:rsidR="00BE7142" w:rsidRPr="00BE7142" w:rsidRDefault="00BE7142" w:rsidP="00944BF4">
      <w:pPr>
        <w:spacing w:line="276" w:lineRule="auto"/>
        <w:rPr>
          <w:rFonts w:ascii="Verdana" w:hAnsi="Verdana" w:cs="Arial"/>
          <w:b/>
          <w:sz w:val="18"/>
          <w:szCs w:val="18"/>
        </w:rPr>
      </w:pPr>
    </w:p>
    <w:p w:rsidR="00944BF4" w:rsidRPr="00BE7142" w:rsidRDefault="00944BF4" w:rsidP="00BE7142">
      <w:pPr>
        <w:pStyle w:val="ListParagraph"/>
        <w:numPr>
          <w:ilvl w:val="0"/>
          <w:numId w:val="25"/>
        </w:numPr>
        <w:rPr>
          <w:rFonts w:ascii="Verdana" w:hAnsi="Verdana" w:cs="Arial"/>
          <w:sz w:val="18"/>
          <w:szCs w:val="18"/>
        </w:rPr>
      </w:pPr>
      <w:r w:rsidRPr="00BE7142">
        <w:rPr>
          <w:rFonts w:ascii="Verdana" w:hAnsi="Verdana" w:cs="Arial"/>
          <w:sz w:val="18"/>
          <w:szCs w:val="18"/>
        </w:rPr>
        <w:t xml:space="preserve">Click on the </w:t>
      </w:r>
      <w:r w:rsidRPr="00BE7142">
        <w:rPr>
          <w:rFonts w:ascii="Verdana" w:hAnsi="Verdana" w:cs="Arial"/>
          <w:b/>
          <w:sz w:val="18"/>
          <w:szCs w:val="18"/>
        </w:rPr>
        <w:t>Totals</w:t>
      </w:r>
      <w:r w:rsidRPr="00BE7142">
        <w:rPr>
          <w:rFonts w:ascii="Verdana" w:hAnsi="Verdana" w:cs="Arial"/>
          <w:sz w:val="18"/>
          <w:szCs w:val="18"/>
        </w:rPr>
        <w:t xml:space="preserve"> tab.</w:t>
      </w:r>
    </w:p>
    <w:p w:rsidR="00944BF4" w:rsidRDefault="00FB4B79" w:rsidP="00540F6C">
      <w:pPr>
        <w:spacing w:line="276" w:lineRule="auto"/>
        <w:ind w:left="720"/>
        <w:rPr>
          <w:rFonts w:ascii="Verdana" w:hAnsi="Verdana" w:cs="Arial"/>
          <w:sz w:val="18"/>
          <w:szCs w:val="18"/>
        </w:rPr>
      </w:pPr>
      <w:r>
        <w:rPr>
          <w:noProof/>
        </w:rPr>
        <w:drawing>
          <wp:inline distT="0" distB="0" distL="0" distR="0" wp14:anchorId="5C6BD045" wp14:editId="174E70CC">
            <wp:extent cx="6350434" cy="45288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8558" cy="4534594"/>
                    </a:xfrm>
                    <a:prstGeom prst="rect">
                      <a:avLst/>
                    </a:prstGeom>
                  </pic:spPr>
                </pic:pic>
              </a:graphicData>
            </a:graphic>
          </wp:inline>
        </w:drawing>
      </w:r>
    </w:p>
    <w:p w:rsidR="00CF3A77" w:rsidRDefault="00CF3A77" w:rsidP="00CF3A77">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12</w:t>
      </w:r>
      <w:r w:rsidRPr="008F5716">
        <w:rPr>
          <w:rFonts w:ascii="Verdana" w:hAnsi="Verdana"/>
          <w:i/>
          <w:color w:val="auto"/>
        </w:rPr>
        <w:t xml:space="preserve">. </w:t>
      </w:r>
      <w:r>
        <w:rPr>
          <w:rFonts w:ascii="Verdana" w:hAnsi="Verdana"/>
          <w:i/>
          <w:color w:val="auto"/>
        </w:rPr>
        <w:t>Header</w:t>
      </w:r>
      <w:r w:rsidRPr="008F5716">
        <w:rPr>
          <w:rFonts w:ascii="Verdana" w:hAnsi="Verdana"/>
          <w:i/>
          <w:color w:val="auto"/>
        </w:rPr>
        <w:t xml:space="preserve"> </w:t>
      </w:r>
      <w:r>
        <w:rPr>
          <w:rFonts w:ascii="Verdana" w:hAnsi="Verdana"/>
          <w:i/>
          <w:color w:val="auto"/>
        </w:rPr>
        <w:t>Tab</w:t>
      </w:r>
    </w:p>
    <w:p w:rsidR="00CF3A77" w:rsidRDefault="00CF3A77" w:rsidP="00540F6C">
      <w:pPr>
        <w:spacing w:line="276" w:lineRule="auto"/>
        <w:ind w:left="720"/>
        <w:rPr>
          <w:rFonts w:ascii="Verdana" w:hAnsi="Verdana" w:cs="Arial"/>
          <w:sz w:val="18"/>
          <w:szCs w:val="18"/>
        </w:rPr>
      </w:pPr>
    </w:p>
    <w:p w:rsidR="00540F6C" w:rsidRDefault="00540F6C" w:rsidP="00540F6C">
      <w:pPr>
        <w:spacing w:line="276" w:lineRule="auto"/>
        <w:ind w:left="720"/>
        <w:rPr>
          <w:rFonts w:ascii="Verdana" w:hAnsi="Verdana" w:cs="Arial"/>
          <w:sz w:val="18"/>
          <w:szCs w:val="18"/>
        </w:rPr>
      </w:pPr>
    </w:p>
    <w:p w:rsidR="00BE7142" w:rsidRPr="00BE7142" w:rsidRDefault="00BE7142" w:rsidP="00BE7142">
      <w:pPr>
        <w:pStyle w:val="ListParagraph"/>
        <w:numPr>
          <w:ilvl w:val="0"/>
          <w:numId w:val="23"/>
        </w:numPr>
        <w:rPr>
          <w:rFonts w:ascii="Verdana" w:hAnsi="Verdana" w:cs="Arial"/>
          <w:sz w:val="18"/>
          <w:szCs w:val="18"/>
        </w:rPr>
      </w:pPr>
      <w:r>
        <w:rPr>
          <w:rFonts w:ascii="Verdana" w:hAnsi="Verdana" w:cs="Arial"/>
          <w:sz w:val="18"/>
          <w:szCs w:val="18"/>
        </w:rPr>
        <w:lastRenderedPageBreak/>
        <w:t>R</w:t>
      </w:r>
      <w:r w:rsidR="00540F6C" w:rsidRPr="00C16C9A">
        <w:rPr>
          <w:rFonts w:ascii="Verdana" w:hAnsi="Verdana" w:cs="Arial"/>
          <w:sz w:val="18"/>
          <w:szCs w:val="18"/>
        </w:rPr>
        <w:t>eview the Business Unit, Ledger, Fund</w:t>
      </w:r>
      <w:r>
        <w:rPr>
          <w:rFonts w:ascii="Verdana" w:hAnsi="Verdana" w:cs="Arial"/>
          <w:sz w:val="18"/>
          <w:szCs w:val="18"/>
        </w:rPr>
        <w:t xml:space="preserve"> and </w:t>
      </w:r>
      <w:r w:rsidR="00540F6C" w:rsidRPr="00C16C9A">
        <w:rPr>
          <w:rFonts w:ascii="Verdana" w:hAnsi="Verdana" w:cs="Arial"/>
          <w:sz w:val="18"/>
          <w:szCs w:val="18"/>
        </w:rPr>
        <w:t>Bud Unit</w:t>
      </w:r>
      <w:r>
        <w:rPr>
          <w:rFonts w:ascii="Verdana" w:hAnsi="Verdana" w:cs="Arial"/>
          <w:sz w:val="18"/>
          <w:szCs w:val="18"/>
        </w:rPr>
        <w:t xml:space="preserve"> values</w:t>
      </w:r>
      <w:r w:rsidR="00540F6C" w:rsidRPr="00C16C9A">
        <w:rPr>
          <w:rFonts w:ascii="Verdana" w:hAnsi="Verdana" w:cs="Arial"/>
          <w:sz w:val="18"/>
          <w:szCs w:val="18"/>
        </w:rPr>
        <w:t>.</w:t>
      </w:r>
      <w:r>
        <w:rPr>
          <w:rFonts w:ascii="Verdana" w:hAnsi="Verdana" w:cs="Arial"/>
          <w:sz w:val="18"/>
          <w:szCs w:val="18"/>
        </w:rPr>
        <w:t xml:space="preserve">  These should be populated from the Lines </w:t>
      </w:r>
      <w:r w:rsidR="00847903">
        <w:rPr>
          <w:rFonts w:ascii="Verdana" w:hAnsi="Verdana" w:cs="Arial"/>
          <w:sz w:val="18"/>
          <w:szCs w:val="18"/>
        </w:rPr>
        <w:t>Tab</w:t>
      </w:r>
      <w:r>
        <w:rPr>
          <w:rFonts w:ascii="Verdana" w:hAnsi="Verdana" w:cs="Arial"/>
          <w:sz w:val="18"/>
          <w:szCs w:val="18"/>
        </w:rPr>
        <w:t>.</w:t>
      </w:r>
    </w:p>
    <w:p w:rsidR="00C16C9A" w:rsidRDefault="00FB4B79" w:rsidP="00C16C9A">
      <w:pPr>
        <w:spacing w:line="276" w:lineRule="auto"/>
        <w:rPr>
          <w:rFonts w:ascii="Verdana" w:hAnsi="Verdana" w:cs="Arial"/>
          <w:sz w:val="18"/>
          <w:szCs w:val="18"/>
        </w:rPr>
      </w:pPr>
      <w:r>
        <w:rPr>
          <w:noProof/>
        </w:rPr>
        <w:drawing>
          <wp:inline distT="0" distB="0" distL="0" distR="0" wp14:anchorId="1CEEB5FC" wp14:editId="5D7B1377">
            <wp:extent cx="6447600" cy="3606477"/>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54087" cy="3610105"/>
                    </a:xfrm>
                    <a:prstGeom prst="rect">
                      <a:avLst/>
                    </a:prstGeom>
                  </pic:spPr>
                </pic:pic>
              </a:graphicData>
            </a:graphic>
          </wp:inline>
        </w:drawing>
      </w:r>
    </w:p>
    <w:p w:rsidR="00C16C9A" w:rsidRDefault="00C16C9A" w:rsidP="00C16C9A">
      <w:pPr>
        <w:pStyle w:val="Caption"/>
        <w:ind w:firstLine="115"/>
        <w:jc w:val="center"/>
        <w:rPr>
          <w:rFonts w:ascii="Verdana" w:hAnsi="Verdana"/>
          <w:i/>
          <w:color w:val="auto"/>
        </w:rPr>
      </w:pPr>
      <w:r>
        <w:rPr>
          <w:rFonts w:ascii="Verdana" w:hAnsi="Verdana"/>
          <w:i/>
          <w:color w:val="auto"/>
        </w:rPr>
        <w:t>F</w:t>
      </w:r>
      <w:r w:rsidR="00126CDD" w:rsidRPr="008F5716">
        <w:rPr>
          <w:rFonts w:ascii="Verdana" w:hAnsi="Verdana"/>
          <w:i/>
          <w:color w:val="auto"/>
        </w:rPr>
        <w:t xml:space="preserve">igure </w:t>
      </w:r>
      <w:r w:rsidR="00CF3A77">
        <w:rPr>
          <w:rFonts w:ascii="Verdana" w:hAnsi="Verdana"/>
          <w:i/>
          <w:color w:val="auto"/>
        </w:rPr>
        <w:t>13</w:t>
      </w:r>
      <w:r w:rsidR="00126CDD" w:rsidRPr="008F5716">
        <w:rPr>
          <w:rFonts w:ascii="Verdana" w:hAnsi="Verdana"/>
          <w:i/>
          <w:color w:val="auto"/>
        </w:rPr>
        <w:t xml:space="preserve">. Totals </w:t>
      </w:r>
      <w:r w:rsidR="00847903">
        <w:rPr>
          <w:rFonts w:ascii="Verdana" w:hAnsi="Verdana"/>
          <w:i/>
          <w:color w:val="auto"/>
        </w:rPr>
        <w:t>Tab</w:t>
      </w:r>
    </w:p>
    <w:p w:rsidR="00BE7142" w:rsidRPr="00C16C9A" w:rsidRDefault="00BE7142" w:rsidP="00BE7142">
      <w:pPr>
        <w:pStyle w:val="ListParagraph"/>
        <w:numPr>
          <w:ilvl w:val="0"/>
          <w:numId w:val="23"/>
        </w:numPr>
        <w:spacing w:after="120"/>
        <w:rPr>
          <w:rFonts w:ascii="Verdana" w:hAnsi="Verdana" w:cs="Arial"/>
          <w:sz w:val="18"/>
          <w:szCs w:val="18"/>
        </w:rPr>
      </w:pPr>
      <w:r w:rsidRPr="00C16C9A">
        <w:rPr>
          <w:rFonts w:ascii="Verdana" w:hAnsi="Verdana" w:cs="Arial"/>
          <w:sz w:val="18"/>
          <w:szCs w:val="18"/>
        </w:rPr>
        <w:t xml:space="preserve">Enter the </w:t>
      </w:r>
      <w:r w:rsidRPr="00C16C9A">
        <w:rPr>
          <w:rFonts w:ascii="Verdana" w:hAnsi="Verdana" w:cs="Arial"/>
          <w:b/>
          <w:sz w:val="18"/>
          <w:szCs w:val="18"/>
        </w:rPr>
        <w:t>Control Totals</w:t>
      </w:r>
      <w:r w:rsidRPr="00C16C9A">
        <w:rPr>
          <w:rFonts w:ascii="Verdana" w:hAnsi="Verdana" w:cs="Arial"/>
          <w:sz w:val="18"/>
          <w:szCs w:val="18"/>
        </w:rPr>
        <w:t xml:space="preserve"> Debits and Credits for the Currency and Base Currency.  </w:t>
      </w:r>
    </w:p>
    <w:p w:rsidR="00BE7142" w:rsidRDefault="00BE7142" w:rsidP="0083612E">
      <w:pPr>
        <w:numPr>
          <w:ilvl w:val="1"/>
          <w:numId w:val="23"/>
        </w:numPr>
        <w:spacing w:after="120" w:line="276" w:lineRule="auto"/>
        <w:rPr>
          <w:rFonts w:ascii="Verdana" w:hAnsi="Verdana" w:cs="Arial"/>
          <w:sz w:val="18"/>
          <w:szCs w:val="18"/>
        </w:rPr>
      </w:pPr>
      <w:r w:rsidRPr="00C16C9A">
        <w:rPr>
          <w:rFonts w:ascii="Verdana" w:hAnsi="Verdana" w:cs="Arial"/>
          <w:sz w:val="18"/>
          <w:szCs w:val="18"/>
        </w:rPr>
        <w:t xml:space="preserve">When entering a control total on a journal in SMART, you must first populate an </w:t>
      </w:r>
      <w:r w:rsidRPr="00C16C9A">
        <w:rPr>
          <w:rFonts w:ascii="Verdana" w:hAnsi="Verdana" w:cs="Arial"/>
          <w:b/>
          <w:bCs/>
          <w:sz w:val="18"/>
          <w:szCs w:val="18"/>
        </w:rPr>
        <w:t>Account</w:t>
      </w:r>
      <w:r w:rsidRPr="00C16C9A">
        <w:rPr>
          <w:rFonts w:ascii="Verdana" w:hAnsi="Verdana" w:cs="Arial"/>
          <w:sz w:val="18"/>
          <w:szCs w:val="18"/>
        </w:rPr>
        <w:t xml:space="preserve"> number</w:t>
      </w:r>
      <w:r>
        <w:rPr>
          <w:rFonts w:ascii="Verdana" w:hAnsi="Verdana" w:cs="Arial"/>
          <w:sz w:val="18"/>
          <w:szCs w:val="18"/>
        </w:rPr>
        <w:t xml:space="preserve"> on the </w:t>
      </w:r>
      <w:r w:rsidRPr="00BE7142">
        <w:rPr>
          <w:rFonts w:ascii="Verdana" w:hAnsi="Verdana" w:cs="Arial"/>
          <w:b/>
          <w:sz w:val="18"/>
          <w:szCs w:val="18"/>
        </w:rPr>
        <w:t>Lines</w:t>
      </w:r>
      <w:r>
        <w:rPr>
          <w:rFonts w:ascii="Verdana" w:hAnsi="Verdana" w:cs="Arial"/>
          <w:sz w:val="18"/>
          <w:szCs w:val="18"/>
        </w:rPr>
        <w:t xml:space="preserve"> </w:t>
      </w:r>
      <w:r w:rsidR="00847903">
        <w:rPr>
          <w:rFonts w:ascii="Verdana" w:hAnsi="Verdana" w:cs="Arial"/>
          <w:sz w:val="18"/>
          <w:szCs w:val="18"/>
        </w:rPr>
        <w:t>Tab</w:t>
      </w:r>
      <w:r>
        <w:rPr>
          <w:rFonts w:ascii="Verdana" w:hAnsi="Verdana" w:cs="Arial"/>
          <w:sz w:val="18"/>
          <w:szCs w:val="18"/>
        </w:rPr>
        <w:t>.</w:t>
      </w:r>
    </w:p>
    <w:p w:rsidR="00BE7142" w:rsidRPr="00BE7142" w:rsidRDefault="00BE7142" w:rsidP="00BE7142">
      <w:pPr>
        <w:numPr>
          <w:ilvl w:val="0"/>
          <w:numId w:val="23"/>
        </w:numPr>
        <w:spacing w:after="120" w:line="276" w:lineRule="auto"/>
        <w:rPr>
          <w:rFonts w:ascii="Verdana" w:hAnsi="Verdana" w:cs="Arial"/>
          <w:sz w:val="18"/>
          <w:szCs w:val="18"/>
        </w:rPr>
      </w:pPr>
      <w:r>
        <w:rPr>
          <w:rFonts w:ascii="Verdana" w:hAnsi="Verdana" w:cs="Arial"/>
          <w:sz w:val="18"/>
          <w:szCs w:val="18"/>
        </w:rPr>
        <w:t>E</w:t>
      </w:r>
      <w:r w:rsidRPr="00C16C9A">
        <w:rPr>
          <w:rFonts w:ascii="Verdana" w:hAnsi="Verdana" w:cs="Arial"/>
          <w:sz w:val="18"/>
          <w:szCs w:val="18"/>
        </w:rPr>
        <w:t>nter the number of total</w:t>
      </w:r>
      <w:r>
        <w:rPr>
          <w:rFonts w:ascii="Verdana" w:hAnsi="Verdana" w:cs="Arial"/>
          <w:sz w:val="18"/>
          <w:szCs w:val="18"/>
        </w:rPr>
        <w:t xml:space="preserve"> </w:t>
      </w:r>
      <w:r w:rsidRPr="00BE7142">
        <w:rPr>
          <w:rFonts w:ascii="Verdana" w:hAnsi="Verdana" w:cs="Arial"/>
          <w:b/>
          <w:sz w:val="18"/>
          <w:szCs w:val="18"/>
        </w:rPr>
        <w:t>Units</w:t>
      </w:r>
      <w:r>
        <w:rPr>
          <w:rFonts w:ascii="Verdana" w:hAnsi="Verdana" w:cs="Arial"/>
          <w:sz w:val="18"/>
          <w:szCs w:val="18"/>
        </w:rPr>
        <w:t xml:space="preserve"> and total</w:t>
      </w:r>
      <w:r w:rsidRPr="00C16C9A">
        <w:rPr>
          <w:rFonts w:ascii="Verdana" w:hAnsi="Verdana" w:cs="Arial"/>
          <w:sz w:val="18"/>
          <w:szCs w:val="18"/>
        </w:rPr>
        <w:t xml:space="preserve"> </w:t>
      </w:r>
      <w:r w:rsidRPr="00BE7142">
        <w:rPr>
          <w:rFonts w:ascii="Verdana" w:hAnsi="Verdana" w:cs="Arial"/>
          <w:b/>
          <w:sz w:val="18"/>
          <w:szCs w:val="18"/>
        </w:rPr>
        <w:t>Lines</w:t>
      </w:r>
      <w:r w:rsidRPr="00C16C9A">
        <w:rPr>
          <w:rFonts w:ascii="Verdana" w:hAnsi="Verdana" w:cs="Arial"/>
          <w:sz w:val="18"/>
          <w:szCs w:val="18"/>
        </w:rPr>
        <w:t xml:space="preserve"> expected on the journal entry.  </w:t>
      </w:r>
    </w:p>
    <w:p w:rsidR="00BE7142" w:rsidRPr="00BE7142" w:rsidRDefault="00BE7142" w:rsidP="00BE7142">
      <w:pPr>
        <w:pStyle w:val="ListParagraph"/>
        <w:numPr>
          <w:ilvl w:val="0"/>
          <w:numId w:val="23"/>
        </w:numPr>
        <w:spacing w:after="120"/>
        <w:rPr>
          <w:rFonts w:ascii="Verdana" w:hAnsi="Verdana" w:cs="Arial"/>
          <w:sz w:val="18"/>
          <w:szCs w:val="18"/>
        </w:rPr>
      </w:pPr>
      <w:r w:rsidRPr="00C16C9A">
        <w:rPr>
          <w:rFonts w:ascii="Verdana" w:hAnsi="Verdana"/>
          <w:b/>
          <w:sz w:val="18"/>
          <w:szCs w:val="18"/>
        </w:rPr>
        <w:t>Save</w:t>
      </w:r>
      <w:r w:rsidRPr="00C16C9A">
        <w:rPr>
          <w:rFonts w:ascii="Verdana" w:hAnsi="Verdana"/>
          <w:sz w:val="18"/>
          <w:szCs w:val="18"/>
        </w:rPr>
        <w:t xml:space="preserve"> or </w:t>
      </w:r>
      <w:r w:rsidRPr="00C16C9A">
        <w:rPr>
          <w:rFonts w:ascii="Verdana" w:hAnsi="Verdana"/>
          <w:b/>
          <w:sz w:val="18"/>
          <w:szCs w:val="18"/>
        </w:rPr>
        <w:t>Refresh</w:t>
      </w:r>
      <w:r w:rsidRPr="00C16C9A">
        <w:rPr>
          <w:rFonts w:ascii="Verdana" w:hAnsi="Verdana"/>
          <w:sz w:val="18"/>
          <w:szCs w:val="18"/>
        </w:rPr>
        <w:t xml:space="preserve"> the Journal to populate the Differences.</w:t>
      </w:r>
    </w:p>
    <w:p w:rsidR="00BE7142" w:rsidRPr="00BE7142" w:rsidRDefault="00BE7142" w:rsidP="00BE7142">
      <w:pPr>
        <w:pStyle w:val="ListParagraph"/>
        <w:numPr>
          <w:ilvl w:val="0"/>
          <w:numId w:val="23"/>
        </w:numPr>
        <w:spacing w:after="120"/>
        <w:rPr>
          <w:rFonts w:ascii="Verdana" w:hAnsi="Verdana" w:cs="Arial"/>
          <w:sz w:val="18"/>
          <w:szCs w:val="18"/>
        </w:rPr>
      </w:pPr>
      <w:r>
        <w:rPr>
          <w:rFonts w:ascii="Verdana" w:hAnsi="Verdana"/>
          <w:sz w:val="18"/>
          <w:szCs w:val="18"/>
        </w:rPr>
        <w:t>If the Fund and Budget Unit Debit and Credit totals are not balanced, m</w:t>
      </w:r>
      <w:r w:rsidRPr="00BE7142">
        <w:rPr>
          <w:rFonts w:ascii="Verdana" w:hAnsi="Verdana"/>
          <w:sz w:val="18"/>
          <w:szCs w:val="18"/>
        </w:rPr>
        <w:t xml:space="preserve">ake corrections on the </w:t>
      </w:r>
      <w:r w:rsidRPr="00BE7142">
        <w:rPr>
          <w:rFonts w:ascii="Verdana" w:hAnsi="Verdana"/>
          <w:b/>
          <w:sz w:val="18"/>
          <w:szCs w:val="18"/>
        </w:rPr>
        <w:t>Lines</w:t>
      </w:r>
      <w:r w:rsidRPr="00BE7142">
        <w:rPr>
          <w:rFonts w:ascii="Verdana" w:hAnsi="Verdana"/>
          <w:sz w:val="18"/>
          <w:szCs w:val="18"/>
        </w:rPr>
        <w:t xml:space="preserve"> </w:t>
      </w:r>
      <w:r w:rsidR="00847903">
        <w:rPr>
          <w:rFonts w:ascii="Verdana" w:hAnsi="Verdana"/>
          <w:sz w:val="18"/>
          <w:szCs w:val="18"/>
        </w:rPr>
        <w:t>Tab</w:t>
      </w:r>
      <w:r w:rsidRPr="00BE7142">
        <w:rPr>
          <w:rFonts w:ascii="Verdana" w:hAnsi="Verdana"/>
          <w:sz w:val="18"/>
          <w:szCs w:val="18"/>
        </w:rPr>
        <w:t>, as needed.</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2805"/>
        <w:gridCol w:w="8025"/>
      </w:tblGrid>
      <w:tr w:rsidR="00550A7A" w:rsidRPr="008F5716" w:rsidTr="004F5381">
        <w:trPr>
          <w:cantSplit/>
          <w:tblHeader/>
        </w:trPr>
        <w:tc>
          <w:tcPr>
            <w:tcW w:w="1295" w:type="pct"/>
            <w:shd w:val="clear" w:color="auto" w:fill="000000" w:themeFill="text1"/>
            <w:hideMark/>
          </w:tcPr>
          <w:p w:rsidR="00550A7A" w:rsidRPr="008F5716" w:rsidRDefault="00550A7A">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705" w:type="pct"/>
            <w:shd w:val="clear" w:color="auto" w:fill="000000" w:themeFill="text1"/>
            <w:hideMark/>
          </w:tcPr>
          <w:p w:rsidR="00550A7A" w:rsidRPr="008F5716" w:rsidRDefault="00550A7A">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CF08CA" w:rsidRPr="008F5716" w:rsidTr="004F5381">
        <w:trPr>
          <w:cantSplit/>
        </w:trPr>
        <w:tc>
          <w:tcPr>
            <w:tcW w:w="1295" w:type="pct"/>
            <w:hideMark/>
          </w:tcPr>
          <w:p w:rsidR="00CF08CA" w:rsidRPr="008F5716" w:rsidRDefault="00CF08CA">
            <w:pPr>
              <w:pStyle w:val="term1"/>
              <w:rPr>
                <w:rFonts w:ascii="Verdana" w:hAnsi="Verdana"/>
                <w:b/>
                <w:sz w:val="18"/>
                <w:szCs w:val="18"/>
              </w:rPr>
            </w:pPr>
            <w:r w:rsidRPr="008F5716">
              <w:rPr>
                <w:rFonts w:ascii="Verdana" w:hAnsi="Verdana"/>
                <w:b/>
                <w:sz w:val="18"/>
                <w:szCs w:val="18"/>
              </w:rPr>
              <w:t>Fund</w:t>
            </w:r>
            <w:r w:rsidR="005765D2" w:rsidRPr="008F5716">
              <w:rPr>
                <w:rFonts w:ascii="Verdana" w:hAnsi="Verdana"/>
                <w:b/>
                <w:sz w:val="18"/>
                <w:szCs w:val="18"/>
              </w:rPr>
              <w:t xml:space="preserve"> and Budget Unit</w:t>
            </w:r>
          </w:p>
        </w:tc>
        <w:tc>
          <w:tcPr>
            <w:tcW w:w="3705" w:type="pct"/>
            <w:hideMark/>
          </w:tcPr>
          <w:p w:rsidR="00CF08CA" w:rsidRPr="008F5716" w:rsidRDefault="000A4D17" w:rsidP="00245969">
            <w:pPr>
              <w:pStyle w:val="term1"/>
              <w:rPr>
                <w:rFonts w:ascii="Verdana" w:hAnsi="Verdana"/>
                <w:sz w:val="18"/>
                <w:szCs w:val="18"/>
              </w:rPr>
            </w:pPr>
            <w:r w:rsidRPr="008F5716">
              <w:rPr>
                <w:rFonts w:ascii="Verdana" w:hAnsi="Verdana"/>
                <w:sz w:val="18"/>
                <w:szCs w:val="18"/>
              </w:rPr>
              <w:t xml:space="preserve">The system will automatically populate the fund </w:t>
            </w:r>
            <w:r w:rsidR="005765D2" w:rsidRPr="008F5716">
              <w:rPr>
                <w:rFonts w:ascii="Verdana" w:hAnsi="Verdana"/>
                <w:sz w:val="18"/>
                <w:szCs w:val="18"/>
              </w:rPr>
              <w:t xml:space="preserve">and budget unit </w:t>
            </w:r>
            <w:r w:rsidRPr="008F5716">
              <w:rPr>
                <w:rFonts w:ascii="Verdana" w:hAnsi="Verdana"/>
                <w:sz w:val="18"/>
                <w:szCs w:val="18"/>
              </w:rPr>
              <w:t xml:space="preserve">on the totals </w:t>
            </w:r>
            <w:r w:rsidR="00847903">
              <w:rPr>
                <w:rFonts w:ascii="Verdana" w:hAnsi="Verdana"/>
                <w:sz w:val="18"/>
                <w:szCs w:val="18"/>
              </w:rPr>
              <w:t>Tab</w:t>
            </w:r>
            <w:r w:rsidRPr="008F5716">
              <w:rPr>
                <w:rFonts w:ascii="Verdana" w:hAnsi="Verdana"/>
                <w:sz w:val="18"/>
                <w:szCs w:val="18"/>
              </w:rPr>
              <w:t xml:space="preserve"> as funds</w:t>
            </w:r>
            <w:r w:rsidR="005765D2" w:rsidRPr="008F5716">
              <w:rPr>
                <w:rFonts w:ascii="Verdana" w:hAnsi="Verdana"/>
                <w:sz w:val="18"/>
                <w:szCs w:val="18"/>
              </w:rPr>
              <w:t xml:space="preserve"> and budget units</w:t>
            </w:r>
            <w:r w:rsidRPr="008F5716">
              <w:rPr>
                <w:rFonts w:ascii="Verdana" w:hAnsi="Verdana"/>
                <w:sz w:val="18"/>
                <w:szCs w:val="18"/>
              </w:rPr>
              <w:t xml:space="preserve"> are added in the lines tab</w:t>
            </w:r>
            <w:r w:rsidR="00652000" w:rsidRPr="008F5716">
              <w:rPr>
                <w:rFonts w:ascii="Verdana" w:hAnsi="Verdana"/>
                <w:sz w:val="18"/>
                <w:szCs w:val="18"/>
              </w:rPr>
              <w:t xml:space="preserve">.  </w:t>
            </w:r>
            <w:r w:rsidRPr="008F5716">
              <w:rPr>
                <w:rFonts w:ascii="Verdana" w:hAnsi="Verdana"/>
                <w:sz w:val="18"/>
                <w:szCs w:val="18"/>
              </w:rPr>
              <w:t>You do not need to pre-populate the</w:t>
            </w:r>
            <w:r w:rsidR="00245969" w:rsidRPr="008F5716">
              <w:rPr>
                <w:rFonts w:ascii="Verdana" w:hAnsi="Verdana"/>
                <w:sz w:val="18"/>
                <w:szCs w:val="18"/>
              </w:rPr>
              <w:t xml:space="preserve"> </w:t>
            </w:r>
            <w:r w:rsidRPr="008F5716">
              <w:rPr>
                <w:rFonts w:ascii="Verdana" w:hAnsi="Verdana"/>
                <w:sz w:val="18"/>
                <w:szCs w:val="18"/>
              </w:rPr>
              <w:t xml:space="preserve">fund </w:t>
            </w:r>
            <w:r w:rsidR="005765D2" w:rsidRPr="008F5716">
              <w:rPr>
                <w:rFonts w:ascii="Verdana" w:hAnsi="Verdana"/>
                <w:sz w:val="18"/>
                <w:szCs w:val="18"/>
              </w:rPr>
              <w:t xml:space="preserve">and budget unit </w:t>
            </w:r>
            <w:r w:rsidRPr="008F5716">
              <w:rPr>
                <w:rFonts w:ascii="Verdana" w:hAnsi="Verdana"/>
                <w:sz w:val="18"/>
                <w:szCs w:val="18"/>
              </w:rPr>
              <w:t xml:space="preserve">on the total tab but it </w:t>
            </w:r>
            <w:r w:rsidR="005765D2" w:rsidRPr="008F5716">
              <w:rPr>
                <w:rFonts w:ascii="Verdana" w:hAnsi="Verdana"/>
                <w:sz w:val="18"/>
                <w:szCs w:val="18"/>
              </w:rPr>
              <w:t>is</w:t>
            </w:r>
            <w:r w:rsidRPr="008F5716">
              <w:rPr>
                <w:rFonts w:ascii="Verdana" w:hAnsi="Verdana"/>
                <w:sz w:val="18"/>
                <w:szCs w:val="18"/>
              </w:rPr>
              <w:t xml:space="preserve"> an option to do so</w:t>
            </w:r>
            <w:r w:rsidR="00652000" w:rsidRPr="008F5716">
              <w:rPr>
                <w:rFonts w:ascii="Verdana" w:hAnsi="Verdana"/>
                <w:sz w:val="18"/>
                <w:szCs w:val="18"/>
              </w:rPr>
              <w:t xml:space="preserve">.  </w:t>
            </w:r>
            <w:r w:rsidR="00CF08CA" w:rsidRPr="008F5716">
              <w:rPr>
                <w:rFonts w:ascii="Verdana" w:hAnsi="Verdana"/>
                <w:sz w:val="18"/>
                <w:szCs w:val="18"/>
              </w:rPr>
              <w:t xml:space="preserve">The Fund </w:t>
            </w:r>
            <w:r w:rsidR="005765D2" w:rsidRPr="008F5716">
              <w:rPr>
                <w:rFonts w:ascii="Verdana" w:hAnsi="Verdana"/>
                <w:sz w:val="18"/>
                <w:szCs w:val="18"/>
              </w:rPr>
              <w:t xml:space="preserve">and Budget Unit </w:t>
            </w:r>
            <w:r w:rsidR="00CF08CA" w:rsidRPr="008F5716">
              <w:rPr>
                <w:rFonts w:ascii="Verdana" w:hAnsi="Verdana"/>
                <w:sz w:val="18"/>
                <w:szCs w:val="18"/>
              </w:rPr>
              <w:t>number</w:t>
            </w:r>
            <w:r w:rsidR="005765D2" w:rsidRPr="008F5716">
              <w:rPr>
                <w:rFonts w:ascii="Verdana" w:hAnsi="Verdana"/>
                <w:sz w:val="18"/>
                <w:szCs w:val="18"/>
              </w:rPr>
              <w:t>s</w:t>
            </w:r>
            <w:r w:rsidR="00CF08CA" w:rsidRPr="008F5716">
              <w:rPr>
                <w:rFonts w:ascii="Verdana" w:hAnsi="Verdana"/>
                <w:sz w:val="18"/>
                <w:szCs w:val="18"/>
              </w:rPr>
              <w:t xml:space="preserve"> you enter on the Totals</w:t>
            </w:r>
            <w:r w:rsidR="005765D2" w:rsidRPr="008F5716">
              <w:rPr>
                <w:rFonts w:ascii="Verdana" w:hAnsi="Verdana"/>
                <w:sz w:val="18"/>
                <w:szCs w:val="18"/>
              </w:rPr>
              <w:t xml:space="preserve"> </w:t>
            </w:r>
            <w:r w:rsidR="00847903">
              <w:rPr>
                <w:rFonts w:ascii="Verdana" w:hAnsi="Verdana"/>
                <w:sz w:val="18"/>
                <w:szCs w:val="18"/>
              </w:rPr>
              <w:t>Tab</w:t>
            </w:r>
            <w:r w:rsidR="005765D2" w:rsidRPr="008F5716">
              <w:rPr>
                <w:rFonts w:ascii="Verdana" w:hAnsi="Verdana"/>
                <w:sz w:val="18"/>
                <w:szCs w:val="18"/>
              </w:rPr>
              <w:t>, must MATCH the Fund and Budget Unit numbers</w:t>
            </w:r>
            <w:r w:rsidR="00CF08CA" w:rsidRPr="008F5716">
              <w:rPr>
                <w:rFonts w:ascii="Verdana" w:hAnsi="Verdana"/>
                <w:sz w:val="18"/>
                <w:szCs w:val="18"/>
              </w:rPr>
              <w:t xml:space="preserve"> you enter on the Lines </w:t>
            </w:r>
            <w:r w:rsidR="00847903">
              <w:rPr>
                <w:rFonts w:ascii="Verdana" w:hAnsi="Verdana"/>
                <w:sz w:val="18"/>
                <w:szCs w:val="18"/>
              </w:rPr>
              <w:t>Tab</w:t>
            </w:r>
            <w:r w:rsidR="00712AC2" w:rsidRPr="008F5716">
              <w:rPr>
                <w:rFonts w:ascii="Verdana" w:hAnsi="Verdana"/>
                <w:sz w:val="18"/>
                <w:szCs w:val="18"/>
              </w:rPr>
              <w:t>.</w:t>
            </w:r>
          </w:p>
        </w:tc>
      </w:tr>
      <w:tr w:rsidR="00C62D9A" w:rsidRPr="008F5716" w:rsidTr="004F5381">
        <w:trPr>
          <w:cantSplit/>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t xml:space="preserve">Control Totals </w:t>
            </w:r>
            <w:r w:rsidR="004074EC" w:rsidRPr="008F5716">
              <w:rPr>
                <w:rFonts w:ascii="Verdana" w:hAnsi="Verdana"/>
                <w:b/>
                <w:bCs/>
                <w:sz w:val="18"/>
                <w:szCs w:val="18"/>
              </w:rPr>
              <w:t>Section</w:t>
            </w:r>
          </w:p>
        </w:tc>
        <w:tc>
          <w:tcPr>
            <w:tcW w:w="3705" w:type="pct"/>
            <w:hideMark/>
          </w:tcPr>
          <w:p w:rsidR="00C62D9A" w:rsidRPr="008F5716" w:rsidRDefault="00C62D9A" w:rsidP="004074EC">
            <w:pPr>
              <w:pStyle w:val="term1"/>
              <w:rPr>
                <w:rFonts w:ascii="Verdana" w:hAnsi="Verdana"/>
                <w:sz w:val="18"/>
                <w:szCs w:val="18"/>
              </w:rPr>
            </w:pPr>
            <w:r w:rsidRPr="008F5716">
              <w:rPr>
                <w:rFonts w:ascii="Verdana" w:hAnsi="Verdana"/>
                <w:sz w:val="18"/>
                <w:szCs w:val="18"/>
              </w:rPr>
              <w:t>Specify the total debits, credits, statistical units, and number of lines to be entered</w:t>
            </w:r>
            <w:r w:rsidR="004074EC" w:rsidRPr="008F5716">
              <w:rPr>
                <w:rFonts w:ascii="Verdana" w:hAnsi="Verdana"/>
                <w:sz w:val="18"/>
                <w:szCs w:val="18"/>
              </w:rPr>
              <w:t xml:space="preserve">. </w:t>
            </w:r>
            <w:r w:rsidRPr="008F5716">
              <w:rPr>
                <w:rFonts w:ascii="Verdana" w:hAnsi="Verdana"/>
                <w:sz w:val="18"/>
                <w:szCs w:val="18"/>
              </w:rPr>
              <w:t xml:space="preserve"> If you leave any of the control total fields blank, </w:t>
            </w:r>
            <w:r w:rsidR="004074EC" w:rsidRPr="008F5716">
              <w:rPr>
                <w:rFonts w:ascii="Verdana" w:hAnsi="Verdana"/>
                <w:sz w:val="18"/>
                <w:szCs w:val="18"/>
              </w:rPr>
              <w:t xml:space="preserve">SMART will not </w:t>
            </w:r>
            <w:r w:rsidRPr="008F5716">
              <w:rPr>
                <w:rFonts w:ascii="Verdana" w:hAnsi="Verdana"/>
                <w:sz w:val="18"/>
                <w:szCs w:val="18"/>
              </w:rPr>
              <w:t>validate against the associated actual total</w:t>
            </w:r>
            <w:r w:rsidR="00712AC2" w:rsidRPr="008F5716">
              <w:rPr>
                <w:rFonts w:ascii="Verdana" w:hAnsi="Verdana"/>
                <w:sz w:val="18"/>
                <w:szCs w:val="18"/>
              </w:rPr>
              <w:t xml:space="preserve">.  </w:t>
            </w:r>
          </w:p>
        </w:tc>
      </w:tr>
      <w:tr w:rsidR="00C62D9A" w:rsidRPr="008F5716" w:rsidTr="004F5381">
        <w:trPr>
          <w:cantSplit/>
          <w:trHeight w:val="555"/>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t>Actual Totals</w:t>
            </w:r>
            <w:r w:rsidR="004074EC" w:rsidRPr="008F5716">
              <w:rPr>
                <w:rFonts w:ascii="Verdana" w:hAnsi="Verdana"/>
                <w:b/>
                <w:bCs/>
                <w:sz w:val="18"/>
                <w:szCs w:val="18"/>
              </w:rPr>
              <w:t xml:space="preserve"> Section</w:t>
            </w:r>
          </w:p>
        </w:tc>
        <w:tc>
          <w:tcPr>
            <w:tcW w:w="3705" w:type="pct"/>
            <w:hideMark/>
          </w:tcPr>
          <w:p w:rsidR="00C62D9A" w:rsidRPr="008F5716" w:rsidRDefault="004074EC" w:rsidP="004074EC">
            <w:pPr>
              <w:pStyle w:val="term1"/>
              <w:rPr>
                <w:rFonts w:ascii="Verdana" w:hAnsi="Verdana"/>
                <w:sz w:val="18"/>
                <w:szCs w:val="18"/>
              </w:rPr>
            </w:pPr>
            <w:r w:rsidRPr="008F5716">
              <w:rPr>
                <w:rFonts w:ascii="Verdana" w:hAnsi="Verdana"/>
                <w:sz w:val="18"/>
                <w:szCs w:val="18"/>
              </w:rPr>
              <w:t>As you enter the journal lines, SMART displays a running total of the actual debits, credits, units, and lines.</w:t>
            </w:r>
          </w:p>
        </w:tc>
      </w:tr>
      <w:tr w:rsidR="00C62D9A" w:rsidRPr="008F5716" w:rsidTr="004F5381">
        <w:trPr>
          <w:cantSplit/>
        </w:trPr>
        <w:tc>
          <w:tcPr>
            <w:tcW w:w="1295" w:type="pct"/>
            <w:hideMark/>
          </w:tcPr>
          <w:p w:rsidR="00C62D9A" w:rsidRPr="008F5716" w:rsidRDefault="00C62D9A">
            <w:pPr>
              <w:pStyle w:val="term1"/>
              <w:rPr>
                <w:rFonts w:ascii="Verdana" w:hAnsi="Verdana"/>
                <w:sz w:val="18"/>
                <w:szCs w:val="18"/>
              </w:rPr>
            </w:pPr>
            <w:r w:rsidRPr="008F5716">
              <w:rPr>
                <w:rFonts w:ascii="Verdana" w:hAnsi="Verdana"/>
                <w:b/>
                <w:bCs/>
                <w:sz w:val="18"/>
                <w:szCs w:val="18"/>
              </w:rPr>
              <w:lastRenderedPageBreak/>
              <w:t>Differences</w:t>
            </w:r>
            <w:r w:rsidR="004074EC" w:rsidRPr="008F5716">
              <w:rPr>
                <w:rFonts w:ascii="Verdana" w:hAnsi="Verdana"/>
                <w:b/>
                <w:bCs/>
                <w:sz w:val="18"/>
                <w:szCs w:val="18"/>
              </w:rPr>
              <w:t xml:space="preserve"> Section</w:t>
            </w:r>
          </w:p>
        </w:tc>
        <w:tc>
          <w:tcPr>
            <w:tcW w:w="3705" w:type="pct"/>
            <w:hideMark/>
          </w:tcPr>
          <w:p w:rsidR="00C62D9A" w:rsidRPr="008F5716" w:rsidRDefault="004074EC" w:rsidP="00EB3F8B">
            <w:pPr>
              <w:pStyle w:val="term1"/>
              <w:keepNext/>
              <w:rPr>
                <w:rFonts w:ascii="Verdana" w:hAnsi="Verdana"/>
                <w:sz w:val="18"/>
                <w:szCs w:val="18"/>
              </w:rPr>
            </w:pPr>
            <w:r w:rsidRPr="008F5716">
              <w:rPr>
                <w:rFonts w:ascii="Verdana" w:hAnsi="Verdana"/>
                <w:sz w:val="18"/>
                <w:szCs w:val="18"/>
              </w:rPr>
              <w:t>This section displays the differences between the Control Totals fields and the Actual Totals fields.</w:t>
            </w:r>
            <w:r w:rsidR="00456A44" w:rsidRPr="008F5716">
              <w:rPr>
                <w:rFonts w:ascii="Verdana" w:hAnsi="Verdana"/>
                <w:sz w:val="18"/>
                <w:szCs w:val="18"/>
              </w:rPr>
              <w:t xml:space="preserve">  If the Control Totals do not </w:t>
            </w:r>
            <w:r w:rsidR="00712AC2" w:rsidRPr="008F5716">
              <w:rPr>
                <w:rFonts w:ascii="Verdana" w:hAnsi="Verdana"/>
                <w:sz w:val="18"/>
                <w:szCs w:val="18"/>
              </w:rPr>
              <w:t>match</w:t>
            </w:r>
            <w:r w:rsidR="00456A44" w:rsidRPr="008F5716">
              <w:rPr>
                <w:rFonts w:ascii="Verdana" w:hAnsi="Verdana"/>
                <w:sz w:val="18"/>
                <w:szCs w:val="18"/>
              </w:rPr>
              <w:t xml:space="preserve"> the Actual Totals, the journal will show as having an error.</w:t>
            </w:r>
          </w:p>
        </w:tc>
      </w:tr>
    </w:tbl>
    <w:p w:rsidR="00441177" w:rsidRPr="008F5716" w:rsidRDefault="00EB3F8B" w:rsidP="00EB3F8B">
      <w:pPr>
        <w:pStyle w:val="Caption"/>
        <w:jc w:val="center"/>
        <w:rPr>
          <w:rFonts w:ascii="Verdana" w:hAnsi="Verdana"/>
          <w:i/>
          <w:color w:val="auto"/>
        </w:rPr>
      </w:pPr>
      <w:r w:rsidRPr="008F5716">
        <w:rPr>
          <w:rFonts w:ascii="Verdana" w:hAnsi="Verdana"/>
          <w:i/>
          <w:color w:val="auto"/>
        </w:rPr>
        <w:t xml:space="preserve">Table </w:t>
      </w:r>
      <w:r w:rsidR="004F5381">
        <w:rPr>
          <w:rFonts w:ascii="Verdana" w:hAnsi="Verdana"/>
          <w:i/>
          <w:color w:val="auto"/>
        </w:rPr>
        <w:t>4</w:t>
      </w:r>
      <w:r w:rsidRPr="008F5716">
        <w:rPr>
          <w:rFonts w:ascii="Verdana" w:hAnsi="Verdana"/>
          <w:i/>
          <w:color w:val="auto"/>
        </w:rPr>
        <w:t xml:space="preserve">. Totals </w:t>
      </w:r>
      <w:r w:rsidR="00847903">
        <w:rPr>
          <w:rFonts w:ascii="Verdana" w:hAnsi="Verdana"/>
          <w:i/>
          <w:color w:val="auto"/>
        </w:rPr>
        <w:t>Tab</w:t>
      </w:r>
      <w:r w:rsidRPr="008F5716">
        <w:rPr>
          <w:rFonts w:ascii="Verdana" w:hAnsi="Verdana"/>
          <w:i/>
          <w:color w:val="auto"/>
        </w:rPr>
        <w:t xml:space="preserve"> Fields</w:t>
      </w:r>
    </w:p>
    <w:p w:rsidR="00FE5738" w:rsidRPr="008F5716" w:rsidRDefault="00116294" w:rsidP="00C16C9A">
      <w:pPr>
        <w:pStyle w:val="Heading1"/>
        <w:rPr>
          <w:i/>
          <w:iCs/>
        </w:rPr>
      </w:pPr>
      <w:bookmarkStart w:id="8" w:name="_Toc433799567"/>
      <w:r>
        <w:t>Topic 5</w:t>
      </w:r>
      <w:r w:rsidR="001618FB" w:rsidRPr="008F5716">
        <w:t xml:space="preserve">: </w:t>
      </w:r>
      <w:r w:rsidR="005C400E" w:rsidRPr="008F5716">
        <w:t>Copying a Journal Entry</w:t>
      </w:r>
      <w:bookmarkEnd w:id="8"/>
    </w:p>
    <w:p w:rsidR="00923B54" w:rsidRDefault="005C400E" w:rsidP="00923B54">
      <w:pPr>
        <w:spacing w:line="276" w:lineRule="auto"/>
        <w:rPr>
          <w:rFonts w:ascii="Verdana" w:hAnsi="Verdana" w:cs="Arial"/>
          <w:sz w:val="18"/>
          <w:szCs w:val="18"/>
        </w:rPr>
      </w:pPr>
      <w:r w:rsidRPr="008F5716">
        <w:rPr>
          <w:rFonts w:ascii="Verdana" w:hAnsi="Verdana" w:cs="Arial"/>
          <w:sz w:val="18"/>
          <w:szCs w:val="18"/>
        </w:rPr>
        <w:t>You might find that similar or identical journals recur with some frequency</w:t>
      </w:r>
      <w:r w:rsidR="00712AC2" w:rsidRPr="008F5716">
        <w:rPr>
          <w:rFonts w:ascii="Verdana" w:hAnsi="Verdana" w:cs="Arial"/>
          <w:sz w:val="18"/>
          <w:szCs w:val="18"/>
        </w:rPr>
        <w:t xml:space="preserve">.  </w:t>
      </w:r>
      <w:r w:rsidRPr="008F5716">
        <w:rPr>
          <w:rFonts w:ascii="Verdana" w:hAnsi="Verdana" w:cs="Arial"/>
          <w:sz w:val="18"/>
          <w:szCs w:val="18"/>
        </w:rPr>
        <w:t xml:space="preserve">To avoid having to retype the same information, you can use an existing journal as the basis for a new journal entry. </w:t>
      </w:r>
    </w:p>
    <w:p w:rsidR="00923B54" w:rsidRDefault="00923B54" w:rsidP="00923B54">
      <w:pPr>
        <w:spacing w:line="276" w:lineRule="auto"/>
        <w:rPr>
          <w:rFonts w:ascii="Verdana" w:hAnsi="Verdana" w:cs="Arial"/>
          <w:sz w:val="18"/>
          <w:szCs w:val="18"/>
        </w:rPr>
      </w:pPr>
    </w:p>
    <w:p w:rsidR="00923B54" w:rsidRPr="008F5716" w:rsidRDefault="00923B54" w:rsidP="00923B54">
      <w:pPr>
        <w:spacing w:line="276" w:lineRule="auto"/>
        <w:rPr>
          <w:rFonts w:ascii="Verdana" w:hAnsi="Verdana" w:cs="Arial"/>
          <w:sz w:val="18"/>
          <w:szCs w:val="18"/>
        </w:rPr>
      </w:pPr>
      <w:r w:rsidRPr="008F5716">
        <w:rPr>
          <w:rFonts w:ascii="Verdana" w:hAnsi="Verdana" w:cs="Arial"/>
          <w:sz w:val="18"/>
          <w:szCs w:val="18"/>
        </w:rPr>
        <w:t xml:space="preserve">You can copy posted or unposted journals and then change the header or detail lines, as needed.  The new journal is identified as not yet edited, and you must edit it before it can be posted. </w:t>
      </w:r>
    </w:p>
    <w:p w:rsidR="00923B54" w:rsidRDefault="00923B54" w:rsidP="00923B54">
      <w:pPr>
        <w:spacing w:line="276" w:lineRule="auto"/>
        <w:rPr>
          <w:rFonts w:ascii="Verdana" w:hAnsi="Verdana" w:cs="Arial"/>
          <w:sz w:val="18"/>
          <w:szCs w:val="18"/>
        </w:rPr>
      </w:pPr>
    </w:p>
    <w:p w:rsidR="00923B54" w:rsidRPr="008F5716" w:rsidRDefault="00923B54" w:rsidP="00923B54">
      <w:pPr>
        <w:spacing w:line="276" w:lineRule="auto"/>
        <w:rPr>
          <w:rFonts w:ascii="Verdana" w:hAnsi="Verdana" w:cs="Arial"/>
          <w:sz w:val="18"/>
          <w:szCs w:val="18"/>
        </w:rPr>
      </w:pPr>
      <w:r w:rsidRPr="008F5716">
        <w:rPr>
          <w:rFonts w:ascii="Verdana" w:hAnsi="Verdana" w:cs="Arial"/>
          <w:sz w:val="18"/>
          <w:szCs w:val="18"/>
        </w:rPr>
        <w:t>There are two methods for copying a journal:</w:t>
      </w:r>
    </w:p>
    <w:p w:rsidR="00923B54" w:rsidRPr="008F5716" w:rsidRDefault="00923B54" w:rsidP="0083612E">
      <w:pPr>
        <w:pStyle w:val="ListParagraph"/>
        <w:numPr>
          <w:ilvl w:val="0"/>
          <w:numId w:val="11"/>
        </w:numPr>
        <w:spacing w:after="0"/>
        <w:rPr>
          <w:rFonts w:ascii="Verdana" w:hAnsi="Verdana" w:cs="Arial"/>
          <w:sz w:val="18"/>
          <w:szCs w:val="18"/>
        </w:rPr>
      </w:pPr>
      <w:r w:rsidRPr="008F5716">
        <w:rPr>
          <w:rFonts w:ascii="Verdana" w:hAnsi="Verdana" w:cs="Arial"/>
          <w:sz w:val="18"/>
          <w:szCs w:val="18"/>
        </w:rPr>
        <w:t xml:space="preserve">Use the </w:t>
      </w:r>
      <w:r w:rsidRPr="008F5716">
        <w:rPr>
          <w:rFonts w:ascii="Verdana" w:hAnsi="Verdana" w:cs="Arial"/>
          <w:b/>
          <w:sz w:val="18"/>
          <w:szCs w:val="18"/>
        </w:rPr>
        <w:t>Journal Entry</w:t>
      </w:r>
      <w:r w:rsidRPr="008F5716">
        <w:rPr>
          <w:rFonts w:ascii="Verdana" w:hAnsi="Verdana" w:cs="Arial"/>
          <w:sz w:val="18"/>
          <w:szCs w:val="18"/>
        </w:rPr>
        <w:t xml:space="preserve"> </w:t>
      </w:r>
      <w:r w:rsidR="00847903">
        <w:rPr>
          <w:rFonts w:ascii="Verdana" w:hAnsi="Verdana" w:cs="Arial"/>
          <w:sz w:val="18"/>
          <w:szCs w:val="18"/>
        </w:rPr>
        <w:t>Tab</w:t>
      </w:r>
      <w:r w:rsidRPr="008F5716">
        <w:rPr>
          <w:rFonts w:ascii="Verdana" w:hAnsi="Verdana" w:cs="Arial"/>
          <w:sz w:val="18"/>
          <w:szCs w:val="18"/>
        </w:rPr>
        <w:t xml:space="preserve"> and choose the </w:t>
      </w:r>
      <w:r w:rsidRPr="008F5716">
        <w:rPr>
          <w:rFonts w:ascii="Verdana" w:hAnsi="Verdana" w:cs="Arial"/>
          <w:b/>
          <w:sz w:val="18"/>
          <w:szCs w:val="18"/>
        </w:rPr>
        <w:t>Copy Journal</w:t>
      </w:r>
      <w:r w:rsidRPr="008F5716">
        <w:rPr>
          <w:rFonts w:ascii="Verdana" w:hAnsi="Verdana" w:cs="Arial"/>
          <w:sz w:val="18"/>
          <w:szCs w:val="18"/>
        </w:rPr>
        <w:t xml:space="preserve"> process</w:t>
      </w:r>
    </w:p>
    <w:p w:rsidR="00923B54" w:rsidRPr="008F5716" w:rsidRDefault="00923B54" w:rsidP="0083612E">
      <w:pPr>
        <w:pStyle w:val="ListParagraph"/>
        <w:numPr>
          <w:ilvl w:val="0"/>
          <w:numId w:val="11"/>
        </w:numPr>
        <w:spacing w:after="0"/>
        <w:rPr>
          <w:rFonts w:ascii="Verdana" w:hAnsi="Verdana" w:cs="Arial"/>
          <w:sz w:val="18"/>
          <w:szCs w:val="18"/>
        </w:rPr>
      </w:pPr>
      <w:r w:rsidRPr="008F5716">
        <w:rPr>
          <w:rFonts w:ascii="Verdana" w:hAnsi="Verdana" w:cs="Arial"/>
          <w:sz w:val="18"/>
          <w:szCs w:val="18"/>
        </w:rPr>
        <w:t xml:space="preserve">Use the </w:t>
      </w:r>
      <w:r w:rsidRPr="008F5716">
        <w:rPr>
          <w:rFonts w:ascii="Verdana" w:hAnsi="Verdana" w:cs="Arial"/>
          <w:b/>
          <w:sz w:val="18"/>
          <w:szCs w:val="18"/>
        </w:rPr>
        <w:t>Copy Journals Request</w:t>
      </w:r>
      <w:r w:rsidRPr="008F5716">
        <w:rPr>
          <w:rFonts w:ascii="Verdana" w:hAnsi="Verdana" w:cs="Arial"/>
          <w:sz w:val="18"/>
          <w:szCs w:val="18"/>
        </w:rPr>
        <w:t xml:space="preserve"> </w:t>
      </w:r>
      <w:r w:rsidR="00847903">
        <w:rPr>
          <w:rFonts w:ascii="Verdana" w:hAnsi="Verdana" w:cs="Arial"/>
          <w:sz w:val="18"/>
          <w:szCs w:val="18"/>
        </w:rPr>
        <w:t>Tab</w:t>
      </w:r>
      <w:r w:rsidRPr="008F5716">
        <w:rPr>
          <w:rFonts w:ascii="Verdana" w:hAnsi="Verdana" w:cs="Arial"/>
          <w:sz w:val="18"/>
          <w:szCs w:val="18"/>
        </w:rPr>
        <w:t xml:space="preserve"> to run the copy process</w:t>
      </w:r>
    </w:p>
    <w:p w:rsidR="00923B54" w:rsidRDefault="00923B54" w:rsidP="00923B54">
      <w:pPr>
        <w:ind w:left="1080"/>
        <w:rPr>
          <w:rFonts w:ascii="Verdana" w:hAnsi="Verdana" w:cs="Arial"/>
          <w:sz w:val="18"/>
          <w:szCs w:val="18"/>
        </w:rPr>
      </w:pPr>
    </w:p>
    <w:p w:rsidR="00923B54" w:rsidRDefault="00923B54" w:rsidP="00923B54">
      <w:pPr>
        <w:rPr>
          <w:rFonts w:ascii="Verdana" w:hAnsi="Verdana" w:cs="Arial"/>
          <w:b/>
          <w:sz w:val="18"/>
          <w:szCs w:val="18"/>
        </w:rPr>
      </w:pPr>
      <w:r w:rsidRPr="00580BC6">
        <w:rPr>
          <w:rFonts w:ascii="Verdana" w:hAnsi="Verdana" w:cs="Arial"/>
          <w:b/>
          <w:sz w:val="18"/>
          <w:szCs w:val="18"/>
        </w:rPr>
        <w:t>Procedure:</w:t>
      </w:r>
    </w:p>
    <w:p w:rsidR="00580BC6" w:rsidRPr="00580BC6" w:rsidRDefault="00580BC6" w:rsidP="00923B54">
      <w:pPr>
        <w:rPr>
          <w:rFonts w:ascii="Verdana" w:hAnsi="Verdana" w:cs="Arial"/>
          <w:b/>
          <w:sz w:val="18"/>
          <w:szCs w:val="18"/>
        </w:rPr>
      </w:pPr>
    </w:p>
    <w:p w:rsidR="00580BC6" w:rsidRDefault="00580BC6" w:rsidP="00923B54">
      <w:pPr>
        <w:pStyle w:val="ListParagraph"/>
        <w:numPr>
          <w:ilvl w:val="0"/>
          <w:numId w:val="24"/>
        </w:numPr>
        <w:rPr>
          <w:rFonts w:ascii="Verdana" w:hAnsi="Verdana" w:cs="Arial"/>
          <w:sz w:val="18"/>
          <w:szCs w:val="18"/>
        </w:rPr>
      </w:pPr>
      <w:r>
        <w:rPr>
          <w:rFonts w:ascii="Verdana" w:hAnsi="Verdana" w:cs="Arial"/>
          <w:sz w:val="18"/>
          <w:szCs w:val="18"/>
        </w:rPr>
        <w:t xml:space="preserve">Navigate to the </w:t>
      </w:r>
      <w:r w:rsidRPr="00BE7142">
        <w:rPr>
          <w:rFonts w:ascii="Verdana" w:hAnsi="Verdana" w:cs="Arial"/>
          <w:b/>
          <w:sz w:val="18"/>
          <w:szCs w:val="18"/>
        </w:rPr>
        <w:t xml:space="preserve">Create/Update Journal Entries </w:t>
      </w:r>
      <w:r w:rsidR="00847903">
        <w:rPr>
          <w:rFonts w:ascii="Verdana" w:hAnsi="Verdana" w:cs="Arial"/>
          <w:sz w:val="18"/>
          <w:szCs w:val="18"/>
        </w:rPr>
        <w:t>Tab</w:t>
      </w:r>
      <w:r>
        <w:rPr>
          <w:rFonts w:ascii="Verdana" w:hAnsi="Verdana" w:cs="Arial"/>
          <w:sz w:val="18"/>
          <w:szCs w:val="18"/>
        </w:rPr>
        <w:t xml:space="preserve">. </w:t>
      </w:r>
      <w:r w:rsidR="00923B54">
        <w:rPr>
          <w:rFonts w:ascii="Verdana" w:hAnsi="Verdana" w:cs="Arial"/>
          <w:sz w:val="18"/>
          <w:szCs w:val="18"/>
        </w:rPr>
        <w:t xml:space="preserve">Choose the </w:t>
      </w:r>
      <w:r w:rsidR="00923B54" w:rsidRPr="00116294">
        <w:rPr>
          <w:rFonts w:ascii="Verdana" w:hAnsi="Verdana" w:cs="Arial"/>
          <w:i/>
          <w:sz w:val="18"/>
          <w:szCs w:val="18"/>
        </w:rPr>
        <w:t xml:space="preserve">Find an Existing Value </w:t>
      </w:r>
      <w:r w:rsidR="00923B54">
        <w:rPr>
          <w:rFonts w:ascii="Verdana" w:hAnsi="Verdana" w:cs="Arial"/>
          <w:sz w:val="18"/>
          <w:szCs w:val="18"/>
        </w:rPr>
        <w:t>tab and enter the Business Unit, Jo</w:t>
      </w:r>
      <w:r>
        <w:rPr>
          <w:rFonts w:ascii="Verdana" w:hAnsi="Verdana" w:cs="Arial"/>
          <w:sz w:val="18"/>
          <w:szCs w:val="18"/>
        </w:rPr>
        <w:t>urnal ID and Date you wish to copy.</w:t>
      </w:r>
    </w:p>
    <w:p w:rsidR="00580BC6" w:rsidRDefault="00B67638" w:rsidP="00B67638">
      <w:pPr>
        <w:pStyle w:val="ListParagraph"/>
        <w:ind w:left="420"/>
        <w:jc w:val="center"/>
        <w:rPr>
          <w:rFonts w:ascii="Verdana" w:hAnsi="Verdana" w:cs="Arial"/>
          <w:sz w:val="18"/>
          <w:szCs w:val="18"/>
        </w:rPr>
      </w:pPr>
      <w:r>
        <w:rPr>
          <w:noProof/>
        </w:rPr>
        <w:drawing>
          <wp:inline distT="0" distB="0" distL="0" distR="0">
            <wp:extent cx="4594686" cy="3945600"/>
            <wp:effectExtent l="0" t="0" r="0" b="0"/>
            <wp:docPr id="239" name="Picture 239" descr="C:\Users\lkraus\AppData\Local\Temp\SNAGHTML50bd6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kraus\AppData\Local\Temp\SNAGHTML50bd6a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20046" cy="3967377"/>
                    </a:xfrm>
                    <a:prstGeom prst="rect">
                      <a:avLst/>
                    </a:prstGeom>
                    <a:noFill/>
                    <a:ln>
                      <a:noFill/>
                    </a:ln>
                  </pic:spPr>
                </pic:pic>
              </a:graphicData>
            </a:graphic>
          </wp:inline>
        </w:drawing>
      </w:r>
    </w:p>
    <w:p w:rsidR="00CF3A77" w:rsidRDefault="00CF3A77" w:rsidP="00CF3A77">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14</w:t>
      </w:r>
      <w:r w:rsidRPr="008F5716">
        <w:rPr>
          <w:rFonts w:ascii="Verdana" w:hAnsi="Verdana"/>
          <w:i/>
          <w:color w:val="auto"/>
        </w:rPr>
        <w:t xml:space="preserve">. </w:t>
      </w:r>
      <w:r>
        <w:rPr>
          <w:rFonts w:ascii="Verdana" w:hAnsi="Verdana"/>
          <w:i/>
          <w:color w:val="auto"/>
        </w:rPr>
        <w:t>Create/Update Journal Entries Page</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4310"/>
        <w:gridCol w:w="6520"/>
      </w:tblGrid>
      <w:tr w:rsidR="004F5381" w:rsidRPr="008F5716" w:rsidTr="00265B0F">
        <w:trPr>
          <w:cantSplit/>
          <w:tblHeader/>
        </w:trPr>
        <w:tc>
          <w:tcPr>
            <w:tcW w:w="1990" w:type="pct"/>
            <w:shd w:val="clear" w:color="auto" w:fill="000000" w:themeFill="text1"/>
            <w:hideMark/>
          </w:tcPr>
          <w:p w:rsidR="004F5381" w:rsidRPr="008F5716" w:rsidRDefault="004F5381" w:rsidP="00265B0F">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lastRenderedPageBreak/>
              <w:t>Fields</w:t>
            </w:r>
          </w:p>
        </w:tc>
        <w:tc>
          <w:tcPr>
            <w:tcW w:w="0" w:type="auto"/>
            <w:shd w:val="clear" w:color="auto" w:fill="000000" w:themeFill="text1"/>
            <w:hideMark/>
          </w:tcPr>
          <w:p w:rsidR="004F5381" w:rsidRPr="008F5716" w:rsidRDefault="004F5381" w:rsidP="00265B0F">
            <w:pPr>
              <w:pStyle w:val="term1"/>
              <w:rPr>
                <w:rFonts w:ascii="Verdana" w:hAnsi="Verdana"/>
                <w:b/>
                <w:color w:val="FFFFFF" w:themeColor="background1"/>
                <w:sz w:val="18"/>
                <w:szCs w:val="18"/>
              </w:rPr>
            </w:pPr>
            <w:r w:rsidRPr="008F5716">
              <w:rPr>
                <w:rFonts w:ascii="Verdana" w:hAnsi="Verdana"/>
                <w:b/>
                <w:color w:val="FFFFFF" w:themeColor="background1"/>
                <w:sz w:val="18"/>
                <w:szCs w:val="18"/>
              </w:rPr>
              <w:t>Description</w:t>
            </w:r>
          </w:p>
        </w:tc>
      </w:tr>
      <w:tr w:rsidR="004F5381" w:rsidRPr="008F5716" w:rsidTr="00265B0F">
        <w:trPr>
          <w:cantSplit/>
        </w:trPr>
        <w:tc>
          <w:tcPr>
            <w:tcW w:w="1990" w:type="pct"/>
            <w:hideMark/>
          </w:tcPr>
          <w:p w:rsidR="004F5381" w:rsidRPr="008F5716" w:rsidRDefault="004F5381" w:rsidP="00265B0F">
            <w:pPr>
              <w:pStyle w:val="term1"/>
              <w:rPr>
                <w:rFonts w:ascii="Verdana" w:hAnsi="Verdana"/>
                <w:sz w:val="18"/>
                <w:szCs w:val="18"/>
              </w:rPr>
            </w:pPr>
            <w:r w:rsidRPr="008F5716">
              <w:rPr>
                <w:rFonts w:ascii="Verdana" w:hAnsi="Verdana"/>
                <w:b/>
                <w:bCs/>
                <w:sz w:val="18"/>
                <w:szCs w:val="18"/>
              </w:rPr>
              <w:t>Journal ID</w:t>
            </w:r>
          </w:p>
        </w:tc>
        <w:tc>
          <w:tcPr>
            <w:tcW w:w="0" w:type="auto"/>
            <w:hideMark/>
          </w:tcPr>
          <w:p w:rsidR="004F5381" w:rsidRPr="008F5716" w:rsidRDefault="00E138E1" w:rsidP="004F5381">
            <w:pPr>
              <w:pStyle w:val="term1"/>
              <w:rPr>
                <w:rFonts w:ascii="Verdana" w:hAnsi="Verdana"/>
                <w:sz w:val="18"/>
                <w:szCs w:val="18"/>
              </w:rPr>
            </w:pPr>
            <w:r w:rsidRPr="008F5716">
              <w:rPr>
                <w:rFonts w:ascii="Verdana" w:hAnsi="Verdana"/>
                <w:sz w:val="18"/>
                <w:szCs w:val="18"/>
              </w:rPr>
              <w:t xml:space="preserve">A </w:t>
            </w:r>
            <w:r>
              <w:rPr>
                <w:rFonts w:ascii="Verdana" w:hAnsi="Verdana"/>
                <w:sz w:val="18"/>
                <w:szCs w:val="18"/>
              </w:rPr>
              <w:t xml:space="preserve">unique </w:t>
            </w:r>
            <w:r w:rsidRPr="008F5716">
              <w:rPr>
                <w:rFonts w:ascii="Verdana" w:hAnsi="Verdana"/>
                <w:sz w:val="18"/>
                <w:szCs w:val="18"/>
              </w:rPr>
              <w:t xml:space="preserve">number to identify the journal.  </w:t>
            </w:r>
          </w:p>
        </w:tc>
      </w:tr>
      <w:tr w:rsidR="004F5381" w:rsidRPr="008F5716" w:rsidTr="00265B0F">
        <w:trPr>
          <w:cantSplit/>
        </w:trPr>
        <w:tc>
          <w:tcPr>
            <w:tcW w:w="1990" w:type="pct"/>
            <w:hideMark/>
          </w:tcPr>
          <w:p w:rsidR="004F5381" w:rsidRPr="008F5716" w:rsidRDefault="004F5381" w:rsidP="00265B0F">
            <w:pPr>
              <w:pStyle w:val="term1"/>
              <w:rPr>
                <w:rFonts w:ascii="Verdana" w:hAnsi="Verdana"/>
                <w:sz w:val="18"/>
                <w:szCs w:val="18"/>
              </w:rPr>
            </w:pPr>
            <w:r w:rsidRPr="008F5716">
              <w:rPr>
                <w:rFonts w:ascii="Verdana" w:hAnsi="Verdana"/>
                <w:b/>
                <w:bCs/>
                <w:sz w:val="18"/>
                <w:szCs w:val="18"/>
              </w:rPr>
              <w:t>Journal Date</w:t>
            </w:r>
          </w:p>
        </w:tc>
        <w:tc>
          <w:tcPr>
            <w:tcW w:w="0" w:type="auto"/>
            <w:hideMark/>
          </w:tcPr>
          <w:p w:rsidR="004F5381" w:rsidRPr="008F5716" w:rsidRDefault="004F5381" w:rsidP="004F5381">
            <w:pPr>
              <w:pStyle w:val="term1"/>
              <w:rPr>
                <w:rFonts w:ascii="Verdana" w:hAnsi="Verdana"/>
                <w:sz w:val="18"/>
                <w:szCs w:val="18"/>
              </w:rPr>
            </w:pPr>
            <w:r w:rsidRPr="008F5716">
              <w:rPr>
                <w:rFonts w:ascii="Verdana" w:hAnsi="Verdana"/>
                <w:sz w:val="18"/>
                <w:szCs w:val="18"/>
              </w:rPr>
              <w:t xml:space="preserve">This field defaults to the current date. </w:t>
            </w:r>
          </w:p>
        </w:tc>
      </w:tr>
    </w:tbl>
    <w:p w:rsidR="004F5381" w:rsidRPr="008F5716" w:rsidRDefault="004F5381" w:rsidP="004F5381">
      <w:pPr>
        <w:pStyle w:val="Caption"/>
        <w:ind w:left="420" w:firstLine="0"/>
        <w:jc w:val="center"/>
        <w:rPr>
          <w:rFonts w:ascii="Verdana" w:hAnsi="Verdana"/>
          <w:i/>
          <w:color w:val="auto"/>
        </w:rPr>
      </w:pPr>
      <w:r w:rsidRPr="008F5716">
        <w:rPr>
          <w:rFonts w:ascii="Verdana" w:hAnsi="Verdana"/>
          <w:i/>
          <w:color w:val="auto"/>
        </w:rPr>
        <w:t xml:space="preserve">Table </w:t>
      </w:r>
      <w:r>
        <w:rPr>
          <w:rFonts w:ascii="Verdana" w:hAnsi="Verdana"/>
          <w:i/>
          <w:color w:val="auto"/>
        </w:rPr>
        <w:t>5</w:t>
      </w:r>
      <w:r w:rsidRPr="008F5716">
        <w:rPr>
          <w:rFonts w:ascii="Verdana" w:hAnsi="Verdana"/>
          <w:i/>
          <w:color w:val="auto"/>
        </w:rPr>
        <w:t xml:space="preserve">. </w:t>
      </w:r>
      <w:r>
        <w:rPr>
          <w:rFonts w:ascii="Verdana" w:hAnsi="Verdana"/>
          <w:i/>
          <w:color w:val="auto"/>
        </w:rPr>
        <w:t>Create/Update Journal Entries</w:t>
      </w:r>
      <w:r w:rsidRPr="008F5716">
        <w:rPr>
          <w:rFonts w:ascii="Verdana" w:hAnsi="Verdana"/>
          <w:i/>
          <w:color w:val="auto"/>
        </w:rPr>
        <w:t xml:space="preserve"> Fields</w:t>
      </w:r>
    </w:p>
    <w:p w:rsidR="00580BC6" w:rsidRPr="00EA1A1A" w:rsidRDefault="00923B54" w:rsidP="00EA1A1A">
      <w:pPr>
        <w:pStyle w:val="ListParagraph"/>
        <w:numPr>
          <w:ilvl w:val="0"/>
          <w:numId w:val="24"/>
        </w:numPr>
        <w:rPr>
          <w:rFonts w:ascii="Verdana" w:hAnsi="Verdana" w:cs="Arial"/>
          <w:sz w:val="18"/>
          <w:szCs w:val="18"/>
        </w:rPr>
      </w:pPr>
      <w:r w:rsidRPr="00EA1A1A">
        <w:rPr>
          <w:rFonts w:ascii="Verdana" w:hAnsi="Verdana" w:cs="Arial"/>
          <w:sz w:val="18"/>
          <w:szCs w:val="18"/>
        </w:rPr>
        <w:t xml:space="preserve">Click on the journal entry </w:t>
      </w:r>
      <w:r w:rsidRPr="00EA1A1A">
        <w:rPr>
          <w:rFonts w:ascii="Verdana" w:hAnsi="Verdana" w:cs="Arial"/>
          <w:b/>
          <w:sz w:val="18"/>
          <w:szCs w:val="18"/>
        </w:rPr>
        <w:t>Lines</w:t>
      </w:r>
      <w:r w:rsidRPr="00EA1A1A">
        <w:rPr>
          <w:rFonts w:ascii="Verdana" w:hAnsi="Verdana" w:cs="Arial"/>
          <w:sz w:val="18"/>
          <w:szCs w:val="18"/>
        </w:rPr>
        <w:t xml:space="preserve"> tab.</w:t>
      </w:r>
      <w:r w:rsidR="00580BC6" w:rsidRPr="00580BC6">
        <w:rPr>
          <w:noProof/>
        </w:rPr>
        <w:t xml:space="preserve"> </w:t>
      </w:r>
    </w:p>
    <w:p w:rsidR="00923B54" w:rsidRDefault="00B67638" w:rsidP="00580BC6">
      <w:pPr>
        <w:pStyle w:val="ListParagraph"/>
        <w:ind w:left="420"/>
        <w:rPr>
          <w:rFonts w:ascii="Verdana" w:hAnsi="Verdana" w:cs="Arial"/>
          <w:sz w:val="18"/>
          <w:szCs w:val="18"/>
        </w:rPr>
      </w:pPr>
      <w:r>
        <w:rPr>
          <w:noProof/>
        </w:rPr>
        <w:drawing>
          <wp:inline distT="0" distB="0" distL="0" distR="0" wp14:anchorId="79D6441F" wp14:editId="58BE088C">
            <wp:extent cx="6858000" cy="88265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8000" cy="882650"/>
                    </a:xfrm>
                    <a:prstGeom prst="rect">
                      <a:avLst/>
                    </a:prstGeom>
                  </pic:spPr>
                </pic:pic>
              </a:graphicData>
            </a:graphic>
          </wp:inline>
        </w:drawing>
      </w:r>
    </w:p>
    <w:p w:rsidR="00EA1A1A" w:rsidRDefault="00EA1A1A" w:rsidP="00EA1A1A">
      <w:pPr>
        <w:pStyle w:val="ListParagraph"/>
        <w:ind w:left="420"/>
        <w:jc w:val="center"/>
        <w:rPr>
          <w:rFonts w:ascii="Verdana" w:hAnsi="Verdana" w:cs="Arial"/>
          <w:sz w:val="18"/>
          <w:szCs w:val="18"/>
        </w:rPr>
      </w:pPr>
      <w:r>
        <w:rPr>
          <w:rFonts w:ascii="Verdana" w:hAnsi="Verdana" w:cs="Arial"/>
          <w:sz w:val="18"/>
          <w:szCs w:val="18"/>
        </w:rPr>
        <w:t>Figure 15. Lines Tab</w:t>
      </w:r>
    </w:p>
    <w:p w:rsidR="00923B54" w:rsidRDefault="00923B54" w:rsidP="00923B54">
      <w:pPr>
        <w:pStyle w:val="ListParagraph"/>
        <w:numPr>
          <w:ilvl w:val="0"/>
          <w:numId w:val="24"/>
        </w:numPr>
        <w:spacing w:after="0"/>
        <w:rPr>
          <w:rFonts w:ascii="Verdana" w:hAnsi="Verdana" w:cs="Arial"/>
          <w:sz w:val="18"/>
          <w:szCs w:val="18"/>
        </w:rPr>
      </w:pPr>
      <w:r w:rsidRPr="00923B54">
        <w:rPr>
          <w:rFonts w:ascii="Verdana" w:hAnsi="Verdana" w:cs="Arial"/>
          <w:sz w:val="18"/>
          <w:szCs w:val="18"/>
        </w:rPr>
        <w:t xml:space="preserve">In the </w:t>
      </w:r>
      <w:r w:rsidRPr="00923B54">
        <w:rPr>
          <w:rFonts w:ascii="Verdana" w:hAnsi="Verdana" w:cs="Arial"/>
          <w:b/>
          <w:sz w:val="18"/>
          <w:szCs w:val="18"/>
        </w:rPr>
        <w:t>Process</w:t>
      </w:r>
      <w:r w:rsidRPr="00923B54">
        <w:rPr>
          <w:rFonts w:ascii="Verdana" w:hAnsi="Verdana" w:cs="Arial"/>
          <w:sz w:val="18"/>
          <w:szCs w:val="18"/>
        </w:rPr>
        <w:t xml:space="preserve"> box, click on the drop down menu and choose </w:t>
      </w:r>
      <w:r w:rsidRPr="00923B54">
        <w:rPr>
          <w:rFonts w:ascii="Verdana" w:hAnsi="Verdana" w:cs="Arial"/>
          <w:b/>
          <w:sz w:val="18"/>
          <w:szCs w:val="18"/>
        </w:rPr>
        <w:t>Copy Journal</w:t>
      </w:r>
      <w:r w:rsidRPr="00923B54">
        <w:rPr>
          <w:rFonts w:ascii="Verdana" w:hAnsi="Verdana" w:cs="Arial"/>
          <w:sz w:val="18"/>
          <w:szCs w:val="18"/>
        </w:rPr>
        <w:t xml:space="preserve">.  Click the </w:t>
      </w:r>
      <w:r w:rsidRPr="00923B54">
        <w:rPr>
          <w:rFonts w:ascii="Verdana" w:hAnsi="Verdana" w:cs="Arial"/>
          <w:b/>
          <w:sz w:val="18"/>
          <w:szCs w:val="18"/>
        </w:rPr>
        <w:t>Process</w:t>
      </w:r>
      <w:r w:rsidRPr="00923B54">
        <w:rPr>
          <w:rFonts w:ascii="Verdana" w:hAnsi="Verdana" w:cs="Arial"/>
          <w:sz w:val="18"/>
          <w:szCs w:val="18"/>
        </w:rPr>
        <w:t xml:space="preserve"> button. </w:t>
      </w:r>
    </w:p>
    <w:p w:rsidR="00580BC6" w:rsidRPr="00923B54" w:rsidRDefault="00580BC6" w:rsidP="00580BC6">
      <w:pPr>
        <w:pStyle w:val="ListParagraph"/>
        <w:spacing w:after="0"/>
        <w:ind w:left="420"/>
        <w:rPr>
          <w:rFonts w:ascii="Verdana" w:hAnsi="Verdana" w:cs="Arial"/>
          <w:sz w:val="18"/>
          <w:szCs w:val="18"/>
        </w:rPr>
      </w:pPr>
    </w:p>
    <w:p w:rsidR="005C400E" w:rsidRDefault="00B67638" w:rsidP="00C16C9A">
      <w:pPr>
        <w:spacing w:line="276" w:lineRule="auto"/>
        <w:rPr>
          <w:rFonts w:ascii="Verdana" w:hAnsi="Verdana" w:cs="Arial"/>
          <w:sz w:val="18"/>
          <w:szCs w:val="18"/>
        </w:rPr>
      </w:pPr>
      <w:r>
        <w:rPr>
          <w:noProof/>
        </w:rPr>
        <w:drawing>
          <wp:inline distT="0" distB="0" distL="0" distR="0">
            <wp:extent cx="6464922" cy="4003200"/>
            <wp:effectExtent l="0" t="0" r="0" b="0"/>
            <wp:docPr id="241" name="Picture 241" descr="C:\Users\lkraus\AppData\Local\Temp\SNAGHTML50ed6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kraus\AppData\Local\Temp\SNAGHTML50ed6f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3833" cy="4008718"/>
                    </a:xfrm>
                    <a:prstGeom prst="rect">
                      <a:avLst/>
                    </a:prstGeom>
                    <a:noFill/>
                    <a:ln>
                      <a:noFill/>
                    </a:ln>
                  </pic:spPr>
                </pic:pic>
              </a:graphicData>
            </a:graphic>
          </wp:inline>
        </w:drawing>
      </w: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16</w:t>
      </w:r>
      <w:r w:rsidRPr="008F5716">
        <w:rPr>
          <w:rFonts w:ascii="Verdana" w:hAnsi="Verdana"/>
          <w:i/>
          <w:color w:val="auto"/>
        </w:rPr>
        <w:t>.</w:t>
      </w:r>
      <w:r>
        <w:rPr>
          <w:rFonts w:ascii="Verdana" w:hAnsi="Verdana"/>
          <w:i/>
          <w:color w:val="auto"/>
        </w:rPr>
        <w:t xml:space="preserve"> Lines</w:t>
      </w:r>
      <w:r w:rsidRPr="008F5716">
        <w:rPr>
          <w:rFonts w:ascii="Verdana" w:hAnsi="Verdana"/>
          <w:i/>
          <w:color w:val="auto"/>
        </w:rPr>
        <w:t xml:space="preserve"> </w:t>
      </w:r>
      <w:r>
        <w:rPr>
          <w:rFonts w:ascii="Verdana" w:hAnsi="Verdana"/>
          <w:i/>
          <w:color w:val="auto"/>
        </w:rPr>
        <w:t>Tab</w:t>
      </w:r>
    </w:p>
    <w:p w:rsidR="00EA1A1A" w:rsidRDefault="00EA1A1A" w:rsidP="00C16C9A">
      <w:pPr>
        <w:spacing w:line="276" w:lineRule="auto"/>
        <w:rPr>
          <w:rFonts w:ascii="Verdana" w:hAnsi="Verdana" w:cs="Arial"/>
          <w:sz w:val="18"/>
          <w:szCs w:val="18"/>
        </w:rPr>
      </w:pPr>
    </w:p>
    <w:p w:rsidR="00923B54" w:rsidRDefault="00923B54" w:rsidP="00C16C9A">
      <w:pPr>
        <w:spacing w:line="276" w:lineRule="auto"/>
        <w:rPr>
          <w:rFonts w:ascii="Verdana" w:hAnsi="Verdana" w:cs="Arial"/>
          <w:sz w:val="18"/>
          <w:szCs w:val="18"/>
        </w:rPr>
      </w:pPr>
    </w:p>
    <w:p w:rsidR="0083612E" w:rsidRDefault="0083612E">
      <w:pPr>
        <w:rPr>
          <w:rFonts w:ascii="Verdana" w:hAnsi="Verdana" w:cs="Arial"/>
          <w:sz w:val="18"/>
          <w:szCs w:val="18"/>
        </w:rPr>
      </w:pPr>
      <w:r>
        <w:rPr>
          <w:rFonts w:ascii="Verdana" w:hAnsi="Verdana" w:cs="Arial"/>
          <w:sz w:val="18"/>
          <w:szCs w:val="18"/>
        </w:rPr>
        <w:br w:type="page"/>
      </w:r>
    </w:p>
    <w:p w:rsidR="00923B54" w:rsidRPr="00B174E0" w:rsidRDefault="00923B54" w:rsidP="00923B54">
      <w:pPr>
        <w:pStyle w:val="ListParagraph"/>
        <w:numPr>
          <w:ilvl w:val="0"/>
          <w:numId w:val="24"/>
        </w:numPr>
        <w:rPr>
          <w:rFonts w:ascii="Verdana" w:hAnsi="Verdana" w:cs="Arial"/>
          <w:b/>
          <w:sz w:val="18"/>
          <w:szCs w:val="18"/>
        </w:rPr>
      </w:pPr>
      <w:r>
        <w:rPr>
          <w:rFonts w:ascii="Verdana" w:hAnsi="Verdana" w:cs="Arial"/>
          <w:sz w:val="18"/>
          <w:szCs w:val="18"/>
        </w:rPr>
        <w:lastRenderedPageBreak/>
        <w:t xml:space="preserve">On the </w:t>
      </w:r>
      <w:r w:rsidRPr="00FD7D80">
        <w:rPr>
          <w:rFonts w:ascii="Verdana" w:hAnsi="Verdana" w:cs="Arial"/>
          <w:b/>
          <w:sz w:val="18"/>
          <w:szCs w:val="18"/>
        </w:rPr>
        <w:t>Journal Entry Copy</w:t>
      </w:r>
      <w:r>
        <w:rPr>
          <w:rFonts w:ascii="Verdana" w:hAnsi="Verdana" w:cs="Arial"/>
          <w:sz w:val="18"/>
          <w:szCs w:val="18"/>
        </w:rPr>
        <w:t xml:space="preserve"> </w:t>
      </w:r>
      <w:r w:rsidR="00EA1A1A">
        <w:rPr>
          <w:rFonts w:ascii="Verdana" w:hAnsi="Verdana" w:cs="Arial"/>
          <w:sz w:val="18"/>
          <w:szCs w:val="18"/>
        </w:rPr>
        <w:t>page</w:t>
      </w:r>
      <w:r>
        <w:rPr>
          <w:rFonts w:ascii="Verdana" w:hAnsi="Verdana" w:cs="Arial"/>
          <w:sz w:val="18"/>
          <w:szCs w:val="18"/>
        </w:rPr>
        <w:t xml:space="preserve">, enter/review the </w:t>
      </w:r>
      <w:r w:rsidR="00892230">
        <w:rPr>
          <w:rFonts w:ascii="Verdana" w:hAnsi="Verdana" w:cs="Arial"/>
          <w:sz w:val="18"/>
          <w:szCs w:val="18"/>
        </w:rPr>
        <w:t>n</w:t>
      </w:r>
      <w:r w:rsidR="00B44277">
        <w:rPr>
          <w:rFonts w:ascii="Verdana" w:hAnsi="Verdana" w:cs="Arial"/>
          <w:sz w:val="18"/>
          <w:szCs w:val="18"/>
        </w:rPr>
        <w:t xml:space="preserve">ew </w:t>
      </w:r>
      <w:r>
        <w:rPr>
          <w:rFonts w:ascii="Verdana" w:hAnsi="Verdana" w:cs="Arial"/>
          <w:sz w:val="18"/>
          <w:szCs w:val="18"/>
        </w:rPr>
        <w:t>Journal ID</w:t>
      </w:r>
      <w:r w:rsidR="00892230">
        <w:rPr>
          <w:rFonts w:ascii="Verdana" w:hAnsi="Verdana" w:cs="Arial"/>
          <w:sz w:val="18"/>
          <w:szCs w:val="18"/>
        </w:rPr>
        <w:t xml:space="preserve"> and n</w:t>
      </w:r>
      <w:r w:rsidR="00B44277">
        <w:rPr>
          <w:rFonts w:ascii="Verdana" w:hAnsi="Verdana" w:cs="Arial"/>
          <w:sz w:val="18"/>
          <w:szCs w:val="18"/>
        </w:rPr>
        <w:t xml:space="preserve">ew Journal Date.  </w:t>
      </w:r>
      <w:r w:rsidR="00E33BBF">
        <w:rPr>
          <w:rFonts w:ascii="Verdana" w:hAnsi="Verdana" w:cs="Arial"/>
          <w:sz w:val="18"/>
          <w:szCs w:val="18"/>
        </w:rPr>
        <w:t>If needed, c</w:t>
      </w:r>
      <w:r w:rsidR="00B44277">
        <w:rPr>
          <w:rFonts w:ascii="Verdana" w:hAnsi="Verdana" w:cs="Arial"/>
          <w:sz w:val="18"/>
          <w:szCs w:val="18"/>
        </w:rPr>
        <w:t xml:space="preserve">lick the Reverse Signs box, Recalculate Budget Date </w:t>
      </w:r>
      <w:r w:rsidR="00E33BBF">
        <w:rPr>
          <w:rFonts w:ascii="Verdana" w:hAnsi="Verdana" w:cs="Arial"/>
          <w:sz w:val="18"/>
          <w:szCs w:val="18"/>
        </w:rPr>
        <w:t xml:space="preserve">box </w:t>
      </w:r>
      <w:r w:rsidR="00B44277">
        <w:rPr>
          <w:rFonts w:ascii="Verdana" w:hAnsi="Verdana" w:cs="Arial"/>
          <w:sz w:val="18"/>
          <w:szCs w:val="18"/>
        </w:rPr>
        <w:t>and/or the Save Journal Incomplete Status</w:t>
      </w:r>
      <w:r w:rsidR="00E33BBF">
        <w:rPr>
          <w:rFonts w:ascii="Verdana" w:hAnsi="Verdana" w:cs="Arial"/>
          <w:sz w:val="18"/>
          <w:szCs w:val="18"/>
        </w:rPr>
        <w:t xml:space="preserve"> box</w:t>
      </w:r>
      <w:r w:rsidR="00B44277">
        <w:rPr>
          <w:rFonts w:ascii="Verdana" w:hAnsi="Verdana" w:cs="Arial"/>
          <w:sz w:val="18"/>
          <w:szCs w:val="18"/>
        </w:rPr>
        <w:t>.</w:t>
      </w:r>
      <w:r w:rsidR="00B174E0">
        <w:rPr>
          <w:rFonts w:ascii="Verdana" w:hAnsi="Verdana" w:cs="Arial"/>
          <w:sz w:val="18"/>
          <w:szCs w:val="18"/>
        </w:rPr>
        <w:t xml:space="preserve">  Click </w:t>
      </w:r>
      <w:r w:rsidR="00B174E0" w:rsidRPr="00B174E0">
        <w:rPr>
          <w:rFonts w:ascii="Verdana" w:hAnsi="Verdana" w:cs="Arial"/>
          <w:b/>
          <w:sz w:val="18"/>
          <w:szCs w:val="18"/>
        </w:rPr>
        <w:t>OK.</w:t>
      </w:r>
    </w:p>
    <w:p w:rsidR="00923B54" w:rsidRDefault="002B0683" w:rsidP="00B67638">
      <w:pPr>
        <w:spacing w:line="276" w:lineRule="auto"/>
        <w:jc w:val="center"/>
        <w:rPr>
          <w:rFonts w:ascii="Verdana" w:hAnsi="Verdana" w:cs="Arial"/>
          <w:sz w:val="18"/>
          <w:szCs w:val="18"/>
        </w:rPr>
      </w:pPr>
      <w:r>
        <w:rPr>
          <w:noProof/>
        </w:rPr>
        <w:pict>
          <v:shape id="_x0000_s1044" type="#_x0000_t32" style="position:absolute;left:0;text-align:left;margin-left:82.5pt;margin-top:164.45pt;width:0;height:17.3pt;z-index:251687936" o:connectortype="straight" strokecolor="red" strokeweight="1.25pt">
            <v:stroke endarrow="block"/>
          </v:shape>
        </w:pict>
      </w:r>
      <w:r w:rsidR="00923B54">
        <w:rPr>
          <w:noProof/>
        </w:rPr>
        <w:drawing>
          <wp:inline distT="0" distB="0" distL="0" distR="0" wp14:anchorId="1723A8EC" wp14:editId="4E142C3E">
            <wp:extent cx="5343525" cy="2636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43525" cy="2636938"/>
                    </a:xfrm>
                    <a:prstGeom prst="rect">
                      <a:avLst/>
                    </a:prstGeom>
                  </pic:spPr>
                </pic:pic>
              </a:graphicData>
            </a:graphic>
          </wp:inline>
        </w:drawing>
      </w:r>
    </w:p>
    <w:p w:rsidR="00EA1A1A" w:rsidRDefault="00EA1A1A" w:rsidP="004F5381">
      <w:pPr>
        <w:pStyle w:val="Caption"/>
        <w:jc w:val="center"/>
        <w:rPr>
          <w:rFonts w:ascii="Verdana" w:hAnsi="Verdana"/>
        </w:rPr>
      </w:pPr>
      <w:r w:rsidRPr="008F5716">
        <w:rPr>
          <w:rFonts w:ascii="Verdana" w:hAnsi="Verdana"/>
          <w:i/>
          <w:color w:val="auto"/>
        </w:rPr>
        <w:t xml:space="preserve">Figure </w:t>
      </w:r>
      <w:r>
        <w:rPr>
          <w:rFonts w:ascii="Verdana" w:hAnsi="Verdana"/>
          <w:i/>
          <w:color w:val="auto"/>
        </w:rPr>
        <w:t>17</w:t>
      </w:r>
      <w:r w:rsidRPr="008F5716">
        <w:rPr>
          <w:rFonts w:ascii="Verdana" w:hAnsi="Verdana"/>
          <w:i/>
          <w:color w:val="auto"/>
        </w:rPr>
        <w:t xml:space="preserve">. </w:t>
      </w:r>
      <w:r>
        <w:rPr>
          <w:rFonts w:ascii="Verdana" w:hAnsi="Verdana"/>
          <w:i/>
          <w:color w:val="auto"/>
        </w:rPr>
        <w:t>Journal Entry Copy Page</w:t>
      </w:r>
    </w:p>
    <w:p w:rsidR="00923B54" w:rsidRDefault="00923B54" w:rsidP="00C16C9A">
      <w:pPr>
        <w:spacing w:line="276" w:lineRule="auto"/>
        <w:rPr>
          <w:rFonts w:ascii="Verdana" w:hAnsi="Verdana" w:cs="Arial"/>
          <w:sz w:val="18"/>
          <w:szCs w:val="18"/>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815"/>
        <w:gridCol w:w="2495"/>
        <w:gridCol w:w="6520"/>
      </w:tblGrid>
      <w:tr w:rsidR="0083612E" w:rsidRPr="008F5716" w:rsidTr="00847903">
        <w:trPr>
          <w:cantSplit/>
          <w:tblHeader/>
        </w:trPr>
        <w:tc>
          <w:tcPr>
            <w:tcW w:w="1990" w:type="pct"/>
            <w:gridSpan w:val="2"/>
            <w:shd w:val="clear" w:color="auto" w:fill="000000" w:themeFill="text1"/>
            <w:hideMark/>
          </w:tcPr>
          <w:p w:rsidR="0083612E" w:rsidRPr="008F5716" w:rsidRDefault="0083612E" w:rsidP="00847903">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0" w:type="auto"/>
            <w:shd w:val="clear" w:color="auto" w:fill="000000" w:themeFill="text1"/>
            <w:hideMark/>
          </w:tcPr>
          <w:p w:rsidR="0083612E" w:rsidRPr="008F5716" w:rsidRDefault="0083612E" w:rsidP="00847903">
            <w:pPr>
              <w:pStyle w:val="term1"/>
              <w:rPr>
                <w:rFonts w:ascii="Verdana" w:hAnsi="Verdana"/>
                <w:b/>
                <w:color w:val="FFFFFF" w:themeColor="background1"/>
                <w:sz w:val="18"/>
                <w:szCs w:val="18"/>
              </w:rPr>
            </w:pPr>
            <w:r w:rsidRPr="008F5716">
              <w:rPr>
                <w:rFonts w:ascii="Verdana" w:hAnsi="Verdana"/>
                <w:b/>
                <w:color w:val="FFFFFF" w:themeColor="background1"/>
                <w:sz w:val="18"/>
                <w:szCs w:val="18"/>
              </w:rPr>
              <w:t xml:space="preserve">Description </w:t>
            </w:r>
          </w:p>
        </w:tc>
      </w:tr>
      <w:tr w:rsidR="00923B54" w:rsidRPr="008F5716" w:rsidTr="00E433FB">
        <w:trPr>
          <w:cantSplit/>
          <w:trHeight w:val="402"/>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Journal ID</w:t>
            </w:r>
          </w:p>
        </w:tc>
        <w:tc>
          <w:tcPr>
            <w:tcW w:w="4162" w:type="pct"/>
            <w:gridSpan w:val="2"/>
            <w:hideMark/>
          </w:tcPr>
          <w:p w:rsidR="00923B54" w:rsidRPr="008F5716" w:rsidRDefault="00E138E1" w:rsidP="00923B54">
            <w:pPr>
              <w:pStyle w:val="term1"/>
              <w:rPr>
                <w:rFonts w:ascii="Verdana" w:hAnsi="Verdana"/>
                <w:sz w:val="18"/>
                <w:szCs w:val="18"/>
              </w:rPr>
            </w:pPr>
            <w:r w:rsidRPr="008F5716">
              <w:rPr>
                <w:rFonts w:ascii="Verdana" w:hAnsi="Verdana"/>
                <w:sz w:val="18"/>
                <w:szCs w:val="18"/>
              </w:rPr>
              <w:t xml:space="preserve">Accept the default value </w:t>
            </w:r>
            <w:proofErr w:type="gramStart"/>
            <w:r w:rsidRPr="008F5716">
              <w:rPr>
                <w:rFonts w:ascii="Verdana" w:hAnsi="Verdana"/>
                <w:sz w:val="18"/>
                <w:szCs w:val="18"/>
              </w:rPr>
              <w:t>of  “</w:t>
            </w:r>
            <w:proofErr w:type="gramEnd"/>
            <w:r w:rsidRPr="008F5716">
              <w:rPr>
                <w:rStyle w:val="fieldvalue"/>
                <w:rFonts w:ascii="Verdana" w:hAnsi="Verdana"/>
                <w:i w:val="0"/>
                <w:sz w:val="18"/>
                <w:szCs w:val="18"/>
              </w:rPr>
              <w:t>NEXT</w:t>
            </w:r>
            <w:r>
              <w:rPr>
                <w:rStyle w:val="fieldvalue"/>
                <w:rFonts w:ascii="Verdana" w:hAnsi="Verdana"/>
                <w:i w:val="0"/>
                <w:sz w:val="18"/>
                <w:szCs w:val="18"/>
              </w:rPr>
              <w:t>"</w:t>
            </w:r>
            <w:r w:rsidRPr="008F5716">
              <w:rPr>
                <w:rFonts w:ascii="Verdana" w:hAnsi="Verdana"/>
                <w:sz w:val="18"/>
                <w:szCs w:val="18"/>
              </w:rPr>
              <w:t xml:space="preserve"> in this field to assign the next journal number automatically to the new journal or enter a journal ID.</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Date</w:t>
            </w:r>
          </w:p>
        </w:tc>
        <w:tc>
          <w:tcPr>
            <w:tcW w:w="4162" w:type="pct"/>
            <w:gridSpan w:val="2"/>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Enter a journal date for this new journal.  The default is the current date.  </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Reverse Signs</w:t>
            </w:r>
          </w:p>
        </w:tc>
        <w:tc>
          <w:tcPr>
            <w:tcW w:w="4162" w:type="pct"/>
            <w:gridSpan w:val="2"/>
            <w:hideMark/>
          </w:tcPr>
          <w:p w:rsidR="00923B54" w:rsidRPr="008F5716" w:rsidRDefault="00923B54" w:rsidP="00923B54">
            <w:pPr>
              <w:pStyle w:val="term1"/>
              <w:rPr>
                <w:rFonts w:ascii="Verdana" w:hAnsi="Verdana"/>
                <w:sz w:val="18"/>
                <w:szCs w:val="18"/>
              </w:rPr>
            </w:pPr>
            <w:r w:rsidRPr="008F5716">
              <w:rPr>
                <w:rFonts w:ascii="Verdana" w:hAnsi="Verdana"/>
                <w:sz w:val="18"/>
                <w:szCs w:val="18"/>
              </w:rPr>
              <w:t>Select this if you want the new journal to have the opposite sign from the original journal. For example, if you need to reverse a posted journal.</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Recalculate Budget Date</w:t>
            </w:r>
          </w:p>
        </w:tc>
        <w:tc>
          <w:tcPr>
            <w:tcW w:w="4162" w:type="pct"/>
            <w:gridSpan w:val="2"/>
            <w:hideMark/>
          </w:tcPr>
          <w:p w:rsidR="00923B54" w:rsidRPr="008F5716" w:rsidRDefault="00923B54" w:rsidP="00E33BBF">
            <w:pPr>
              <w:pStyle w:val="term1"/>
              <w:rPr>
                <w:rFonts w:ascii="Verdana" w:hAnsi="Verdana"/>
                <w:sz w:val="18"/>
                <w:szCs w:val="18"/>
              </w:rPr>
            </w:pPr>
            <w:r w:rsidRPr="00E33BBF">
              <w:rPr>
                <w:rFonts w:ascii="Verdana" w:hAnsi="Verdana"/>
                <w:sz w:val="18"/>
                <w:szCs w:val="18"/>
              </w:rPr>
              <w:t>If selected, the copy journal</w:t>
            </w:r>
            <w:r w:rsidRPr="008F5716">
              <w:rPr>
                <w:rFonts w:ascii="Verdana" w:hAnsi="Verdana"/>
                <w:sz w:val="18"/>
                <w:szCs w:val="18"/>
              </w:rPr>
              <w:t xml:space="preserve"> process sets the budget date as the journal date; otherwise, it copies the old budget date.  </w:t>
            </w:r>
          </w:p>
        </w:tc>
      </w:tr>
      <w:tr w:rsidR="00923B54" w:rsidRPr="008F5716" w:rsidTr="00E433FB">
        <w:trPr>
          <w:cantSplit/>
        </w:trPr>
        <w:tc>
          <w:tcPr>
            <w:tcW w:w="838"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Save Journal Incomplete Status</w:t>
            </w:r>
          </w:p>
        </w:tc>
        <w:tc>
          <w:tcPr>
            <w:tcW w:w="4162" w:type="pct"/>
            <w:gridSpan w:val="2"/>
            <w:hideMark/>
          </w:tcPr>
          <w:p w:rsidR="00923B54" w:rsidRPr="008F5716" w:rsidRDefault="00923B54" w:rsidP="00923B54">
            <w:pPr>
              <w:pStyle w:val="term1"/>
              <w:keepNext/>
              <w:rPr>
                <w:rFonts w:ascii="Verdana" w:hAnsi="Verdana"/>
                <w:sz w:val="18"/>
                <w:szCs w:val="18"/>
              </w:rPr>
            </w:pPr>
            <w:r w:rsidRPr="008F5716">
              <w:rPr>
                <w:rFonts w:ascii="Verdana" w:hAnsi="Verdana"/>
                <w:sz w:val="18"/>
                <w:szCs w:val="18"/>
              </w:rPr>
              <w:t>If selected, the new journal saves in an incomplete status</w:t>
            </w:r>
          </w:p>
        </w:tc>
      </w:tr>
    </w:tbl>
    <w:p w:rsidR="004F5381" w:rsidRPr="008F5716" w:rsidRDefault="004F5381" w:rsidP="004F5381">
      <w:pPr>
        <w:pStyle w:val="Caption"/>
        <w:jc w:val="center"/>
        <w:rPr>
          <w:rFonts w:ascii="Verdana" w:hAnsi="Verdana"/>
          <w:i/>
          <w:color w:val="auto"/>
        </w:rPr>
      </w:pPr>
      <w:r w:rsidRPr="008F5716">
        <w:rPr>
          <w:rFonts w:ascii="Verdana" w:hAnsi="Verdana"/>
          <w:i/>
          <w:color w:val="auto"/>
        </w:rPr>
        <w:t xml:space="preserve">Table </w:t>
      </w:r>
      <w:r>
        <w:rPr>
          <w:rFonts w:ascii="Verdana" w:hAnsi="Verdana"/>
          <w:i/>
          <w:color w:val="auto"/>
        </w:rPr>
        <w:t>6</w:t>
      </w:r>
      <w:r w:rsidRPr="008F5716">
        <w:rPr>
          <w:rFonts w:ascii="Verdana" w:hAnsi="Verdana"/>
          <w:i/>
          <w:color w:val="auto"/>
        </w:rPr>
        <w:t xml:space="preserve">. </w:t>
      </w:r>
      <w:r>
        <w:rPr>
          <w:rFonts w:ascii="Verdana" w:hAnsi="Verdana"/>
          <w:i/>
          <w:color w:val="auto"/>
        </w:rPr>
        <w:t>Journal Entry Copy Page</w:t>
      </w:r>
      <w:r w:rsidRPr="008F5716">
        <w:rPr>
          <w:rFonts w:ascii="Verdana" w:hAnsi="Verdana"/>
          <w:i/>
          <w:color w:val="auto"/>
        </w:rPr>
        <w:t xml:space="preserve"> Fields</w:t>
      </w:r>
    </w:p>
    <w:p w:rsidR="00E73561" w:rsidRDefault="00E73561">
      <w:pPr>
        <w:rPr>
          <w:rFonts w:ascii="Verdana" w:hAnsi="Verdana"/>
          <w:sz w:val="18"/>
          <w:szCs w:val="18"/>
        </w:rPr>
      </w:pPr>
    </w:p>
    <w:p w:rsidR="0043079D" w:rsidRDefault="00116294">
      <w:pPr>
        <w:rPr>
          <w:rFonts w:ascii="Verdana" w:hAnsi="Verdana"/>
          <w:sz w:val="18"/>
          <w:szCs w:val="18"/>
        </w:rPr>
      </w:pPr>
      <w:r>
        <w:rPr>
          <w:rFonts w:ascii="Verdana" w:hAnsi="Verdana"/>
          <w:sz w:val="18"/>
          <w:szCs w:val="18"/>
        </w:rPr>
        <w:t xml:space="preserve">A </w:t>
      </w:r>
      <w:r w:rsidR="0043079D">
        <w:rPr>
          <w:rFonts w:ascii="Verdana" w:hAnsi="Verdana"/>
          <w:sz w:val="18"/>
          <w:szCs w:val="18"/>
        </w:rPr>
        <w:t xml:space="preserve">Journal can be copied using the </w:t>
      </w:r>
      <w:r w:rsidR="0043079D" w:rsidRPr="00116294">
        <w:rPr>
          <w:rFonts w:ascii="Verdana" w:hAnsi="Verdana"/>
          <w:b/>
          <w:sz w:val="18"/>
          <w:szCs w:val="18"/>
        </w:rPr>
        <w:t>Copy Journals</w:t>
      </w:r>
      <w:r>
        <w:rPr>
          <w:rFonts w:ascii="Verdana" w:hAnsi="Verdana"/>
          <w:sz w:val="18"/>
          <w:szCs w:val="18"/>
        </w:rPr>
        <w:t xml:space="preserve"> </w:t>
      </w:r>
      <w:r w:rsidRPr="009C5F15">
        <w:rPr>
          <w:rFonts w:ascii="Verdana" w:hAnsi="Verdana"/>
          <w:sz w:val="18"/>
          <w:szCs w:val="18"/>
        </w:rPr>
        <w:t>Request</w:t>
      </w:r>
      <w:r w:rsidR="0043079D" w:rsidRPr="009C5F15">
        <w:rPr>
          <w:rFonts w:ascii="Verdana" w:hAnsi="Verdana"/>
          <w:sz w:val="18"/>
          <w:szCs w:val="18"/>
        </w:rPr>
        <w:t xml:space="preserve"> </w:t>
      </w:r>
      <w:r w:rsidR="009C5F15" w:rsidRPr="009C5F15">
        <w:rPr>
          <w:rFonts w:ascii="Verdana" w:hAnsi="Verdana"/>
          <w:sz w:val="18"/>
          <w:szCs w:val="18"/>
        </w:rPr>
        <w:t>Page</w:t>
      </w:r>
      <w:r w:rsidR="0043079D">
        <w:rPr>
          <w:rFonts w:ascii="Verdana" w:hAnsi="Verdana"/>
          <w:sz w:val="18"/>
          <w:szCs w:val="18"/>
        </w:rPr>
        <w:t>.</w:t>
      </w:r>
    </w:p>
    <w:p w:rsidR="0043079D" w:rsidRDefault="0043079D">
      <w:pPr>
        <w:rPr>
          <w:rFonts w:ascii="Verdana" w:hAnsi="Verdana"/>
          <w:sz w:val="18"/>
          <w:szCs w:val="18"/>
        </w:rPr>
      </w:pPr>
    </w:p>
    <w:p w:rsidR="0043079D" w:rsidRDefault="0043079D">
      <w:pPr>
        <w:rPr>
          <w:rFonts w:ascii="Verdana" w:hAnsi="Verdana"/>
          <w:b/>
          <w:sz w:val="18"/>
          <w:szCs w:val="18"/>
        </w:rPr>
      </w:pPr>
      <w:r w:rsidRPr="00116294">
        <w:rPr>
          <w:rFonts w:ascii="Verdana" w:hAnsi="Verdana"/>
          <w:b/>
          <w:sz w:val="18"/>
          <w:szCs w:val="18"/>
        </w:rPr>
        <w:t>Procedure:</w:t>
      </w:r>
    </w:p>
    <w:p w:rsidR="00B174E0" w:rsidRPr="00116294" w:rsidRDefault="00B174E0">
      <w:pPr>
        <w:rPr>
          <w:rFonts w:ascii="Verdana" w:hAnsi="Verdana"/>
          <w:b/>
          <w:sz w:val="18"/>
          <w:szCs w:val="18"/>
        </w:rPr>
      </w:pPr>
    </w:p>
    <w:p w:rsidR="0043079D" w:rsidRPr="00FD7D80" w:rsidRDefault="0043079D" w:rsidP="00FD7D80">
      <w:pPr>
        <w:pStyle w:val="ListParagraph"/>
        <w:numPr>
          <w:ilvl w:val="0"/>
          <w:numId w:val="26"/>
        </w:numPr>
        <w:rPr>
          <w:rFonts w:ascii="Verdana" w:hAnsi="Verdana"/>
          <w:sz w:val="18"/>
          <w:szCs w:val="18"/>
        </w:rPr>
      </w:pPr>
      <w:r w:rsidRPr="00FD7D80">
        <w:rPr>
          <w:rFonts w:ascii="Verdana" w:hAnsi="Verdana"/>
          <w:sz w:val="18"/>
          <w:szCs w:val="18"/>
        </w:rPr>
        <w:t xml:space="preserve">Navigate to the </w:t>
      </w:r>
      <w:r w:rsidRPr="00FD7D80">
        <w:rPr>
          <w:rFonts w:ascii="Verdana" w:hAnsi="Verdana"/>
          <w:b/>
          <w:sz w:val="18"/>
          <w:szCs w:val="18"/>
        </w:rPr>
        <w:t>Copy Journals</w:t>
      </w:r>
      <w:r w:rsidRPr="00FD7D80">
        <w:rPr>
          <w:rFonts w:ascii="Verdana" w:hAnsi="Verdana"/>
          <w:sz w:val="18"/>
          <w:szCs w:val="18"/>
        </w:rPr>
        <w:t xml:space="preserve"> </w:t>
      </w:r>
      <w:r w:rsidR="009C5F15">
        <w:rPr>
          <w:rFonts w:ascii="Verdana" w:hAnsi="Verdana"/>
          <w:sz w:val="18"/>
          <w:szCs w:val="18"/>
        </w:rPr>
        <w:t>Request</w:t>
      </w:r>
      <w:r w:rsidRPr="00FD7D80">
        <w:rPr>
          <w:rFonts w:ascii="Verdana" w:hAnsi="Verdana"/>
          <w:sz w:val="18"/>
          <w:szCs w:val="18"/>
        </w:rPr>
        <w:t xml:space="preserve"> </w:t>
      </w:r>
      <w:r w:rsidR="009C5F15">
        <w:rPr>
          <w:rFonts w:ascii="Verdana" w:hAnsi="Verdana"/>
          <w:sz w:val="18"/>
          <w:szCs w:val="18"/>
        </w:rPr>
        <w:t>Page</w:t>
      </w:r>
      <w:r w:rsidRPr="00FD7D80">
        <w:rPr>
          <w:rFonts w:ascii="Verdana" w:hAnsi="Verdana"/>
          <w:sz w:val="18"/>
          <w:szCs w:val="18"/>
        </w:rPr>
        <w: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2"/>
        <w:gridCol w:w="5198"/>
      </w:tblGrid>
      <w:tr w:rsidR="00CE33A8" w:rsidRPr="008F5716" w:rsidTr="00DD4B76">
        <w:trPr>
          <w:cantSplit/>
          <w:tblHeader/>
          <w:jc w:val="center"/>
        </w:trPr>
        <w:tc>
          <w:tcPr>
            <w:tcW w:w="1992" w:type="pct"/>
            <w:shd w:val="clear" w:color="auto" w:fill="000000"/>
          </w:tcPr>
          <w:p w:rsidR="00CE33A8" w:rsidRPr="008F5716" w:rsidRDefault="00847903" w:rsidP="00DD4B76">
            <w:pPr>
              <w:rPr>
                <w:rFonts w:ascii="Verdana" w:hAnsi="Verdana" w:cs="Arial"/>
                <w:b/>
                <w:color w:val="FFFFFF"/>
                <w:sz w:val="18"/>
                <w:szCs w:val="18"/>
              </w:rPr>
            </w:pPr>
            <w:r>
              <w:rPr>
                <w:rFonts w:ascii="Verdana" w:hAnsi="Verdana" w:cs="Arial"/>
                <w:b/>
                <w:color w:val="FFFFFF"/>
                <w:sz w:val="18"/>
                <w:szCs w:val="18"/>
              </w:rPr>
              <w:t>Tab</w:t>
            </w:r>
            <w:r w:rsidR="00CE33A8" w:rsidRPr="008F5716">
              <w:rPr>
                <w:rFonts w:ascii="Verdana" w:hAnsi="Verdana" w:cs="Arial"/>
                <w:b/>
                <w:color w:val="FFFFFF"/>
                <w:sz w:val="18"/>
                <w:szCs w:val="18"/>
              </w:rPr>
              <w:t xml:space="preserve"> Name</w:t>
            </w:r>
          </w:p>
        </w:tc>
        <w:tc>
          <w:tcPr>
            <w:tcW w:w="3008" w:type="pct"/>
            <w:shd w:val="clear" w:color="auto" w:fill="000000"/>
          </w:tcPr>
          <w:p w:rsidR="00CE33A8" w:rsidRPr="008F5716" w:rsidRDefault="0013762B" w:rsidP="00DD4B76">
            <w:pPr>
              <w:rPr>
                <w:rFonts w:ascii="Verdana" w:hAnsi="Verdana" w:cs="Arial"/>
                <w:b/>
                <w:color w:val="FFFFFF"/>
                <w:sz w:val="18"/>
                <w:szCs w:val="18"/>
              </w:rPr>
            </w:pPr>
            <w:r w:rsidRPr="008F5716">
              <w:rPr>
                <w:rFonts w:ascii="Verdana" w:hAnsi="Verdana" w:cs="Arial"/>
                <w:b/>
                <w:color w:val="FFFFFF"/>
                <w:sz w:val="18"/>
                <w:szCs w:val="18"/>
              </w:rPr>
              <w:t>Path</w:t>
            </w:r>
          </w:p>
        </w:tc>
      </w:tr>
      <w:tr w:rsidR="00CE33A8" w:rsidRPr="008F5716" w:rsidTr="00DD4B76">
        <w:trPr>
          <w:cantSplit/>
          <w:jc w:val="center"/>
        </w:trPr>
        <w:tc>
          <w:tcPr>
            <w:tcW w:w="1992" w:type="pct"/>
          </w:tcPr>
          <w:p w:rsidR="00CE33A8" w:rsidRPr="008F5716" w:rsidRDefault="00CE33A8" w:rsidP="00DD4B76">
            <w:pPr>
              <w:autoSpaceDE w:val="0"/>
              <w:autoSpaceDN w:val="0"/>
              <w:adjustRightInd w:val="0"/>
              <w:rPr>
                <w:rFonts w:ascii="Verdana" w:hAnsi="Verdana" w:cs="Arial"/>
                <w:sz w:val="18"/>
                <w:szCs w:val="18"/>
              </w:rPr>
            </w:pPr>
            <w:r w:rsidRPr="008F5716">
              <w:rPr>
                <w:rFonts w:ascii="Verdana" w:hAnsi="Verdana" w:cs="Arial"/>
                <w:sz w:val="18"/>
                <w:szCs w:val="18"/>
              </w:rPr>
              <w:t>Copy Journals Request</w:t>
            </w:r>
          </w:p>
        </w:tc>
        <w:tc>
          <w:tcPr>
            <w:tcW w:w="3008" w:type="pct"/>
          </w:tcPr>
          <w:p w:rsidR="00CE33A8" w:rsidRPr="008F5716" w:rsidRDefault="00B67638" w:rsidP="0013762B">
            <w:pPr>
              <w:keepNext/>
              <w:autoSpaceDE w:val="0"/>
              <w:autoSpaceDN w:val="0"/>
              <w:adjustRightInd w:val="0"/>
              <w:rPr>
                <w:rFonts w:ascii="Verdana" w:hAnsi="Verdana" w:cs="Arial"/>
                <w:sz w:val="18"/>
                <w:szCs w:val="18"/>
              </w:rPr>
            </w:pPr>
            <w:r>
              <w:rPr>
                <w:rFonts w:ascii="Verdana" w:hAnsi="Verdana" w:cs="Arial"/>
                <w:sz w:val="18"/>
                <w:szCs w:val="18"/>
              </w:rPr>
              <w:t>SMART Homepage</w:t>
            </w:r>
            <w:r w:rsidR="0043079D">
              <w:rPr>
                <w:rFonts w:ascii="Verdana" w:hAnsi="Verdana" w:cs="Arial"/>
                <w:sz w:val="18"/>
                <w:szCs w:val="18"/>
              </w:rPr>
              <w:t>&gt;</w:t>
            </w:r>
            <w:r w:rsidR="001B36EB" w:rsidRPr="008F5716">
              <w:rPr>
                <w:rFonts w:ascii="Verdana" w:hAnsi="Verdana" w:cs="Arial"/>
                <w:sz w:val="18"/>
                <w:szCs w:val="18"/>
              </w:rPr>
              <w:t>General Ledger</w:t>
            </w:r>
            <w:r>
              <w:rPr>
                <w:rFonts w:ascii="Verdana" w:hAnsi="Verdana" w:cs="Arial"/>
                <w:sz w:val="18"/>
                <w:szCs w:val="18"/>
              </w:rPr>
              <w:t>/KK page</w:t>
            </w:r>
            <w:r w:rsidR="001B36EB" w:rsidRPr="008F5716">
              <w:rPr>
                <w:rFonts w:ascii="Verdana" w:hAnsi="Verdana" w:cs="Arial"/>
                <w:sz w:val="18"/>
                <w:szCs w:val="18"/>
              </w:rPr>
              <w:t>&gt;</w:t>
            </w:r>
            <w:r>
              <w:rPr>
                <w:rFonts w:ascii="Verdana" w:hAnsi="Verdana" w:cs="Arial"/>
                <w:sz w:val="18"/>
                <w:szCs w:val="18"/>
              </w:rPr>
              <w:t xml:space="preserve"> General Ledger tile &gt;</w:t>
            </w:r>
            <w:r w:rsidR="001B36EB" w:rsidRPr="008F5716">
              <w:rPr>
                <w:rFonts w:ascii="Verdana" w:hAnsi="Verdana" w:cs="Arial"/>
                <w:sz w:val="18"/>
                <w:szCs w:val="18"/>
              </w:rPr>
              <w:t>Journal</w:t>
            </w:r>
            <w:r>
              <w:rPr>
                <w:rFonts w:ascii="Verdana" w:hAnsi="Verdana" w:cs="Arial"/>
                <w:sz w:val="18"/>
                <w:szCs w:val="18"/>
              </w:rPr>
              <w:t xml:space="preserve"> Transactions </w:t>
            </w:r>
            <w:r w:rsidR="001B36EB" w:rsidRPr="008F5716">
              <w:rPr>
                <w:rFonts w:ascii="Verdana" w:hAnsi="Verdana" w:cs="Arial"/>
                <w:sz w:val="18"/>
                <w:szCs w:val="18"/>
              </w:rPr>
              <w:t>&gt;</w:t>
            </w:r>
            <w:r>
              <w:rPr>
                <w:rFonts w:ascii="Verdana" w:hAnsi="Verdana" w:cs="Arial"/>
                <w:sz w:val="18"/>
                <w:szCs w:val="18"/>
              </w:rPr>
              <w:t xml:space="preserve"> </w:t>
            </w:r>
            <w:r w:rsidR="0013762B" w:rsidRPr="008F5716">
              <w:rPr>
                <w:rFonts w:ascii="Verdana" w:hAnsi="Verdana" w:cs="Arial"/>
                <w:sz w:val="18"/>
                <w:szCs w:val="18"/>
              </w:rPr>
              <w:t>Copy Journals</w:t>
            </w:r>
          </w:p>
        </w:tc>
      </w:tr>
    </w:tbl>
    <w:p w:rsidR="0043079D" w:rsidRDefault="0043079D" w:rsidP="005C400E">
      <w:pPr>
        <w:ind w:left="360"/>
        <w:rPr>
          <w:rFonts w:ascii="Verdana" w:hAnsi="Verdana" w:cs="Arial"/>
          <w:sz w:val="18"/>
          <w:szCs w:val="18"/>
        </w:rPr>
      </w:pPr>
    </w:p>
    <w:p w:rsidR="0043079D" w:rsidRDefault="0043079D" w:rsidP="005C400E">
      <w:pPr>
        <w:ind w:left="360"/>
        <w:rPr>
          <w:rFonts w:ascii="Verdana" w:hAnsi="Verdana" w:cs="Arial"/>
          <w:sz w:val="18"/>
          <w:szCs w:val="18"/>
        </w:rPr>
      </w:pPr>
    </w:p>
    <w:p w:rsidR="0043079D" w:rsidRDefault="0043079D" w:rsidP="005C400E">
      <w:pPr>
        <w:ind w:left="360"/>
        <w:rPr>
          <w:rFonts w:ascii="Verdana" w:hAnsi="Verdana" w:cs="Arial"/>
          <w:sz w:val="18"/>
          <w:szCs w:val="18"/>
        </w:rPr>
      </w:pPr>
    </w:p>
    <w:p w:rsidR="0043079D" w:rsidRDefault="00B67638" w:rsidP="00B67638">
      <w:pPr>
        <w:ind w:left="360"/>
        <w:jc w:val="center"/>
        <w:rPr>
          <w:rFonts w:ascii="Verdana" w:hAnsi="Verdana" w:cs="Arial"/>
          <w:sz w:val="18"/>
          <w:szCs w:val="18"/>
        </w:rPr>
      </w:pPr>
      <w:r>
        <w:rPr>
          <w:noProof/>
        </w:rPr>
        <w:lastRenderedPageBreak/>
        <w:drawing>
          <wp:inline distT="0" distB="0" distL="0" distR="0">
            <wp:extent cx="6042887" cy="3062489"/>
            <wp:effectExtent l="0" t="0" r="0" b="0"/>
            <wp:docPr id="243" name="Picture 243" descr="C:\Users\lkraus\AppData\Local\Temp\SNAGHTML51187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kraus\AppData\Local\Temp\SNAGHTML511875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2010" cy="3077249"/>
                    </a:xfrm>
                    <a:prstGeom prst="rect">
                      <a:avLst/>
                    </a:prstGeom>
                    <a:noFill/>
                    <a:ln>
                      <a:noFill/>
                    </a:ln>
                  </pic:spPr>
                </pic:pic>
              </a:graphicData>
            </a:graphic>
          </wp:inline>
        </w:drawing>
      </w:r>
    </w:p>
    <w:p w:rsidR="0043079D" w:rsidRDefault="0043079D" w:rsidP="005C400E">
      <w:pPr>
        <w:ind w:left="360"/>
        <w:rPr>
          <w:rFonts w:ascii="Verdana" w:hAnsi="Verdana" w:cs="Arial"/>
          <w:sz w:val="18"/>
          <w:szCs w:val="18"/>
        </w:rPr>
      </w:pPr>
    </w:p>
    <w:p w:rsidR="00116294" w:rsidRDefault="00EA1A1A" w:rsidP="00EA1A1A">
      <w:pPr>
        <w:pStyle w:val="Caption"/>
        <w:jc w:val="center"/>
        <w:rPr>
          <w:rFonts w:ascii="Verdana" w:hAnsi="Verdana"/>
        </w:rPr>
      </w:pPr>
      <w:r w:rsidRPr="008F5716">
        <w:rPr>
          <w:rFonts w:ascii="Verdana" w:hAnsi="Verdana"/>
          <w:i/>
          <w:color w:val="auto"/>
        </w:rPr>
        <w:t xml:space="preserve">Figure </w:t>
      </w:r>
      <w:r>
        <w:rPr>
          <w:rFonts w:ascii="Verdana" w:hAnsi="Verdana"/>
          <w:i/>
          <w:color w:val="auto"/>
        </w:rPr>
        <w:t>18</w:t>
      </w:r>
      <w:r w:rsidRPr="008F5716">
        <w:rPr>
          <w:rFonts w:ascii="Verdana" w:hAnsi="Verdana"/>
          <w:i/>
          <w:color w:val="auto"/>
        </w:rPr>
        <w:t xml:space="preserve">. </w:t>
      </w:r>
      <w:r>
        <w:rPr>
          <w:rFonts w:ascii="Verdana" w:hAnsi="Verdana"/>
          <w:i/>
          <w:color w:val="auto"/>
        </w:rPr>
        <w:t>Navigation Page</w:t>
      </w:r>
    </w:p>
    <w:p w:rsidR="0043079D" w:rsidRPr="009C5F15" w:rsidRDefault="0043079D" w:rsidP="0043079D">
      <w:pPr>
        <w:pStyle w:val="ListParagraph"/>
        <w:numPr>
          <w:ilvl w:val="0"/>
          <w:numId w:val="26"/>
        </w:numPr>
        <w:rPr>
          <w:rFonts w:ascii="Verdana" w:hAnsi="Verdana" w:cs="Arial"/>
          <w:sz w:val="18"/>
          <w:szCs w:val="18"/>
        </w:rPr>
      </w:pPr>
      <w:r>
        <w:rPr>
          <w:rFonts w:ascii="Verdana" w:hAnsi="Verdana" w:cs="Arial"/>
          <w:sz w:val="18"/>
          <w:szCs w:val="18"/>
        </w:rPr>
        <w:t xml:space="preserve">Click on the </w:t>
      </w:r>
      <w:r w:rsidRPr="00FD7D80">
        <w:rPr>
          <w:rFonts w:ascii="Verdana" w:hAnsi="Verdana" w:cs="Arial"/>
          <w:i/>
          <w:sz w:val="18"/>
          <w:szCs w:val="18"/>
        </w:rPr>
        <w:t>Add a New Value</w:t>
      </w:r>
      <w:r>
        <w:rPr>
          <w:rFonts w:ascii="Verdana" w:hAnsi="Verdana" w:cs="Arial"/>
          <w:sz w:val="18"/>
          <w:szCs w:val="18"/>
        </w:rPr>
        <w:t xml:space="preserve"> tab, enter a new </w:t>
      </w:r>
      <w:r w:rsidRPr="00FD7D80">
        <w:rPr>
          <w:rFonts w:ascii="Verdana" w:hAnsi="Verdana" w:cs="Arial"/>
          <w:b/>
          <w:sz w:val="18"/>
          <w:szCs w:val="18"/>
        </w:rPr>
        <w:t>Run Control ID</w:t>
      </w:r>
      <w:r w:rsidR="009C5F15">
        <w:rPr>
          <w:rFonts w:ascii="Verdana" w:hAnsi="Verdana" w:cs="Arial"/>
          <w:b/>
          <w:sz w:val="18"/>
          <w:szCs w:val="18"/>
        </w:rPr>
        <w:t xml:space="preserve">.  </w:t>
      </w:r>
      <w:r w:rsidR="009C5F15" w:rsidRPr="009C5F15">
        <w:rPr>
          <w:rFonts w:ascii="Verdana" w:hAnsi="Verdana" w:cs="Arial"/>
          <w:sz w:val="18"/>
          <w:szCs w:val="18"/>
        </w:rPr>
        <w:t>Click the</w:t>
      </w:r>
      <w:r w:rsidR="009C5F15">
        <w:rPr>
          <w:rFonts w:ascii="Verdana" w:hAnsi="Verdana" w:cs="Arial"/>
          <w:b/>
          <w:sz w:val="18"/>
          <w:szCs w:val="18"/>
        </w:rPr>
        <w:t xml:space="preserve"> Add button</w:t>
      </w:r>
    </w:p>
    <w:p w:rsidR="009C5F15" w:rsidRPr="00B174E0" w:rsidRDefault="00B67638" w:rsidP="00B67638">
      <w:pPr>
        <w:ind w:left="360"/>
        <w:jc w:val="center"/>
        <w:rPr>
          <w:rFonts w:ascii="Verdana" w:hAnsi="Verdana" w:cs="Arial"/>
          <w:sz w:val="18"/>
          <w:szCs w:val="18"/>
        </w:rPr>
      </w:pPr>
      <w:r>
        <w:rPr>
          <w:noProof/>
        </w:rPr>
        <w:drawing>
          <wp:inline distT="0" distB="0" distL="0" distR="0">
            <wp:extent cx="5148050" cy="3251427"/>
            <wp:effectExtent l="0" t="0" r="0" b="0"/>
            <wp:docPr id="244" name="Picture 244" descr="C:\Users\lkraus\AppData\Local\Temp\SNAGHTML51267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kraus\AppData\Local\Temp\SNAGHTML51267e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62624" cy="3260632"/>
                    </a:xfrm>
                    <a:prstGeom prst="rect">
                      <a:avLst/>
                    </a:prstGeom>
                    <a:noFill/>
                    <a:ln>
                      <a:noFill/>
                    </a:ln>
                  </pic:spPr>
                </pic:pic>
              </a:graphicData>
            </a:graphic>
          </wp:inline>
        </w:drawing>
      </w:r>
    </w:p>
    <w:p w:rsidR="0043079D" w:rsidRDefault="0043079D" w:rsidP="0043079D">
      <w:pPr>
        <w:pStyle w:val="ListParagraph"/>
        <w:rPr>
          <w:rFonts w:ascii="Verdana" w:hAnsi="Verdana" w:cs="Arial"/>
          <w:sz w:val="18"/>
          <w:szCs w:val="18"/>
        </w:rPr>
      </w:pPr>
      <w:r>
        <w:rPr>
          <w:rFonts w:ascii="Verdana" w:hAnsi="Verdana" w:cs="Arial"/>
          <w:sz w:val="18"/>
          <w:szCs w:val="18"/>
        </w:rPr>
        <w:t>Or</w:t>
      </w:r>
    </w:p>
    <w:p w:rsidR="0043079D" w:rsidRDefault="0043079D" w:rsidP="00EA1A1A">
      <w:pPr>
        <w:pStyle w:val="ListParagraph"/>
        <w:rPr>
          <w:rFonts w:ascii="Verdana" w:hAnsi="Verdana" w:cs="Arial"/>
          <w:sz w:val="18"/>
          <w:szCs w:val="18"/>
        </w:rPr>
      </w:pPr>
      <w:r>
        <w:rPr>
          <w:rFonts w:ascii="Verdana" w:hAnsi="Verdana" w:cs="Arial"/>
          <w:sz w:val="18"/>
          <w:szCs w:val="18"/>
        </w:rPr>
        <w:t xml:space="preserve">Click on the </w:t>
      </w:r>
      <w:r w:rsidRPr="00FD7D80">
        <w:rPr>
          <w:rFonts w:ascii="Verdana" w:hAnsi="Verdana" w:cs="Arial"/>
          <w:i/>
          <w:sz w:val="18"/>
          <w:szCs w:val="18"/>
        </w:rPr>
        <w:t>Find an Exi</w:t>
      </w:r>
      <w:r w:rsidR="00FD7D80" w:rsidRPr="00FD7D80">
        <w:rPr>
          <w:rFonts w:ascii="Verdana" w:hAnsi="Verdana" w:cs="Arial"/>
          <w:i/>
          <w:sz w:val="18"/>
          <w:szCs w:val="18"/>
        </w:rPr>
        <w:t>s</w:t>
      </w:r>
      <w:r w:rsidRPr="00FD7D80">
        <w:rPr>
          <w:rFonts w:ascii="Verdana" w:hAnsi="Verdana" w:cs="Arial"/>
          <w:i/>
          <w:sz w:val="18"/>
          <w:szCs w:val="18"/>
        </w:rPr>
        <w:t>ting Value</w:t>
      </w:r>
      <w:r>
        <w:rPr>
          <w:rFonts w:ascii="Verdana" w:hAnsi="Verdana" w:cs="Arial"/>
          <w:b/>
          <w:sz w:val="18"/>
          <w:szCs w:val="18"/>
        </w:rPr>
        <w:t xml:space="preserve"> </w:t>
      </w:r>
      <w:r w:rsidRPr="0043079D">
        <w:rPr>
          <w:rFonts w:ascii="Verdana" w:hAnsi="Verdana" w:cs="Arial"/>
          <w:sz w:val="18"/>
          <w:szCs w:val="18"/>
        </w:rPr>
        <w:t>tab,</w:t>
      </w:r>
      <w:r>
        <w:rPr>
          <w:rFonts w:ascii="Verdana" w:hAnsi="Verdana" w:cs="Arial"/>
          <w:sz w:val="18"/>
          <w:szCs w:val="18"/>
        </w:rPr>
        <w:t xml:space="preserve"> leave the </w:t>
      </w:r>
      <w:r w:rsidRPr="00FD7D80">
        <w:rPr>
          <w:rFonts w:ascii="Verdana" w:hAnsi="Verdana" w:cs="Arial"/>
          <w:b/>
          <w:sz w:val="18"/>
          <w:szCs w:val="18"/>
        </w:rPr>
        <w:t>Run Control ID</w:t>
      </w:r>
      <w:r>
        <w:rPr>
          <w:rFonts w:ascii="Verdana" w:hAnsi="Verdana" w:cs="Arial"/>
          <w:sz w:val="18"/>
          <w:szCs w:val="18"/>
        </w:rPr>
        <w:t xml:space="preserve"> blank and click the </w:t>
      </w:r>
      <w:r w:rsidRPr="00FD7D80">
        <w:rPr>
          <w:rFonts w:ascii="Verdana" w:hAnsi="Verdana" w:cs="Arial"/>
          <w:b/>
          <w:sz w:val="18"/>
          <w:szCs w:val="18"/>
        </w:rPr>
        <w:t>Search</w:t>
      </w:r>
      <w:r>
        <w:rPr>
          <w:rFonts w:ascii="Verdana" w:hAnsi="Verdana" w:cs="Arial"/>
          <w:sz w:val="18"/>
          <w:szCs w:val="18"/>
        </w:rPr>
        <w:t xml:space="preserve"> button.  Choose the saved Run Control</w:t>
      </w:r>
      <w:r w:rsidR="00FD7D80">
        <w:rPr>
          <w:rFonts w:ascii="Verdana" w:hAnsi="Verdana" w:cs="Arial"/>
          <w:sz w:val="18"/>
          <w:szCs w:val="18"/>
        </w:rPr>
        <w:t>.</w:t>
      </w:r>
    </w:p>
    <w:p w:rsidR="00CE33A8" w:rsidRDefault="00B67638" w:rsidP="00B67638">
      <w:pPr>
        <w:ind w:left="360"/>
        <w:jc w:val="center"/>
        <w:rPr>
          <w:rFonts w:ascii="Verdana" w:hAnsi="Verdana" w:cs="Arial"/>
          <w:sz w:val="18"/>
          <w:szCs w:val="18"/>
        </w:rPr>
      </w:pPr>
      <w:r>
        <w:rPr>
          <w:noProof/>
        </w:rPr>
        <w:lastRenderedPageBreak/>
        <w:drawing>
          <wp:inline distT="0" distB="0" distL="0" distR="0">
            <wp:extent cx="5162135" cy="3599559"/>
            <wp:effectExtent l="0" t="0" r="0" b="0"/>
            <wp:docPr id="245" name="Picture 245" descr="C:\Users\lkraus\AppData\Local\Temp\SNAGHTML513b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kraus\AppData\Local\Temp\SNAGHTML513bd0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5124" cy="3608616"/>
                    </a:xfrm>
                    <a:prstGeom prst="rect">
                      <a:avLst/>
                    </a:prstGeom>
                    <a:noFill/>
                    <a:ln>
                      <a:noFill/>
                    </a:ln>
                  </pic:spPr>
                </pic:pic>
              </a:graphicData>
            </a:graphic>
          </wp:inline>
        </w:drawing>
      </w:r>
    </w:p>
    <w:p w:rsidR="00EA1A1A" w:rsidRDefault="00EA1A1A" w:rsidP="00EA1A1A">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19</w:t>
      </w:r>
      <w:r w:rsidRPr="008F5716">
        <w:rPr>
          <w:rFonts w:ascii="Verdana" w:hAnsi="Verdana"/>
          <w:i/>
          <w:color w:val="auto"/>
        </w:rPr>
        <w:t xml:space="preserve">. </w:t>
      </w:r>
      <w:r>
        <w:rPr>
          <w:rFonts w:ascii="Verdana" w:hAnsi="Verdana"/>
          <w:i/>
          <w:color w:val="auto"/>
        </w:rPr>
        <w:t>Copy Journals Ru</w:t>
      </w:r>
      <w:r w:rsidR="00E138E1">
        <w:rPr>
          <w:rFonts w:ascii="Verdana" w:hAnsi="Verdana"/>
          <w:i/>
          <w:color w:val="auto"/>
        </w:rPr>
        <w:t>n Contro</w:t>
      </w:r>
      <w:r>
        <w:rPr>
          <w:rFonts w:ascii="Verdana" w:hAnsi="Verdana"/>
          <w:i/>
          <w:color w:val="auto"/>
        </w:rPr>
        <w:t>l Page</w:t>
      </w:r>
    </w:p>
    <w:p w:rsidR="00EA1A1A" w:rsidRDefault="00EA1A1A" w:rsidP="005C400E">
      <w:pPr>
        <w:ind w:left="360"/>
        <w:rPr>
          <w:rFonts w:ascii="Verdana" w:hAnsi="Verdana" w:cs="Arial"/>
          <w:sz w:val="18"/>
          <w:szCs w:val="18"/>
        </w:rPr>
      </w:pPr>
    </w:p>
    <w:p w:rsidR="00116294" w:rsidRPr="00116294" w:rsidRDefault="0043079D" w:rsidP="00F44D72">
      <w:pPr>
        <w:pStyle w:val="ListParagraph"/>
        <w:keepNext/>
        <w:numPr>
          <w:ilvl w:val="0"/>
          <w:numId w:val="26"/>
        </w:numPr>
        <w:ind w:left="360"/>
        <w:rPr>
          <w:rFonts w:ascii="Verdana" w:hAnsi="Verdana"/>
          <w:sz w:val="18"/>
          <w:szCs w:val="18"/>
        </w:rPr>
      </w:pPr>
      <w:r w:rsidRPr="00F44D72">
        <w:rPr>
          <w:rFonts w:ascii="Verdana" w:hAnsi="Verdana" w:cs="Arial"/>
          <w:sz w:val="18"/>
          <w:szCs w:val="18"/>
        </w:rPr>
        <w:t xml:space="preserve">On </w:t>
      </w:r>
      <w:r w:rsidR="0085625A" w:rsidRPr="00F44D72">
        <w:rPr>
          <w:rFonts w:ascii="Verdana" w:hAnsi="Verdana" w:cs="Arial"/>
          <w:sz w:val="18"/>
          <w:szCs w:val="18"/>
        </w:rPr>
        <w:t xml:space="preserve">the </w:t>
      </w:r>
      <w:r w:rsidR="0085625A" w:rsidRPr="00F44D72">
        <w:rPr>
          <w:rFonts w:ascii="Verdana" w:hAnsi="Verdana" w:cs="Arial"/>
          <w:b/>
          <w:sz w:val="18"/>
          <w:szCs w:val="18"/>
        </w:rPr>
        <w:t>Copy Journals Request</w:t>
      </w:r>
      <w:r w:rsidR="0085625A" w:rsidRPr="00F44D72">
        <w:rPr>
          <w:rFonts w:ascii="Verdana" w:hAnsi="Verdana" w:cs="Arial"/>
          <w:sz w:val="18"/>
          <w:szCs w:val="18"/>
        </w:rPr>
        <w:t xml:space="preserve"> </w:t>
      </w:r>
      <w:r w:rsidR="00EA1A1A">
        <w:rPr>
          <w:rFonts w:ascii="Verdana" w:hAnsi="Verdana" w:cs="Arial"/>
          <w:sz w:val="18"/>
          <w:szCs w:val="18"/>
        </w:rPr>
        <w:t>Page</w:t>
      </w:r>
      <w:r w:rsidR="0085625A" w:rsidRPr="00F44D72">
        <w:rPr>
          <w:rFonts w:ascii="Verdana" w:hAnsi="Verdana" w:cs="Arial"/>
          <w:sz w:val="18"/>
          <w:szCs w:val="18"/>
        </w:rPr>
        <w:t xml:space="preserve">, enter the required Fields. </w:t>
      </w:r>
      <w:r w:rsidR="00F44D72" w:rsidRPr="00F44D72">
        <w:rPr>
          <w:rFonts w:ascii="Verdana" w:hAnsi="Verdana" w:cs="Arial"/>
          <w:sz w:val="18"/>
          <w:szCs w:val="18"/>
        </w:rPr>
        <w:t xml:space="preserve">  </w:t>
      </w:r>
      <w:r w:rsidR="005738BC" w:rsidRPr="005738BC">
        <w:rPr>
          <w:rFonts w:ascii="Verdana" w:hAnsi="Verdana" w:cs="Arial"/>
          <w:sz w:val="18"/>
          <w:szCs w:val="18"/>
        </w:rPr>
        <w:t xml:space="preserve">Click the </w:t>
      </w:r>
      <w:r w:rsidR="005738BC" w:rsidRPr="00FD7D80">
        <w:rPr>
          <w:rFonts w:ascii="Verdana" w:hAnsi="Verdana" w:cs="Arial"/>
          <w:b/>
          <w:sz w:val="18"/>
          <w:szCs w:val="18"/>
        </w:rPr>
        <w:t>Run</w:t>
      </w:r>
      <w:r w:rsidR="005738BC" w:rsidRPr="005738BC">
        <w:rPr>
          <w:rFonts w:ascii="Verdana" w:hAnsi="Verdana" w:cs="Arial"/>
          <w:sz w:val="18"/>
          <w:szCs w:val="18"/>
        </w:rPr>
        <w:t xml:space="preserve"> button.  </w:t>
      </w:r>
    </w:p>
    <w:p w:rsidR="00C7426A" w:rsidRPr="00E138E1" w:rsidRDefault="003F5567" w:rsidP="00E138E1">
      <w:pPr>
        <w:pStyle w:val="ListParagraph"/>
        <w:keepNext/>
        <w:ind w:left="360"/>
        <w:jc w:val="center"/>
        <w:rPr>
          <w:rFonts w:ascii="Verdana" w:hAnsi="Verdana"/>
          <w:i/>
          <w:sz w:val="18"/>
          <w:szCs w:val="18"/>
        </w:rPr>
      </w:pPr>
      <w:r>
        <w:rPr>
          <w:noProof/>
        </w:rPr>
        <w:drawing>
          <wp:inline distT="0" distB="0" distL="0" distR="0">
            <wp:extent cx="6858000" cy="2066807"/>
            <wp:effectExtent l="0" t="0" r="0" b="0"/>
            <wp:docPr id="246" name="Picture 246" descr="C:\Users\lkraus\AppData\Local\Temp\SNAGHTML515dc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kraus\AppData\Local\Temp\SNAGHTML515dc7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2066807"/>
                    </a:xfrm>
                    <a:prstGeom prst="rect">
                      <a:avLst/>
                    </a:prstGeom>
                    <a:noFill/>
                    <a:ln>
                      <a:noFill/>
                    </a:ln>
                  </pic:spPr>
                </pic:pic>
              </a:graphicData>
            </a:graphic>
          </wp:inline>
        </w:drawing>
      </w:r>
      <w:r w:rsidR="0013762B" w:rsidRPr="00E138E1">
        <w:rPr>
          <w:rFonts w:ascii="Verdana" w:hAnsi="Verdana"/>
          <w:i/>
          <w:sz w:val="18"/>
          <w:szCs w:val="18"/>
        </w:rPr>
        <w:t xml:space="preserve">Figure </w:t>
      </w:r>
      <w:r w:rsidR="00EA1A1A" w:rsidRPr="00E138E1">
        <w:rPr>
          <w:rFonts w:ascii="Verdana" w:hAnsi="Verdana"/>
          <w:i/>
          <w:sz w:val="18"/>
          <w:szCs w:val="18"/>
        </w:rPr>
        <w:t>20</w:t>
      </w:r>
      <w:r w:rsidR="0013762B" w:rsidRPr="00E138E1">
        <w:rPr>
          <w:rFonts w:ascii="Verdana" w:hAnsi="Verdana"/>
          <w:i/>
          <w:sz w:val="18"/>
          <w:szCs w:val="18"/>
        </w:rPr>
        <w:t xml:space="preserve">. Copy Journals Request </w:t>
      </w:r>
      <w:r w:rsidR="00EA1A1A" w:rsidRPr="00E138E1">
        <w:rPr>
          <w:rFonts w:ascii="Verdana" w:hAnsi="Verdana"/>
          <w:i/>
          <w:sz w:val="18"/>
          <w:szCs w:val="18"/>
        </w:rPr>
        <w:t>Page</w:t>
      </w:r>
    </w:p>
    <w:p w:rsidR="00E138E1" w:rsidRDefault="00E138E1" w:rsidP="00E138E1">
      <w:pPr>
        <w:pStyle w:val="ListParagraph"/>
        <w:keepNext/>
        <w:ind w:left="360"/>
        <w:rPr>
          <w:rFonts w:ascii="Verdana" w:hAnsi="Verdana"/>
          <w: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3524"/>
        <w:gridCol w:w="7306"/>
      </w:tblGrid>
      <w:tr w:rsidR="00923B54" w:rsidRPr="008F5716" w:rsidTr="004F5381">
        <w:trPr>
          <w:cantSplit/>
          <w:tblHeader/>
        </w:trPr>
        <w:tc>
          <w:tcPr>
            <w:tcW w:w="1627" w:type="pct"/>
            <w:shd w:val="clear" w:color="auto" w:fill="000000" w:themeFill="text1"/>
            <w:hideMark/>
          </w:tcPr>
          <w:p w:rsidR="00923B54" w:rsidRPr="008F5716" w:rsidRDefault="00923B54" w:rsidP="00923B54">
            <w:pPr>
              <w:pStyle w:val="term1"/>
              <w:rPr>
                <w:rFonts w:ascii="Verdana" w:hAnsi="Verdana"/>
                <w:b/>
                <w:bCs/>
                <w:color w:val="FFFFFF" w:themeColor="background1"/>
                <w:sz w:val="18"/>
                <w:szCs w:val="18"/>
              </w:rPr>
            </w:pPr>
            <w:r w:rsidRPr="008F5716">
              <w:rPr>
                <w:rFonts w:ascii="Verdana" w:hAnsi="Verdana"/>
                <w:b/>
                <w:bCs/>
                <w:color w:val="FFFFFF" w:themeColor="background1"/>
                <w:sz w:val="18"/>
                <w:szCs w:val="18"/>
              </w:rPr>
              <w:t>Fields</w:t>
            </w:r>
          </w:p>
        </w:tc>
        <w:tc>
          <w:tcPr>
            <w:tcW w:w="3373" w:type="pct"/>
            <w:shd w:val="clear" w:color="auto" w:fill="000000" w:themeFill="text1"/>
            <w:hideMark/>
          </w:tcPr>
          <w:p w:rsidR="00923B54" w:rsidRPr="008F5716" w:rsidRDefault="00923B54" w:rsidP="00923B54">
            <w:pPr>
              <w:pStyle w:val="term1"/>
              <w:rPr>
                <w:rFonts w:ascii="Verdana" w:hAnsi="Verdana"/>
                <w:b/>
                <w:color w:val="FFFFFF" w:themeColor="background1"/>
                <w:sz w:val="18"/>
                <w:szCs w:val="18"/>
              </w:rPr>
            </w:pPr>
            <w:r w:rsidRPr="008F5716">
              <w:rPr>
                <w:rFonts w:ascii="Verdana" w:hAnsi="Verdana"/>
                <w:b/>
                <w:color w:val="FFFFFF" w:themeColor="background1"/>
                <w:sz w:val="18"/>
                <w:szCs w:val="18"/>
              </w:rPr>
              <w:t xml:space="preserve">Description </w:t>
            </w:r>
          </w:p>
        </w:tc>
      </w:tr>
      <w:tr w:rsidR="00923B54" w:rsidRPr="008F5716" w:rsidTr="004F5381">
        <w:trPr>
          <w:cantSplit/>
          <w:trHeight w:val="375"/>
        </w:trPr>
        <w:tc>
          <w:tcPr>
            <w:tcW w:w="1627" w:type="pct"/>
            <w:hideMark/>
          </w:tcPr>
          <w:p w:rsidR="00923B54" w:rsidRPr="008F5716" w:rsidRDefault="00923B54" w:rsidP="00923B54">
            <w:pPr>
              <w:pStyle w:val="term1"/>
              <w:rPr>
                <w:rFonts w:ascii="Verdana" w:hAnsi="Verdana"/>
                <w:b/>
                <w:bCs/>
                <w:sz w:val="18"/>
                <w:szCs w:val="18"/>
              </w:rPr>
            </w:pPr>
            <w:r w:rsidRPr="008F5716">
              <w:rPr>
                <w:rFonts w:ascii="Verdana" w:hAnsi="Verdana"/>
                <w:b/>
                <w:bCs/>
                <w:sz w:val="18"/>
                <w:szCs w:val="18"/>
              </w:rPr>
              <w:t>Process Frequency</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Accept the default value of “Once” </w:t>
            </w:r>
          </w:p>
        </w:tc>
      </w:tr>
      <w:tr w:rsidR="00923B54" w:rsidRPr="008F5716" w:rsidTr="004F5381">
        <w:trPr>
          <w:cantSplit/>
          <w:trHeight w:val="402"/>
        </w:trPr>
        <w:tc>
          <w:tcPr>
            <w:tcW w:w="1627" w:type="pct"/>
            <w:hideMark/>
          </w:tcPr>
          <w:p w:rsidR="00923B54" w:rsidRPr="008F5716" w:rsidRDefault="00923B54" w:rsidP="00923B54">
            <w:pPr>
              <w:pStyle w:val="term1"/>
              <w:rPr>
                <w:rFonts w:ascii="Verdana" w:hAnsi="Verdana"/>
                <w:b/>
                <w:bCs/>
                <w:sz w:val="18"/>
                <w:szCs w:val="18"/>
              </w:rPr>
            </w:pPr>
            <w:r w:rsidRPr="008F5716">
              <w:rPr>
                <w:rFonts w:ascii="Verdana" w:hAnsi="Verdana"/>
                <w:b/>
                <w:bCs/>
                <w:sz w:val="18"/>
                <w:szCs w:val="18"/>
              </w:rPr>
              <w:t>Unit, Journal ID,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Enter the values for the journal you wish to copy</w:t>
            </w:r>
          </w:p>
        </w:tc>
      </w:tr>
      <w:tr w:rsidR="00923B54" w:rsidRPr="008F5716" w:rsidTr="004F5381">
        <w:trPr>
          <w:cantSplit/>
          <w:trHeight w:val="402"/>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lastRenderedPageBreak/>
              <w:t>New Journal ID</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Accept the default value </w:t>
            </w:r>
            <w:r w:rsidR="00E138E1" w:rsidRPr="008F5716">
              <w:rPr>
                <w:rFonts w:ascii="Verdana" w:hAnsi="Verdana"/>
                <w:sz w:val="18"/>
                <w:szCs w:val="18"/>
              </w:rPr>
              <w:t>of “</w:t>
            </w:r>
            <w:r w:rsidRPr="008F5716">
              <w:rPr>
                <w:rStyle w:val="fieldvalue"/>
                <w:rFonts w:ascii="Verdana" w:hAnsi="Verdana"/>
                <w:i w:val="0"/>
                <w:sz w:val="18"/>
                <w:szCs w:val="18"/>
              </w:rPr>
              <w:t>NEXT</w:t>
            </w:r>
            <w:r w:rsidR="00116294">
              <w:rPr>
                <w:rStyle w:val="fieldvalue"/>
                <w:rFonts w:ascii="Verdana" w:hAnsi="Verdana"/>
                <w:i w:val="0"/>
                <w:sz w:val="18"/>
                <w:szCs w:val="18"/>
              </w:rPr>
              <w:t>”</w:t>
            </w:r>
            <w:r w:rsidRPr="008F5716">
              <w:rPr>
                <w:rFonts w:ascii="Verdana" w:hAnsi="Verdana"/>
                <w:sz w:val="18"/>
                <w:szCs w:val="18"/>
              </w:rPr>
              <w:t xml:space="preserve"> in this field to assign the next journal number automatically to the new journal or enter a journal ID.</w:t>
            </w:r>
          </w:p>
        </w:tc>
      </w:tr>
      <w:tr w:rsidR="0085625A" w:rsidRPr="008F5716" w:rsidTr="004F5381">
        <w:trPr>
          <w:cantSplit/>
        </w:trPr>
        <w:tc>
          <w:tcPr>
            <w:tcW w:w="1627" w:type="pct"/>
          </w:tcPr>
          <w:p w:rsidR="0085625A" w:rsidRPr="008F5716" w:rsidRDefault="0085625A" w:rsidP="00923B54">
            <w:pPr>
              <w:pStyle w:val="term1"/>
              <w:rPr>
                <w:rFonts w:ascii="Verdana" w:hAnsi="Verdana"/>
                <w:b/>
                <w:bCs/>
                <w:sz w:val="18"/>
                <w:szCs w:val="18"/>
              </w:rPr>
            </w:pPr>
            <w:r>
              <w:rPr>
                <w:rFonts w:ascii="Verdana" w:hAnsi="Verdana"/>
                <w:b/>
                <w:bCs/>
                <w:sz w:val="18"/>
                <w:szCs w:val="18"/>
              </w:rPr>
              <w:t>Reversal link</w:t>
            </w:r>
          </w:p>
        </w:tc>
        <w:tc>
          <w:tcPr>
            <w:tcW w:w="3373" w:type="pct"/>
          </w:tcPr>
          <w:p w:rsidR="0085625A" w:rsidRPr="008F5716" w:rsidRDefault="00F44D72" w:rsidP="00923B54">
            <w:pPr>
              <w:pStyle w:val="term1"/>
              <w:rPr>
                <w:rFonts w:ascii="Verdana" w:hAnsi="Verdana"/>
                <w:sz w:val="18"/>
                <w:szCs w:val="18"/>
              </w:rPr>
            </w:pPr>
            <w:r>
              <w:rPr>
                <w:rFonts w:ascii="Verdana" w:hAnsi="Verdana"/>
                <w:sz w:val="18"/>
                <w:szCs w:val="18"/>
              </w:rPr>
              <w:t xml:space="preserve">Leave the </w:t>
            </w:r>
            <w:r w:rsidRPr="00F44D72">
              <w:rPr>
                <w:rFonts w:ascii="Verdana" w:hAnsi="Verdana"/>
                <w:b/>
                <w:sz w:val="18"/>
                <w:szCs w:val="18"/>
              </w:rPr>
              <w:t>Do Not Generate Reversal</w:t>
            </w:r>
            <w:r>
              <w:rPr>
                <w:rFonts w:ascii="Verdana" w:hAnsi="Verdana"/>
                <w:sz w:val="18"/>
                <w:szCs w:val="18"/>
              </w:rPr>
              <w:t xml:space="preserve"> radio button clicked.  If the copied journal needs to be reversed at a future date, click and enter the appropriate information.</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New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 xml:space="preserve">Enter a journal date for this new journal.  The default is the current date.  </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Reverse Signs</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sz w:val="18"/>
                <w:szCs w:val="18"/>
              </w:rPr>
              <w:t>Select this if you want the new journal to have the opposite sign from the original journal. For example, if you need to reverse a posted journal.</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Recalculate Budget Date</w:t>
            </w:r>
          </w:p>
        </w:tc>
        <w:tc>
          <w:tcPr>
            <w:tcW w:w="3373" w:type="pct"/>
            <w:hideMark/>
          </w:tcPr>
          <w:p w:rsidR="00923B54" w:rsidRPr="008F5716" w:rsidRDefault="00923B54" w:rsidP="00923B54">
            <w:pPr>
              <w:pStyle w:val="term1"/>
              <w:rPr>
                <w:rFonts w:ascii="Verdana" w:hAnsi="Verdana"/>
                <w:sz w:val="18"/>
                <w:szCs w:val="18"/>
              </w:rPr>
            </w:pPr>
            <w:r w:rsidRPr="008F5716">
              <w:rPr>
                <w:rFonts w:ascii="Verdana" w:hAnsi="Verdana"/>
                <w:b/>
                <w:sz w:val="18"/>
                <w:szCs w:val="18"/>
              </w:rPr>
              <w:t>If selected</w:t>
            </w:r>
            <w:r w:rsidRPr="008F5716">
              <w:rPr>
                <w:rFonts w:ascii="Verdana" w:hAnsi="Verdana"/>
                <w:sz w:val="18"/>
                <w:szCs w:val="18"/>
              </w:rPr>
              <w:t>, the copy journal process sets the budget date as the journal date; otherwise, it copies the old budget date.  Always check this box.</w:t>
            </w:r>
          </w:p>
        </w:tc>
      </w:tr>
      <w:tr w:rsidR="00923B54" w:rsidRPr="008F5716" w:rsidTr="004F5381">
        <w:trPr>
          <w:cantSplit/>
        </w:trPr>
        <w:tc>
          <w:tcPr>
            <w:tcW w:w="1627" w:type="pct"/>
            <w:hideMark/>
          </w:tcPr>
          <w:p w:rsidR="00923B54" w:rsidRPr="008F5716" w:rsidRDefault="00923B54" w:rsidP="00923B54">
            <w:pPr>
              <w:pStyle w:val="term1"/>
              <w:rPr>
                <w:rFonts w:ascii="Verdana" w:hAnsi="Verdana"/>
                <w:sz w:val="18"/>
                <w:szCs w:val="18"/>
              </w:rPr>
            </w:pPr>
            <w:r w:rsidRPr="008F5716">
              <w:rPr>
                <w:rFonts w:ascii="Verdana" w:hAnsi="Verdana"/>
                <w:b/>
                <w:bCs/>
                <w:sz w:val="18"/>
                <w:szCs w:val="18"/>
              </w:rPr>
              <w:t>Save Journal Incomplete Status</w:t>
            </w:r>
          </w:p>
        </w:tc>
        <w:tc>
          <w:tcPr>
            <w:tcW w:w="3373" w:type="pct"/>
            <w:hideMark/>
          </w:tcPr>
          <w:p w:rsidR="00923B54" w:rsidRPr="008F5716" w:rsidRDefault="00923B54" w:rsidP="00923B54">
            <w:pPr>
              <w:pStyle w:val="term1"/>
              <w:keepNext/>
              <w:rPr>
                <w:rFonts w:ascii="Verdana" w:hAnsi="Verdana"/>
                <w:sz w:val="18"/>
                <w:szCs w:val="18"/>
              </w:rPr>
            </w:pPr>
            <w:r w:rsidRPr="008F5716">
              <w:rPr>
                <w:rFonts w:ascii="Verdana" w:hAnsi="Verdana"/>
                <w:sz w:val="18"/>
                <w:szCs w:val="18"/>
              </w:rPr>
              <w:t>If selected, the new journal saves in an incomplete status</w:t>
            </w:r>
          </w:p>
        </w:tc>
      </w:tr>
    </w:tbl>
    <w:bookmarkEnd w:id="3"/>
    <w:p w:rsidR="00F44D72" w:rsidRDefault="0085625A" w:rsidP="00F44D72">
      <w:pPr>
        <w:pStyle w:val="Caption"/>
        <w:jc w:val="center"/>
        <w:rPr>
          <w:i/>
          <w:color w:val="auto"/>
          <w:sz w:val="20"/>
          <w:szCs w:val="20"/>
        </w:rPr>
      </w:pPr>
      <w:r w:rsidRPr="008F5716">
        <w:rPr>
          <w:rFonts w:ascii="Verdana" w:hAnsi="Verdana"/>
          <w:i/>
          <w:color w:val="auto"/>
        </w:rPr>
        <w:t xml:space="preserve">Table </w:t>
      </w:r>
      <w:r w:rsidR="004F5381">
        <w:rPr>
          <w:rFonts w:ascii="Verdana" w:hAnsi="Verdana"/>
          <w:i/>
          <w:color w:val="auto"/>
        </w:rPr>
        <w:t>7</w:t>
      </w:r>
      <w:r w:rsidRPr="008F5716">
        <w:rPr>
          <w:rFonts w:ascii="Verdana" w:hAnsi="Verdana"/>
          <w:i/>
          <w:color w:val="auto"/>
        </w:rPr>
        <w:t xml:space="preserve">. Copy Journals Request </w:t>
      </w:r>
      <w:r w:rsidR="00E138E1">
        <w:rPr>
          <w:rFonts w:ascii="Verdana" w:hAnsi="Verdana"/>
          <w:i/>
          <w:color w:val="auto"/>
        </w:rPr>
        <w:t>Page</w:t>
      </w:r>
      <w:r w:rsidRPr="008F5716">
        <w:rPr>
          <w:rFonts w:ascii="Verdana" w:hAnsi="Verdana"/>
          <w:i/>
          <w:color w:val="auto"/>
          <w:sz w:val="20"/>
          <w:szCs w:val="20"/>
        </w:rPr>
        <w:t xml:space="preserve"> Fi</w:t>
      </w:r>
      <w:r w:rsidRPr="00652000">
        <w:rPr>
          <w:i/>
          <w:color w:val="auto"/>
          <w:sz w:val="20"/>
          <w:szCs w:val="20"/>
        </w:rPr>
        <w:t>elds</w:t>
      </w:r>
    </w:p>
    <w:p w:rsidR="003F5567" w:rsidRPr="003F5567" w:rsidRDefault="00F44D72" w:rsidP="003F5567">
      <w:pPr>
        <w:pStyle w:val="Caption"/>
        <w:keepNext/>
        <w:numPr>
          <w:ilvl w:val="0"/>
          <w:numId w:val="26"/>
        </w:numPr>
        <w:ind w:left="360" w:firstLine="0"/>
        <w:rPr>
          <w:rFonts w:ascii="Verdana" w:hAnsi="Verdana"/>
        </w:rPr>
      </w:pPr>
      <w:r w:rsidRPr="003F5567">
        <w:rPr>
          <w:rFonts w:ascii="Verdana" w:hAnsi="Verdana"/>
          <w:color w:val="auto"/>
        </w:rPr>
        <w:t xml:space="preserve">The </w:t>
      </w:r>
      <w:r w:rsidRPr="003F5567">
        <w:rPr>
          <w:rFonts w:ascii="Verdana" w:hAnsi="Verdana"/>
          <w:b/>
          <w:color w:val="auto"/>
        </w:rPr>
        <w:t>Process Scheduler Request</w:t>
      </w:r>
      <w:r w:rsidRPr="003F5567">
        <w:rPr>
          <w:rFonts w:ascii="Verdana" w:hAnsi="Verdana"/>
          <w:color w:val="auto"/>
        </w:rPr>
        <w:t xml:space="preserve"> </w:t>
      </w:r>
      <w:r w:rsidR="00EA1A1A" w:rsidRPr="003F5567">
        <w:rPr>
          <w:rFonts w:ascii="Verdana" w:hAnsi="Verdana"/>
          <w:color w:val="auto"/>
        </w:rPr>
        <w:t>page</w:t>
      </w:r>
      <w:r w:rsidRPr="003F5567">
        <w:rPr>
          <w:rFonts w:ascii="Verdana" w:hAnsi="Verdana"/>
          <w:color w:val="auto"/>
        </w:rPr>
        <w:t xml:space="preserve"> will be displayed, click </w:t>
      </w:r>
      <w:r w:rsidRPr="003F5567">
        <w:rPr>
          <w:rFonts w:ascii="Verdana" w:hAnsi="Verdana"/>
          <w:b/>
          <w:color w:val="auto"/>
        </w:rPr>
        <w:t>OK</w:t>
      </w:r>
      <w:r w:rsidRPr="003F5567">
        <w:rPr>
          <w:rFonts w:ascii="Verdana" w:hAnsi="Verdana"/>
          <w:color w:val="auto"/>
        </w:rPr>
        <w:t>.</w:t>
      </w:r>
    </w:p>
    <w:p w:rsidR="00F44D72" w:rsidRPr="003F5567" w:rsidRDefault="003F5567" w:rsidP="003F5567">
      <w:pPr>
        <w:pStyle w:val="Caption"/>
        <w:keepNext/>
        <w:ind w:left="360" w:firstLine="0"/>
        <w:jc w:val="center"/>
        <w:rPr>
          <w:rFonts w:ascii="Verdana" w:hAnsi="Verdana"/>
        </w:rPr>
      </w:pPr>
      <w:r>
        <w:rPr>
          <w:noProof/>
        </w:rPr>
        <w:drawing>
          <wp:inline distT="0" distB="0" distL="0" distR="0">
            <wp:extent cx="5538945" cy="2210771"/>
            <wp:effectExtent l="0" t="0" r="0" b="0"/>
            <wp:docPr id="247" name="Picture 247" descr="C:\Users\lkraus\AppData\Local\Temp\SNAGHTML51793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kraus\AppData\Local\Temp\SNAGHTML517938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1212" cy="2235624"/>
                    </a:xfrm>
                    <a:prstGeom prst="rect">
                      <a:avLst/>
                    </a:prstGeom>
                    <a:noFill/>
                    <a:ln>
                      <a:noFill/>
                    </a:ln>
                  </pic:spPr>
                </pic:pic>
              </a:graphicData>
            </a:graphic>
          </wp:inline>
        </w:drawing>
      </w:r>
    </w:p>
    <w:p w:rsidR="003F5567" w:rsidRDefault="00EA1A1A" w:rsidP="003F5567">
      <w:pPr>
        <w:pStyle w:val="Caption"/>
        <w:jc w:val="center"/>
        <w:rPr>
          <w:rFonts w:ascii="Verdana" w:hAnsi="Verdana"/>
          <w:i/>
          <w:color w:val="auto"/>
        </w:rPr>
      </w:pPr>
      <w:r w:rsidRPr="008F5716">
        <w:rPr>
          <w:rFonts w:ascii="Verdana" w:hAnsi="Verdana"/>
          <w:i/>
          <w:color w:val="auto"/>
        </w:rPr>
        <w:t xml:space="preserve">Figure </w:t>
      </w:r>
      <w:r w:rsidR="00E138E1">
        <w:rPr>
          <w:rFonts w:ascii="Verdana" w:hAnsi="Verdana"/>
          <w:i/>
          <w:color w:val="auto"/>
        </w:rPr>
        <w:t>21</w:t>
      </w:r>
      <w:r w:rsidRPr="008F5716">
        <w:rPr>
          <w:rFonts w:ascii="Verdana" w:hAnsi="Verdana"/>
          <w:i/>
          <w:color w:val="auto"/>
        </w:rPr>
        <w:t xml:space="preserve">. </w:t>
      </w:r>
      <w:r>
        <w:rPr>
          <w:rFonts w:ascii="Verdana" w:hAnsi="Verdana"/>
          <w:i/>
          <w:color w:val="auto"/>
        </w:rPr>
        <w:t>Process Scheduler Request Page</w:t>
      </w:r>
    </w:p>
    <w:p w:rsidR="003F5567" w:rsidRDefault="005738BC" w:rsidP="003F5567">
      <w:pPr>
        <w:pStyle w:val="Heading7"/>
        <w:numPr>
          <w:ilvl w:val="0"/>
          <w:numId w:val="26"/>
        </w:numPr>
      </w:pPr>
      <w:r w:rsidRPr="00EA1A1A">
        <w:t xml:space="preserve">Click the </w:t>
      </w:r>
      <w:r w:rsidRPr="00EA1A1A">
        <w:rPr>
          <w:b/>
        </w:rPr>
        <w:t>Refresh</w:t>
      </w:r>
      <w:r w:rsidRPr="00EA1A1A">
        <w:t xml:space="preserve"> button until the </w:t>
      </w:r>
      <w:r w:rsidRPr="00EA1A1A">
        <w:rPr>
          <w:b/>
        </w:rPr>
        <w:t>Process Instance</w:t>
      </w:r>
      <w:r w:rsidRPr="00EA1A1A">
        <w:t xml:space="preserve"> shows Success and Posted.</w:t>
      </w:r>
    </w:p>
    <w:p w:rsidR="00F44D72" w:rsidRPr="00EA1A1A" w:rsidRDefault="002B0683" w:rsidP="003F5567">
      <w:pPr>
        <w:pStyle w:val="Heading7"/>
        <w:ind w:left="360"/>
        <w:jc w:val="center"/>
      </w:pPr>
      <w:r>
        <w:rPr>
          <w:rFonts w:ascii="Arial" w:hAnsi="Arial"/>
          <w:noProof/>
        </w:rPr>
        <w:pict>
          <v:shape id="_x0000_s1035" type="#_x0000_t32" style="position:absolute;left:0;text-align:left;margin-left:415.55pt;margin-top:74.45pt;width:0;height:0;z-index:251678720" o:connectortype="straight">
            <v:stroke endarrow="block"/>
          </v:shape>
        </w:pict>
      </w:r>
      <w:r w:rsidR="003F5567">
        <w:rPr>
          <w:noProof/>
        </w:rPr>
        <w:drawing>
          <wp:inline distT="0" distB="0" distL="0" distR="0" wp14:anchorId="1DB16CC5" wp14:editId="063236BC">
            <wp:extent cx="5019284" cy="185760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520" cy="1877302"/>
                    </a:xfrm>
                    <a:prstGeom prst="rect">
                      <a:avLst/>
                    </a:prstGeom>
                  </pic:spPr>
                </pic:pic>
              </a:graphicData>
            </a:graphic>
          </wp:inline>
        </w:drawing>
      </w:r>
    </w:p>
    <w:p w:rsidR="00FD7D80" w:rsidRDefault="00EA1A1A" w:rsidP="00EA1A1A">
      <w:pPr>
        <w:pStyle w:val="Caption"/>
        <w:jc w:val="center"/>
        <w:rPr>
          <w:rFonts w:ascii="Verdana" w:hAnsi="Verdana"/>
        </w:rPr>
      </w:pPr>
      <w:r w:rsidRPr="008F5716">
        <w:rPr>
          <w:rFonts w:ascii="Verdana" w:hAnsi="Verdana"/>
          <w:i/>
          <w:color w:val="auto"/>
        </w:rPr>
        <w:t xml:space="preserve">Figure </w:t>
      </w:r>
      <w:r w:rsidR="00E138E1">
        <w:rPr>
          <w:rFonts w:ascii="Verdana" w:hAnsi="Verdana"/>
          <w:i/>
          <w:color w:val="auto"/>
        </w:rPr>
        <w:t>22</w:t>
      </w:r>
      <w:r w:rsidRPr="008F5716">
        <w:rPr>
          <w:rFonts w:ascii="Verdana" w:hAnsi="Verdana"/>
          <w:i/>
          <w:color w:val="auto"/>
        </w:rPr>
        <w:t xml:space="preserve">. </w:t>
      </w:r>
      <w:r>
        <w:rPr>
          <w:rFonts w:ascii="Verdana" w:hAnsi="Verdana"/>
          <w:i/>
          <w:color w:val="auto"/>
        </w:rPr>
        <w:t>Process List Page</w:t>
      </w:r>
    </w:p>
    <w:p w:rsidR="00EA1A1A" w:rsidRDefault="005738BC" w:rsidP="00EA1A1A">
      <w:pPr>
        <w:pStyle w:val="ListParagraph"/>
        <w:keepNext/>
        <w:numPr>
          <w:ilvl w:val="0"/>
          <w:numId w:val="26"/>
        </w:numPr>
        <w:ind w:left="360"/>
        <w:rPr>
          <w:rFonts w:ascii="Verdana" w:hAnsi="Verdana"/>
          <w:sz w:val="18"/>
          <w:szCs w:val="18"/>
        </w:rPr>
      </w:pPr>
      <w:r w:rsidRPr="00EA1A1A">
        <w:rPr>
          <w:rFonts w:ascii="Verdana" w:hAnsi="Verdana"/>
          <w:sz w:val="18"/>
          <w:szCs w:val="18"/>
        </w:rPr>
        <w:lastRenderedPageBreak/>
        <w:t xml:space="preserve">Navigate to </w:t>
      </w:r>
      <w:r w:rsidRPr="00EA1A1A">
        <w:rPr>
          <w:rFonts w:ascii="Verdana" w:hAnsi="Verdana"/>
          <w:b/>
          <w:sz w:val="18"/>
          <w:szCs w:val="18"/>
        </w:rPr>
        <w:t xml:space="preserve">Create/Update Journal Entries, </w:t>
      </w:r>
      <w:r w:rsidRPr="00EA1A1A">
        <w:rPr>
          <w:rFonts w:ascii="Verdana" w:hAnsi="Verdana"/>
          <w:i/>
          <w:sz w:val="18"/>
          <w:szCs w:val="18"/>
        </w:rPr>
        <w:t>Find an Existing Value tab.</w:t>
      </w:r>
      <w:r w:rsidRPr="00EA1A1A">
        <w:rPr>
          <w:rFonts w:ascii="Verdana" w:hAnsi="Verdana"/>
          <w:sz w:val="18"/>
          <w:szCs w:val="18"/>
        </w:rPr>
        <w:t xml:space="preserve">  Enter the Journal Date from the copied journal and Journal Header Status = No Status – Needs to be Edited.  Click </w:t>
      </w:r>
      <w:r w:rsidRPr="00B174E0">
        <w:rPr>
          <w:rFonts w:ascii="Verdana" w:hAnsi="Verdana"/>
          <w:b/>
          <w:sz w:val="18"/>
          <w:szCs w:val="18"/>
        </w:rPr>
        <w:t>Search</w:t>
      </w:r>
      <w:r w:rsidRPr="00EA1A1A">
        <w:rPr>
          <w:rFonts w:ascii="Verdana" w:hAnsi="Verdana"/>
          <w:sz w:val="18"/>
          <w:szCs w:val="18"/>
        </w:rPr>
        <w:t>.  The copied journal will be displayed.</w:t>
      </w:r>
    </w:p>
    <w:p w:rsidR="005738BC" w:rsidRPr="00EA1A1A" w:rsidRDefault="003F5567" w:rsidP="003F5567">
      <w:pPr>
        <w:pStyle w:val="ListParagraph"/>
        <w:keepNext/>
        <w:ind w:left="360"/>
        <w:jc w:val="center"/>
        <w:rPr>
          <w:rFonts w:ascii="Verdana" w:hAnsi="Verdana"/>
          <w:sz w:val="18"/>
          <w:szCs w:val="18"/>
        </w:rPr>
      </w:pPr>
      <w:r>
        <w:rPr>
          <w:noProof/>
        </w:rPr>
        <w:drawing>
          <wp:inline distT="0" distB="0" distL="0" distR="0" wp14:anchorId="27ADF6A7" wp14:editId="32B735BD">
            <wp:extent cx="2889111" cy="33624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34139" cy="3414804"/>
                    </a:xfrm>
                    <a:prstGeom prst="rect">
                      <a:avLst/>
                    </a:prstGeom>
                  </pic:spPr>
                </pic:pic>
              </a:graphicData>
            </a:graphic>
          </wp:inline>
        </w:drawing>
      </w:r>
    </w:p>
    <w:p w:rsidR="00C36913" w:rsidRDefault="00EA1A1A" w:rsidP="003F5567">
      <w:pPr>
        <w:pStyle w:val="Caption"/>
        <w:jc w:val="center"/>
        <w:rPr>
          <w:rFonts w:ascii="Verdana" w:hAnsi="Verdana"/>
          <w:i/>
          <w:color w:val="auto"/>
        </w:rPr>
      </w:pPr>
      <w:r w:rsidRPr="008F5716">
        <w:rPr>
          <w:rFonts w:ascii="Verdana" w:hAnsi="Verdana"/>
          <w:i/>
          <w:color w:val="auto"/>
        </w:rPr>
        <w:t xml:space="preserve">Figure </w:t>
      </w:r>
      <w:r>
        <w:rPr>
          <w:rFonts w:ascii="Verdana" w:hAnsi="Verdana"/>
          <w:i/>
          <w:color w:val="auto"/>
        </w:rPr>
        <w:t>2</w:t>
      </w:r>
      <w:r w:rsidR="00E138E1">
        <w:rPr>
          <w:rFonts w:ascii="Verdana" w:hAnsi="Verdana"/>
          <w:i/>
          <w:color w:val="auto"/>
        </w:rPr>
        <w:t>3</w:t>
      </w:r>
      <w:r w:rsidRPr="008F5716">
        <w:rPr>
          <w:rFonts w:ascii="Verdana" w:hAnsi="Verdana"/>
          <w:i/>
          <w:color w:val="auto"/>
        </w:rPr>
        <w:t xml:space="preserve">. </w:t>
      </w:r>
      <w:r>
        <w:rPr>
          <w:rFonts w:ascii="Verdana" w:hAnsi="Verdana"/>
          <w:i/>
          <w:color w:val="auto"/>
        </w:rPr>
        <w:t>Create/Update Journal Entries</w:t>
      </w:r>
      <w:r w:rsidR="00E138E1">
        <w:rPr>
          <w:rFonts w:ascii="Verdana" w:hAnsi="Verdana"/>
          <w:i/>
          <w:color w:val="auto"/>
        </w:rPr>
        <w:t xml:space="preserve"> Page</w:t>
      </w:r>
    </w:p>
    <w:p w:rsidR="00C36913" w:rsidRPr="00C36913" w:rsidRDefault="005738BC" w:rsidP="00684083">
      <w:pPr>
        <w:pStyle w:val="Caption"/>
        <w:keepNext/>
        <w:numPr>
          <w:ilvl w:val="0"/>
          <w:numId w:val="26"/>
        </w:numPr>
        <w:ind w:left="360"/>
        <w:rPr>
          <w:rFonts w:ascii="Verdana" w:hAnsi="Verdana"/>
        </w:rPr>
      </w:pPr>
      <w:r w:rsidRPr="00C36913">
        <w:rPr>
          <w:rFonts w:ascii="Verdana" w:hAnsi="Verdana"/>
          <w:color w:val="auto"/>
        </w:rPr>
        <w:t xml:space="preserve">On the copied journal, the Journal Status=N and the Budget Status=N.  Review, save, and </w:t>
      </w:r>
      <w:r w:rsidR="00FD7D80" w:rsidRPr="00C36913">
        <w:rPr>
          <w:rFonts w:ascii="Verdana" w:hAnsi="Verdana"/>
          <w:color w:val="auto"/>
        </w:rPr>
        <w:t>run the</w:t>
      </w:r>
      <w:r w:rsidR="00FD7D80" w:rsidRPr="00C36913">
        <w:rPr>
          <w:rFonts w:ascii="Verdana" w:hAnsi="Verdana"/>
          <w:b/>
          <w:color w:val="auto"/>
        </w:rPr>
        <w:t xml:space="preserve"> E</w:t>
      </w:r>
      <w:r w:rsidRPr="00C36913">
        <w:rPr>
          <w:rFonts w:ascii="Verdana" w:hAnsi="Verdana"/>
          <w:b/>
          <w:color w:val="auto"/>
        </w:rPr>
        <w:t>dit</w:t>
      </w:r>
      <w:r w:rsidR="00FD7D80" w:rsidRPr="00C36913">
        <w:rPr>
          <w:rFonts w:ascii="Verdana" w:hAnsi="Verdana"/>
          <w:b/>
          <w:color w:val="auto"/>
        </w:rPr>
        <w:t xml:space="preserve"> Journal</w:t>
      </w:r>
      <w:r w:rsidR="00FD7D80" w:rsidRPr="00C36913">
        <w:rPr>
          <w:rFonts w:ascii="Verdana" w:hAnsi="Verdana"/>
          <w:color w:val="auto"/>
        </w:rPr>
        <w:t xml:space="preserve"> process</w:t>
      </w:r>
      <w:r w:rsidRPr="00C36913">
        <w:rPr>
          <w:rFonts w:ascii="Verdana" w:hAnsi="Verdana"/>
          <w:color w:val="auto"/>
        </w:rPr>
        <w:t>.</w:t>
      </w:r>
    </w:p>
    <w:p w:rsidR="005738BC" w:rsidRPr="00C36913" w:rsidRDefault="003F5567" w:rsidP="00C36913">
      <w:pPr>
        <w:pStyle w:val="Caption"/>
        <w:keepNext/>
        <w:ind w:left="180" w:firstLine="0"/>
        <w:jc w:val="center"/>
        <w:rPr>
          <w:rFonts w:ascii="Verdana" w:hAnsi="Verdana"/>
        </w:rPr>
      </w:pPr>
      <w:r>
        <w:rPr>
          <w:noProof/>
        </w:rPr>
        <w:drawing>
          <wp:inline distT="0" distB="0" distL="0" distR="0">
            <wp:extent cx="4431984" cy="2750400"/>
            <wp:effectExtent l="0" t="0" r="0" b="0"/>
            <wp:docPr id="251" name="Picture 251" descr="C:\Users\lkraus\AppData\Local\Temp\SNAGHTML51fc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kraus\AppData\Local\Temp\SNAGHTML51fc03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79029" cy="2779595"/>
                    </a:xfrm>
                    <a:prstGeom prst="rect">
                      <a:avLst/>
                    </a:prstGeom>
                    <a:noFill/>
                    <a:ln>
                      <a:noFill/>
                    </a:ln>
                  </pic:spPr>
                </pic:pic>
              </a:graphicData>
            </a:graphic>
          </wp:inline>
        </w:drawing>
      </w:r>
    </w:p>
    <w:p w:rsidR="00EA1A1A" w:rsidRPr="005738BC" w:rsidRDefault="00EA1A1A" w:rsidP="00C36913">
      <w:pPr>
        <w:pStyle w:val="Caption"/>
        <w:jc w:val="center"/>
        <w:rPr>
          <w:rFonts w:ascii="Verdana" w:hAnsi="Verdana"/>
        </w:rPr>
      </w:pPr>
      <w:r w:rsidRPr="008F5716">
        <w:rPr>
          <w:rFonts w:ascii="Verdana" w:hAnsi="Verdana"/>
          <w:i/>
          <w:color w:val="auto"/>
        </w:rPr>
        <w:t xml:space="preserve">Figure </w:t>
      </w:r>
      <w:r>
        <w:rPr>
          <w:rFonts w:ascii="Verdana" w:hAnsi="Verdana"/>
          <w:i/>
          <w:color w:val="auto"/>
        </w:rPr>
        <w:t>2</w:t>
      </w:r>
      <w:r w:rsidR="00E138E1">
        <w:rPr>
          <w:rFonts w:ascii="Verdana" w:hAnsi="Verdana"/>
          <w:i/>
          <w:color w:val="auto"/>
        </w:rPr>
        <w:t>4</w:t>
      </w:r>
      <w:r w:rsidRPr="008F5716">
        <w:rPr>
          <w:rFonts w:ascii="Verdana" w:hAnsi="Verdana"/>
          <w:i/>
          <w:color w:val="auto"/>
        </w:rPr>
        <w:t xml:space="preserve">. </w:t>
      </w:r>
      <w:r>
        <w:rPr>
          <w:rFonts w:ascii="Verdana" w:hAnsi="Verdana"/>
          <w:i/>
          <w:color w:val="auto"/>
        </w:rPr>
        <w:t>Journal Lines Tab</w:t>
      </w:r>
      <w:bookmarkStart w:id="9" w:name="_GoBack"/>
      <w:bookmarkEnd w:id="9"/>
    </w:p>
    <w:sectPr w:rsidR="00EA1A1A" w:rsidRPr="005738BC" w:rsidSect="0091585E">
      <w:footerReference w:type="default" r:id="rId39"/>
      <w:pgSz w:w="12240" w:h="15840" w:code="1"/>
      <w:pgMar w:top="720" w:right="720" w:bottom="72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B0683" w:rsidRDefault="002B0683">
      <w:r>
        <w:separator/>
      </w:r>
    </w:p>
  </w:endnote>
  <w:endnote w:type="continuationSeparator" w:id="0">
    <w:p w:rsidR="002B0683" w:rsidRDefault="002B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903" w:rsidRPr="009D4E2B" w:rsidRDefault="00847903" w:rsidP="009F5913">
    <w:pPr>
      <w:pStyle w:val="Footer"/>
      <w:framePr w:wrap="around" w:vAnchor="text" w:hAnchor="margin" w:xAlign="outside" w:y="1"/>
      <w:rPr>
        <w:rStyle w:val="PageNumber"/>
        <w:rFonts w:eastAsia="MS Mincho"/>
      </w:rPr>
    </w:pPr>
  </w:p>
  <w:p w:rsidR="00847903" w:rsidRPr="009D4E2B" w:rsidRDefault="00847903" w:rsidP="009F59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903" w:rsidRDefault="00847903" w:rsidP="009F5913">
    <w:pPr>
      <w:pStyle w:val="Footer"/>
    </w:pPr>
    <w:r w:rsidRPr="00ED06BD">
      <w:rPr>
        <w:rFonts w:ascii="Arial" w:hAnsi="Arial" w:cs="Arial"/>
        <w:sz w:val="22"/>
        <w:szCs w:val="22"/>
      </w:rPr>
      <w:t>Created 02/01/2013</w:t>
    </w:r>
    <w:r>
      <w:tab/>
    </w:r>
    <w:r>
      <w:tab/>
    </w:r>
    <w:r w:rsidRPr="00ED06BD">
      <w:rPr>
        <w:rFonts w:ascii="Arial" w:hAnsi="Arial" w:cs="Arial"/>
        <w:sz w:val="22"/>
        <w:szCs w:val="22"/>
      </w:rPr>
      <w:t xml:space="preserve">Page </w:t>
    </w:r>
    <w:r w:rsidRPr="00ED06BD">
      <w:rPr>
        <w:rFonts w:ascii="Arial" w:hAnsi="Arial" w:cs="Arial"/>
        <w:b/>
        <w:sz w:val="22"/>
        <w:szCs w:val="22"/>
      </w:rPr>
      <w:fldChar w:fldCharType="begin"/>
    </w:r>
    <w:r w:rsidRPr="00ED06BD">
      <w:rPr>
        <w:rFonts w:ascii="Arial" w:hAnsi="Arial" w:cs="Arial"/>
        <w:b/>
        <w:sz w:val="22"/>
        <w:szCs w:val="22"/>
      </w:rPr>
      <w:instrText xml:space="preserve"> PAGE </w:instrText>
    </w:r>
    <w:r w:rsidRPr="00ED06BD">
      <w:rPr>
        <w:rFonts w:ascii="Arial" w:hAnsi="Arial" w:cs="Arial"/>
        <w:b/>
        <w:sz w:val="22"/>
        <w:szCs w:val="22"/>
      </w:rPr>
      <w:fldChar w:fldCharType="separate"/>
    </w:r>
    <w:r>
      <w:rPr>
        <w:rFonts w:ascii="Arial" w:hAnsi="Arial" w:cs="Arial"/>
        <w:b/>
        <w:noProof/>
        <w:sz w:val="22"/>
        <w:szCs w:val="22"/>
      </w:rPr>
      <w:t>2</w:t>
    </w:r>
    <w:r w:rsidRPr="00ED06BD">
      <w:rPr>
        <w:rFonts w:ascii="Arial" w:hAnsi="Arial" w:cs="Arial"/>
        <w:b/>
        <w:sz w:val="22"/>
        <w:szCs w:val="22"/>
      </w:rPr>
      <w:fldChar w:fldCharType="end"/>
    </w:r>
    <w:r w:rsidRPr="00ED06BD">
      <w:rPr>
        <w:rFonts w:ascii="Arial" w:hAnsi="Arial" w:cs="Arial"/>
        <w:sz w:val="22"/>
        <w:szCs w:val="22"/>
      </w:rPr>
      <w:t xml:space="preserve"> of </w:t>
    </w:r>
    <w:r w:rsidRPr="00ED06BD">
      <w:rPr>
        <w:rFonts w:ascii="Arial" w:hAnsi="Arial" w:cs="Arial"/>
        <w:b/>
        <w:sz w:val="22"/>
        <w:szCs w:val="22"/>
      </w:rPr>
      <w:fldChar w:fldCharType="begin"/>
    </w:r>
    <w:r w:rsidRPr="00ED06BD">
      <w:rPr>
        <w:rFonts w:ascii="Arial" w:hAnsi="Arial" w:cs="Arial"/>
        <w:b/>
        <w:sz w:val="22"/>
        <w:szCs w:val="22"/>
      </w:rPr>
      <w:instrText xml:space="preserve"> NUMPAGES  </w:instrText>
    </w:r>
    <w:r w:rsidRPr="00ED06BD">
      <w:rPr>
        <w:rFonts w:ascii="Arial" w:hAnsi="Arial" w:cs="Arial"/>
        <w:b/>
        <w:sz w:val="22"/>
        <w:szCs w:val="22"/>
      </w:rPr>
      <w:fldChar w:fldCharType="separate"/>
    </w:r>
    <w:r>
      <w:rPr>
        <w:rFonts w:ascii="Arial" w:hAnsi="Arial" w:cs="Arial"/>
        <w:b/>
        <w:noProof/>
        <w:sz w:val="22"/>
        <w:szCs w:val="22"/>
      </w:rPr>
      <w:t>7</w:t>
    </w:r>
    <w:r w:rsidRPr="00ED06BD">
      <w:rPr>
        <w:rFonts w:ascii="Arial" w:hAnsi="Arial" w:cs="Arial"/>
        <w:b/>
        <w:sz w:val="22"/>
        <w:szCs w:val="22"/>
      </w:rPr>
      <w:fldChar w:fldCharType="end"/>
    </w:r>
  </w:p>
  <w:p w:rsidR="00847903" w:rsidRPr="00AF6DF9" w:rsidRDefault="00847903">
    <w:pPr>
      <w:pStyle w:val="Footer"/>
      <w:rPr>
        <w:rFonts w:ascii="Arial" w:hAnsi="Arial" w:cs="Arial"/>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903" w:rsidRPr="00ED06BD" w:rsidRDefault="00847903">
    <w:pPr>
      <w:pStyle w:val="Footer"/>
      <w:rPr>
        <w:rFonts w:ascii="Arial" w:hAnsi="Arial" w:cs="Arial"/>
        <w:sz w:val="22"/>
        <w:szCs w:val="22"/>
      </w:rPr>
    </w:pPr>
    <w:r>
      <w:rPr>
        <w:rFonts w:ascii="Arial" w:hAnsi="Arial" w:cs="Arial"/>
        <w:sz w:val="22"/>
        <w:szCs w:val="22"/>
      </w:rPr>
      <w:t xml:space="preserve">Updated </w:t>
    </w:r>
    <w:r w:rsidR="00053C2F">
      <w:rPr>
        <w:rFonts w:ascii="Arial" w:hAnsi="Arial" w:cs="Arial"/>
        <w:sz w:val="22"/>
        <w:szCs w:val="22"/>
      </w:rPr>
      <w:t>03/22/2019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903" w:rsidRPr="00053C2F" w:rsidRDefault="00847903" w:rsidP="00ED6D6A">
    <w:pPr>
      <w:pStyle w:val="Footer"/>
      <w:pBdr>
        <w:top w:val="thinThickSmallGap" w:sz="24" w:space="0" w:color="622423" w:themeColor="accent2" w:themeShade="7F"/>
      </w:pBdr>
      <w:rPr>
        <w:rFonts w:ascii="Arial" w:hAnsi="Arial" w:cs="Arial"/>
        <w:sz w:val="22"/>
        <w:szCs w:val="22"/>
      </w:rPr>
    </w:pPr>
    <w:r>
      <w:rPr>
        <w:rFonts w:ascii="Arial" w:hAnsi="Arial" w:cs="Arial"/>
        <w:sz w:val="22"/>
        <w:szCs w:val="22"/>
      </w:rPr>
      <w:t xml:space="preserve">Updated </w:t>
    </w:r>
    <w:r w:rsidR="00053C2F">
      <w:rPr>
        <w:rFonts w:ascii="Arial" w:hAnsi="Arial" w:cs="Arial"/>
        <w:sz w:val="22"/>
        <w:szCs w:val="22"/>
      </w:rPr>
      <w:t>03/22/2019</w:t>
    </w:r>
    <w:r w:rsidRPr="00634D6F">
      <w:rPr>
        <w:rFonts w:ascii="Arial" w:hAnsi="Arial" w:cs="Arial"/>
      </w:rPr>
      <w:ptab w:relativeTo="margin" w:alignment="right" w:leader="none"/>
    </w:r>
    <w:r w:rsidRPr="00634D6F">
      <w:rPr>
        <w:rFonts w:ascii="Arial" w:hAnsi="Arial" w:cs="Arial"/>
      </w:rPr>
      <w:t xml:space="preserve">Page </w:t>
    </w:r>
    <w:r w:rsidRPr="00634D6F">
      <w:rPr>
        <w:rFonts w:ascii="Arial" w:hAnsi="Arial" w:cs="Arial"/>
      </w:rPr>
      <w:fldChar w:fldCharType="begin"/>
    </w:r>
    <w:r w:rsidRPr="00634D6F">
      <w:rPr>
        <w:rFonts w:ascii="Arial" w:hAnsi="Arial" w:cs="Arial"/>
      </w:rPr>
      <w:instrText xml:space="preserve"> PAGE   \* MERGEFORMAT </w:instrText>
    </w:r>
    <w:r w:rsidRPr="00634D6F">
      <w:rPr>
        <w:rFonts w:ascii="Arial" w:hAnsi="Arial" w:cs="Arial"/>
      </w:rPr>
      <w:fldChar w:fldCharType="separate"/>
    </w:r>
    <w:r w:rsidR="005B124E">
      <w:rPr>
        <w:rFonts w:ascii="Arial" w:hAnsi="Arial" w:cs="Arial"/>
        <w:noProof/>
      </w:rPr>
      <w:t>22</w:t>
    </w:r>
    <w:r w:rsidRPr="00634D6F">
      <w:rPr>
        <w:rFonts w:ascii="Arial" w:hAnsi="Arial" w:cs="Arial"/>
      </w:rPr>
      <w:fldChar w:fldCharType="end"/>
    </w:r>
  </w:p>
  <w:p w:rsidR="00847903" w:rsidRDefault="00847903" w:rsidP="002C3BB5">
    <w:pPr>
      <w:pStyle w:val="Footer"/>
      <w:pBdr>
        <w:top w:val="single" w:sz="4" w:space="1" w:color="auto"/>
      </w:pBdr>
      <w:tabs>
        <w:tab w:val="clear" w:pos="4320"/>
        <w:tab w:val="center" w:pos="4686"/>
      </w:tabs>
      <w:rPr>
        <w:rFonts w:ascii="Arial" w:hAnsi="Arial" w:cs="Arial"/>
        <w:snapToGrid w:val="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B0683" w:rsidRDefault="002B0683">
      <w:r>
        <w:separator/>
      </w:r>
    </w:p>
  </w:footnote>
  <w:footnote w:type="continuationSeparator" w:id="0">
    <w:p w:rsidR="002B0683" w:rsidRDefault="002B06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7903" w:rsidRPr="00BA56B8" w:rsidRDefault="002B0683" w:rsidP="008C50CD">
    <w:pPr>
      <w:tabs>
        <w:tab w:val="center" w:pos="4320"/>
        <w:tab w:val="right" w:pos="8640"/>
      </w:tabs>
      <w:spacing w:before="120"/>
    </w:pPr>
    <w:r>
      <w:rPr>
        <w:noProof/>
      </w:rPr>
      <w:pict>
        <v:shapetype id="_x0000_t202" coordsize="21600,21600" o:spt="202" path="m,l,21600r21600,l21600,xe">
          <v:stroke joinstyle="miter"/>
          <v:path gradientshapeok="t" o:connecttype="rect"/>
        </v:shapetype>
        <v:shape id="Text Box 2" o:spid="_x0000_s2051" type="#_x0000_t202" style="position:absolute;margin-left:-5.25pt;margin-top:0;width:552pt;height:54.4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" filled="f" stroked="f">
          <v:textbox>
            <w:txbxContent>
              <w:p w:rsidR="00847903" w:rsidRDefault="00847903" w:rsidP="008C50CD">
                <w:pPr>
                  <w:jc w:val="center"/>
                  <w:rPr>
                    <w:b/>
                    <w:sz w:val="28"/>
                    <w:szCs w:val="28"/>
                  </w:rPr>
                </w:pPr>
                <w:r w:rsidRPr="00BA56B8">
                  <w:rPr>
                    <w:b/>
                    <w:sz w:val="28"/>
                    <w:szCs w:val="28"/>
                  </w:rPr>
                  <w:t>STATE OF KANSAS</w:t>
                </w:r>
              </w:p>
              <w:p w:rsidR="00847903" w:rsidRDefault="00847903" w:rsidP="008C50CD">
                <w:pPr>
                  <w:jc w:val="center"/>
                  <w:rPr>
                    <w:b/>
                    <w:sz w:val="28"/>
                    <w:szCs w:val="28"/>
                  </w:rPr>
                </w:pPr>
                <w:r>
                  <w:rPr>
                    <w:b/>
                    <w:sz w:val="28"/>
                    <w:szCs w:val="28"/>
                  </w:rPr>
                  <w:t>Online Journal Entries</w:t>
                </w:r>
              </w:p>
              <w:p w:rsidR="00847903" w:rsidRPr="00BA56B8" w:rsidRDefault="00847903" w:rsidP="008C50CD">
                <w:pPr>
                  <w:jc w:val="center"/>
                  <w:rPr>
                    <w:b/>
                    <w:sz w:val="28"/>
                    <w:szCs w:val="28"/>
                  </w:rPr>
                </w:pPr>
                <w:r>
                  <w:rPr>
                    <w:b/>
                    <w:sz w:val="28"/>
                    <w:szCs w:val="28"/>
                  </w:rPr>
                  <w:t>Training Guide</w:t>
                </w:r>
              </w:p>
            </w:txbxContent>
          </v:textbox>
        </v:shape>
      </w:pict>
    </w: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75pt;margin-top:0;width:564pt;height:60.75pt;z-index:-251656192;mso-position-horizontal-relative:text;mso-position-vertical-relative:text" stroked="t" strokeweight="2pt">
          <v:imagedata r:id="rId1" o:title=""/>
          <o:lock v:ext="edit" aspectratio="f"/>
        </v:shape>
        <o:OLEObject Type="Embed" ProgID="Visio.Drawing.11" ShapeID="_x0000_s2050" DrawAspect="Content" ObjectID="_1614768203" r:id="rId2"/>
      </w:object>
    </w:r>
    <w:r w:rsidR="00847903">
      <w:rPr>
        <w:noProof/>
      </w:rPr>
      <w:drawing>
        <wp:inline distT="0" distB="0" distL="0" distR="0" wp14:anchorId="6AC0FB20" wp14:editId="086EEE3E">
          <wp:extent cx="1123950" cy="62878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4960" cy="629348"/>
                  </a:xfrm>
                  <a:prstGeom prst="rect">
                    <a:avLst/>
                  </a:prstGeom>
                  <a:noFill/>
                </pic:spPr>
              </pic:pic>
            </a:graphicData>
          </a:graphic>
        </wp:inline>
      </w:drawing>
    </w:r>
  </w:p>
  <w:p w:rsidR="00847903" w:rsidRPr="008C50CD" w:rsidRDefault="00847903" w:rsidP="008C50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D5AE7"/>
    <w:multiLevelType w:val="hybridMultilevel"/>
    <w:tmpl w:val="F4F285AA"/>
    <w:lvl w:ilvl="0" w:tplc="2B84F34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138C"/>
    <w:multiLevelType w:val="hybridMultilevel"/>
    <w:tmpl w:val="382A1484"/>
    <w:lvl w:ilvl="0" w:tplc="04090001">
      <w:start w:val="1"/>
      <w:numFmt w:val="bullet"/>
      <w:lvlText w:val=""/>
      <w:lvlJc w:val="left"/>
      <w:pPr>
        <w:tabs>
          <w:tab w:val="num" w:pos="720"/>
        </w:tabs>
        <w:ind w:left="720" w:hanging="360"/>
      </w:pPr>
      <w:rPr>
        <w:rFonts w:ascii="Symbol" w:hAnsi="Symbol" w:hint="default"/>
      </w:rPr>
    </w:lvl>
    <w:lvl w:ilvl="1" w:tplc="5E42728C" w:tentative="1">
      <w:start w:val="1"/>
      <w:numFmt w:val="bullet"/>
      <w:lvlText w:val="•"/>
      <w:lvlJc w:val="left"/>
      <w:pPr>
        <w:tabs>
          <w:tab w:val="num" w:pos="1440"/>
        </w:tabs>
        <w:ind w:left="1440" w:hanging="360"/>
      </w:pPr>
      <w:rPr>
        <w:rFonts w:ascii="Times New Roman" w:hAnsi="Times New Roman" w:hint="default"/>
      </w:rPr>
    </w:lvl>
    <w:lvl w:ilvl="2" w:tplc="00FE475C" w:tentative="1">
      <w:start w:val="1"/>
      <w:numFmt w:val="bullet"/>
      <w:lvlText w:val="•"/>
      <w:lvlJc w:val="left"/>
      <w:pPr>
        <w:tabs>
          <w:tab w:val="num" w:pos="2160"/>
        </w:tabs>
        <w:ind w:left="2160" w:hanging="360"/>
      </w:pPr>
      <w:rPr>
        <w:rFonts w:ascii="Times New Roman" w:hAnsi="Times New Roman" w:hint="default"/>
      </w:rPr>
    </w:lvl>
    <w:lvl w:ilvl="3" w:tplc="0B1C6BD6" w:tentative="1">
      <w:start w:val="1"/>
      <w:numFmt w:val="bullet"/>
      <w:lvlText w:val="•"/>
      <w:lvlJc w:val="left"/>
      <w:pPr>
        <w:tabs>
          <w:tab w:val="num" w:pos="2880"/>
        </w:tabs>
        <w:ind w:left="2880" w:hanging="360"/>
      </w:pPr>
      <w:rPr>
        <w:rFonts w:ascii="Times New Roman" w:hAnsi="Times New Roman" w:hint="default"/>
      </w:rPr>
    </w:lvl>
    <w:lvl w:ilvl="4" w:tplc="86E0BB30" w:tentative="1">
      <w:start w:val="1"/>
      <w:numFmt w:val="bullet"/>
      <w:lvlText w:val="•"/>
      <w:lvlJc w:val="left"/>
      <w:pPr>
        <w:tabs>
          <w:tab w:val="num" w:pos="3600"/>
        </w:tabs>
        <w:ind w:left="3600" w:hanging="360"/>
      </w:pPr>
      <w:rPr>
        <w:rFonts w:ascii="Times New Roman" w:hAnsi="Times New Roman" w:hint="default"/>
      </w:rPr>
    </w:lvl>
    <w:lvl w:ilvl="5" w:tplc="C3B0CB1C" w:tentative="1">
      <w:start w:val="1"/>
      <w:numFmt w:val="bullet"/>
      <w:lvlText w:val="•"/>
      <w:lvlJc w:val="left"/>
      <w:pPr>
        <w:tabs>
          <w:tab w:val="num" w:pos="4320"/>
        </w:tabs>
        <w:ind w:left="4320" w:hanging="360"/>
      </w:pPr>
      <w:rPr>
        <w:rFonts w:ascii="Times New Roman" w:hAnsi="Times New Roman" w:hint="default"/>
      </w:rPr>
    </w:lvl>
    <w:lvl w:ilvl="6" w:tplc="69B603B2" w:tentative="1">
      <w:start w:val="1"/>
      <w:numFmt w:val="bullet"/>
      <w:lvlText w:val="•"/>
      <w:lvlJc w:val="left"/>
      <w:pPr>
        <w:tabs>
          <w:tab w:val="num" w:pos="5040"/>
        </w:tabs>
        <w:ind w:left="5040" w:hanging="360"/>
      </w:pPr>
      <w:rPr>
        <w:rFonts w:ascii="Times New Roman" w:hAnsi="Times New Roman" w:hint="default"/>
      </w:rPr>
    </w:lvl>
    <w:lvl w:ilvl="7" w:tplc="22B0FB42" w:tentative="1">
      <w:start w:val="1"/>
      <w:numFmt w:val="bullet"/>
      <w:lvlText w:val="•"/>
      <w:lvlJc w:val="left"/>
      <w:pPr>
        <w:tabs>
          <w:tab w:val="num" w:pos="5760"/>
        </w:tabs>
        <w:ind w:left="5760" w:hanging="360"/>
      </w:pPr>
      <w:rPr>
        <w:rFonts w:ascii="Times New Roman" w:hAnsi="Times New Roman" w:hint="default"/>
      </w:rPr>
    </w:lvl>
    <w:lvl w:ilvl="8" w:tplc="B06819C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3394833"/>
    <w:multiLevelType w:val="hybridMultilevel"/>
    <w:tmpl w:val="0E88D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4E2984"/>
    <w:multiLevelType w:val="hybridMultilevel"/>
    <w:tmpl w:val="FA30A890"/>
    <w:lvl w:ilvl="0" w:tplc="A7C602A0">
      <w:start w:val="1"/>
      <w:numFmt w:val="decimal"/>
      <w:lvlText w:val="%1."/>
      <w:lvlJc w:val="left"/>
      <w:pPr>
        <w:ind w:left="420" w:hanging="36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073C4616"/>
    <w:multiLevelType w:val="hybridMultilevel"/>
    <w:tmpl w:val="5E5E988A"/>
    <w:lvl w:ilvl="0" w:tplc="27042AAC">
      <w:start w:val="1"/>
      <w:numFmt w:val="bullet"/>
      <w:pStyle w:val="BodyText1"/>
      <w:lvlText w:val=""/>
      <w:lvlJc w:val="left"/>
      <w:pPr>
        <w:tabs>
          <w:tab w:val="num" w:pos="780"/>
        </w:tabs>
        <w:ind w:left="780" w:hanging="360"/>
      </w:pPr>
      <w:rPr>
        <w:rFonts w:ascii="Symbol" w:hAnsi="Symbol" w:cs="Symbol" w:hint="default"/>
      </w:rPr>
    </w:lvl>
    <w:lvl w:ilvl="1" w:tplc="85AEE5BE">
      <w:start w:val="1"/>
      <w:numFmt w:val="bullet"/>
      <w:lvlText w:val="o"/>
      <w:lvlJc w:val="left"/>
      <w:pPr>
        <w:tabs>
          <w:tab w:val="num" w:pos="1500"/>
        </w:tabs>
        <w:ind w:left="1500" w:hanging="360"/>
      </w:pPr>
      <w:rPr>
        <w:rFonts w:ascii="Courier New" w:hAnsi="Courier New" w:cs="Courier New" w:hint="default"/>
      </w:rPr>
    </w:lvl>
    <w:lvl w:ilvl="2" w:tplc="6EB475B6" w:tentative="1">
      <w:start w:val="1"/>
      <w:numFmt w:val="bullet"/>
      <w:lvlText w:val=""/>
      <w:lvlJc w:val="left"/>
      <w:pPr>
        <w:tabs>
          <w:tab w:val="num" w:pos="2220"/>
        </w:tabs>
        <w:ind w:left="2220" w:hanging="360"/>
      </w:pPr>
      <w:rPr>
        <w:rFonts w:ascii="Wingdings" w:hAnsi="Wingdings" w:cs="Wingdings" w:hint="default"/>
      </w:rPr>
    </w:lvl>
    <w:lvl w:ilvl="3" w:tplc="2EA01E58" w:tentative="1">
      <w:start w:val="1"/>
      <w:numFmt w:val="bullet"/>
      <w:lvlText w:val=""/>
      <w:lvlJc w:val="left"/>
      <w:pPr>
        <w:tabs>
          <w:tab w:val="num" w:pos="2940"/>
        </w:tabs>
        <w:ind w:left="2940" w:hanging="360"/>
      </w:pPr>
      <w:rPr>
        <w:rFonts w:ascii="Symbol" w:hAnsi="Symbol" w:cs="Symbol" w:hint="default"/>
      </w:rPr>
    </w:lvl>
    <w:lvl w:ilvl="4" w:tplc="74CEA232" w:tentative="1">
      <w:start w:val="1"/>
      <w:numFmt w:val="bullet"/>
      <w:lvlText w:val="o"/>
      <w:lvlJc w:val="left"/>
      <w:pPr>
        <w:tabs>
          <w:tab w:val="num" w:pos="3660"/>
        </w:tabs>
        <w:ind w:left="3660" w:hanging="360"/>
      </w:pPr>
      <w:rPr>
        <w:rFonts w:ascii="Courier New" w:hAnsi="Courier New" w:cs="Courier New" w:hint="default"/>
      </w:rPr>
    </w:lvl>
    <w:lvl w:ilvl="5" w:tplc="DD4EB5AC" w:tentative="1">
      <w:start w:val="1"/>
      <w:numFmt w:val="bullet"/>
      <w:lvlText w:val=""/>
      <w:lvlJc w:val="left"/>
      <w:pPr>
        <w:tabs>
          <w:tab w:val="num" w:pos="4380"/>
        </w:tabs>
        <w:ind w:left="4380" w:hanging="360"/>
      </w:pPr>
      <w:rPr>
        <w:rFonts w:ascii="Wingdings" w:hAnsi="Wingdings" w:cs="Wingdings" w:hint="default"/>
      </w:rPr>
    </w:lvl>
    <w:lvl w:ilvl="6" w:tplc="364C789E" w:tentative="1">
      <w:start w:val="1"/>
      <w:numFmt w:val="bullet"/>
      <w:lvlText w:val=""/>
      <w:lvlJc w:val="left"/>
      <w:pPr>
        <w:tabs>
          <w:tab w:val="num" w:pos="5100"/>
        </w:tabs>
        <w:ind w:left="5100" w:hanging="360"/>
      </w:pPr>
      <w:rPr>
        <w:rFonts w:ascii="Symbol" w:hAnsi="Symbol" w:cs="Symbol" w:hint="default"/>
      </w:rPr>
    </w:lvl>
    <w:lvl w:ilvl="7" w:tplc="DF287EBC" w:tentative="1">
      <w:start w:val="1"/>
      <w:numFmt w:val="bullet"/>
      <w:lvlText w:val="o"/>
      <w:lvlJc w:val="left"/>
      <w:pPr>
        <w:tabs>
          <w:tab w:val="num" w:pos="5820"/>
        </w:tabs>
        <w:ind w:left="5820" w:hanging="360"/>
      </w:pPr>
      <w:rPr>
        <w:rFonts w:ascii="Courier New" w:hAnsi="Courier New" w:cs="Courier New" w:hint="default"/>
      </w:rPr>
    </w:lvl>
    <w:lvl w:ilvl="8" w:tplc="98F2E59C" w:tentative="1">
      <w:start w:val="1"/>
      <w:numFmt w:val="bullet"/>
      <w:lvlText w:val=""/>
      <w:lvlJc w:val="left"/>
      <w:pPr>
        <w:tabs>
          <w:tab w:val="num" w:pos="6540"/>
        </w:tabs>
        <w:ind w:left="6540" w:hanging="360"/>
      </w:pPr>
      <w:rPr>
        <w:rFonts w:ascii="Wingdings" w:hAnsi="Wingdings" w:cs="Wingdings" w:hint="default"/>
      </w:rPr>
    </w:lvl>
  </w:abstractNum>
  <w:abstractNum w:abstractNumId="5" w15:restartNumberingAfterBreak="0">
    <w:nsid w:val="09361962"/>
    <w:multiLevelType w:val="hybridMultilevel"/>
    <w:tmpl w:val="A43AADB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501C6"/>
    <w:multiLevelType w:val="singleLevel"/>
    <w:tmpl w:val="7542DE08"/>
    <w:lvl w:ilvl="0">
      <w:start w:val="1"/>
      <w:numFmt w:val="bullet"/>
      <w:pStyle w:val="PDCbullet1"/>
      <w:lvlText w:val=""/>
      <w:lvlJc w:val="left"/>
      <w:pPr>
        <w:tabs>
          <w:tab w:val="num" w:pos="360"/>
        </w:tabs>
        <w:ind w:left="288" w:hanging="288"/>
      </w:pPr>
      <w:rPr>
        <w:rFonts w:ascii="Symbol" w:hAnsi="Symbol" w:cs="Symbol" w:hint="default"/>
      </w:rPr>
    </w:lvl>
  </w:abstractNum>
  <w:abstractNum w:abstractNumId="7" w15:restartNumberingAfterBreak="0">
    <w:nsid w:val="147C1BCA"/>
    <w:multiLevelType w:val="hybridMultilevel"/>
    <w:tmpl w:val="6186ED54"/>
    <w:lvl w:ilvl="0" w:tplc="A1B054A8">
      <w:start w:val="1"/>
      <w:numFmt w:val="bullet"/>
      <w:pStyle w:val="SOWTableBullet"/>
      <w:lvlText w:val=""/>
      <w:lvlJc w:val="left"/>
      <w:pPr>
        <w:tabs>
          <w:tab w:val="num" w:pos="360"/>
        </w:tabs>
        <w:ind w:left="360" w:hanging="360"/>
      </w:pPr>
      <w:rPr>
        <w:rFonts w:ascii="Symbol" w:hAnsi="Symbol" w:cs="Symbol" w:hint="default"/>
      </w:rPr>
    </w:lvl>
    <w:lvl w:ilvl="1" w:tplc="4A32B302" w:tentative="1">
      <w:start w:val="1"/>
      <w:numFmt w:val="bullet"/>
      <w:lvlText w:val="o"/>
      <w:lvlJc w:val="left"/>
      <w:pPr>
        <w:tabs>
          <w:tab w:val="num" w:pos="360"/>
        </w:tabs>
        <w:ind w:left="360" w:hanging="360"/>
      </w:pPr>
      <w:rPr>
        <w:rFonts w:ascii="Courier New" w:hAnsi="Courier New" w:cs="Courier New" w:hint="default"/>
      </w:rPr>
    </w:lvl>
    <w:lvl w:ilvl="2" w:tplc="DDE0697E" w:tentative="1">
      <w:start w:val="1"/>
      <w:numFmt w:val="bullet"/>
      <w:lvlText w:val=""/>
      <w:lvlJc w:val="left"/>
      <w:pPr>
        <w:tabs>
          <w:tab w:val="num" w:pos="1080"/>
        </w:tabs>
        <w:ind w:left="1080" w:hanging="360"/>
      </w:pPr>
      <w:rPr>
        <w:rFonts w:ascii="Wingdings" w:hAnsi="Wingdings" w:cs="Wingdings" w:hint="default"/>
      </w:rPr>
    </w:lvl>
    <w:lvl w:ilvl="3" w:tplc="7E4A74E4" w:tentative="1">
      <w:start w:val="1"/>
      <w:numFmt w:val="bullet"/>
      <w:lvlText w:val=""/>
      <w:lvlJc w:val="left"/>
      <w:pPr>
        <w:tabs>
          <w:tab w:val="num" w:pos="1800"/>
        </w:tabs>
        <w:ind w:left="1800" w:hanging="360"/>
      </w:pPr>
      <w:rPr>
        <w:rFonts w:ascii="Symbol" w:hAnsi="Symbol" w:cs="Symbol" w:hint="default"/>
      </w:rPr>
    </w:lvl>
    <w:lvl w:ilvl="4" w:tplc="B6EAAD3A" w:tentative="1">
      <w:start w:val="1"/>
      <w:numFmt w:val="bullet"/>
      <w:lvlText w:val="o"/>
      <w:lvlJc w:val="left"/>
      <w:pPr>
        <w:tabs>
          <w:tab w:val="num" w:pos="2520"/>
        </w:tabs>
        <w:ind w:left="2520" w:hanging="360"/>
      </w:pPr>
      <w:rPr>
        <w:rFonts w:ascii="Courier New" w:hAnsi="Courier New" w:cs="Courier New" w:hint="default"/>
      </w:rPr>
    </w:lvl>
    <w:lvl w:ilvl="5" w:tplc="FF424F4A" w:tentative="1">
      <w:start w:val="1"/>
      <w:numFmt w:val="bullet"/>
      <w:lvlText w:val=""/>
      <w:lvlJc w:val="left"/>
      <w:pPr>
        <w:tabs>
          <w:tab w:val="num" w:pos="3240"/>
        </w:tabs>
        <w:ind w:left="3240" w:hanging="360"/>
      </w:pPr>
      <w:rPr>
        <w:rFonts w:ascii="Wingdings" w:hAnsi="Wingdings" w:cs="Wingdings" w:hint="default"/>
      </w:rPr>
    </w:lvl>
    <w:lvl w:ilvl="6" w:tplc="1F8E0F64" w:tentative="1">
      <w:start w:val="1"/>
      <w:numFmt w:val="bullet"/>
      <w:lvlText w:val=""/>
      <w:lvlJc w:val="left"/>
      <w:pPr>
        <w:tabs>
          <w:tab w:val="num" w:pos="3960"/>
        </w:tabs>
        <w:ind w:left="3960" w:hanging="360"/>
      </w:pPr>
      <w:rPr>
        <w:rFonts w:ascii="Symbol" w:hAnsi="Symbol" w:cs="Symbol" w:hint="default"/>
      </w:rPr>
    </w:lvl>
    <w:lvl w:ilvl="7" w:tplc="ACBC498A" w:tentative="1">
      <w:start w:val="1"/>
      <w:numFmt w:val="bullet"/>
      <w:lvlText w:val="o"/>
      <w:lvlJc w:val="left"/>
      <w:pPr>
        <w:tabs>
          <w:tab w:val="num" w:pos="4680"/>
        </w:tabs>
        <w:ind w:left="4680" w:hanging="360"/>
      </w:pPr>
      <w:rPr>
        <w:rFonts w:ascii="Courier New" w:hAnsi="Courier New" w:cs="Courier New" w:hint="default"/>
      </w:rPr>
    </w:lvl>
    <w:lvl w:ilvl="8" w:tplc="C1383A88" w:tentative="1">
      <w:start w:val="1"/>
      <w:numFmt w:val="bullet"/>
      <w:lvlText w:val=""/>
      <w:lvlJc w:val="left"/>
      <w:pPr>
        <w:tabs>
          <w:tab w:val="num" w:pos="5400"/>
        </w:tabs>
        <w:ind w:left="5400" w:hanging="360"/>
      </w:pPr>
      <w:rPr>
        <w:rFonts w:ascii="Wingdings" w:hAnsi="Wingdings" w:cs="Wingdings" w:hint="default"/>
      </w:rPr>
    </w:lvl>
  </w:abstractNum>
  <w:abstractNum w:abstractNumId="8" w15:restartNumberingAfterBreak="0">
    <w:nsid w:val="15940FFE"/>
    <w:multiLevelType w:val="hybridMultilevel"/>
    <w:tmpl w:val="8B2E08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12631E"/>
    <w:multiLevelType w:val="hybridMultilevel"/>
    <w:tmpl w:val="89ECC166"/>
    <w:lvl w:ilvl="0" w:tplc="1D186A4E">
      <w:start w:val="1"/>
      <w:numFmt w:val="decimal"/>
      <w:lvlText w:val="%1."/>
      <w:lvlJc w:val="left"/>
      <w:pPr>
        <w:ind w:left="810" w:hanging="360"/>
      </w:pPr>
      <w:rPr>
        <w:rFonts w:hint="default"/>
        <w:b/>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 w15:restartNumberingAfterBreak="0">
    <w:nsid w:val="20940738"/>
    <w:multiLevelType w:val="singleLevel"/>
    <w:tmpl w:val="0CBA9E7E"/>
    <w:lvl w:ilvl="0">
      <w:start w:val="1"/>
      <w:numFmt w:val="bullet"/>
      <w:pStyle w:val="BulletIndent"/>
      <w:lvlText w:val=""/>
      <w:lvlJc w:val="left"/>
      <w:pPr>
        <w:tabs>
          <w:tab w:val="num" w:pos="360"/>
        </w:tabs>
        <w:ind w:left="360" w:hanging="360"/>
      </w:pPr>
      <w:rPr>
        <w:rFonts w:ascii="Symbol" w:hAnsi="Symbol" w:cs="Symbol" w:hint="default"/>
      </w:rPr>
    </w:lvl>
  </w:abstractNum>
  <w:abstractNum w:abstractNumId="11" w15:restartNumberingAfterBreak="0">
    <w:nsid w:val="2C737DE3"/>
    <w:multiLevelType w:val="multilevel"/>
    <w:tmpl w:val="C374B450"/>
    <w:lvl w:ilvl="0">
      <w:start w:val="1"/>
      <w:numFmt w:val="decimal"/>
      <w:lvlText w:val="%1."/>
      <w:lvlJc w:val="left"/>
      <w:pPr>
        <w:tabs>
          <w:tab w:val="num" w:pos="540"/>
        </w:tabs>
        <w:ind w:left="540" w:hanging="360"/>
      </w:pPr>
      <w:rPr>
        <w:rFonts w:ascii="Verdana" w:eastAsia="Times New Roman" w:hAnsi="Verdana" w:cs="Arial"/>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1DA41B2"/>
    <w:multiLevelType w:val="hybridMultilevel"/>
    <w:tmpl w:val="A746A574"/>
    <w:lvl w:ilvl="0" w:tplc="FB5A483E">
      <w:start w:val="2"/>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D9543A"/>
    <w:multiLevelType w:val="hybridMultilevel"/>
    <w:tmpl w:val="A1805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5A3069"/>
    <w:multiLevelType w:val="hybridMultilevel"/>
    <w:tmpl w:val="378EC78E"/>
    <w:lvl w:ilvl="0" w:tplc="079C5D32">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FBC6154"/>
    <w:multiLevelType w:val="multilevel"/>
    <w:tmpl w:val="085E6170"/>
    <w:lvl w:ilvl="0">
      <w:start w:val="1"/>
      <w:numFmt w:val="decimal"/>
      <w:lvlText w:val="%1"/>
      <w:lvlJc w:val="left"/>
      <w:pPr>
        <w:tabs>
          <w:tab w:val="num" w:pos="360"/>
        </w:tabs>
        <w:ind w:left="360" w:hanging="360"/>
      </w:pPr>
      <w:rPr>
        <w:rFonts w:hint="default"/>
      </w:rPr>
    </w:lvl>
    <w:lvl w:ilvl="1">
      <w:start w:val="1"/>
      <w:numFmt w:val="decimal"/>
      <w:pStyle w:val="StyleHeading212ptNotItalicAfter5pt"/>
      <w:lvlText w:val="%1.%2."/>
      <w:lvlJc w:val="left"/>
      <w:pPr>
        <w:tabs>
          <w:tab w:val="num" w:pos="792"/>
        </w:tabs>
        <w:ind w:left="792" w:hanging="432"/>
      </w:pPr>
      <w:rPr>
        <w:rFonts w:hint="default"/>
      </w:rPr>
    </w:lvl>
    <w:lvl w:ilvl="2">
      <w:start w:val="1"/>
      <w:numFmt w:val="decimal"/>
      <w:pStyle w:val="Heading3"/>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15:restartNumberingAfterBreak="0">
    <w:nsid w:val="4D0E5F8A"/>
    <w:multiLevelType w:val="hybridMultilevel"/>
    <w:tmpl w:val="15861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C4AA2"/>
    <w:multiLevelType w:val="hybridMultilevel"/>
    <w:tmpl w:val="D27E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2D69E9"/>
    <w:multiLevelType w:val="hybridMultilevel"/>
    <w:tmpl w:val="E39A3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9362DF"/>
    <w:multiLevelType w:val="multilevel"/>
    <w:tmpl w:val="6F101626"/>
    <w:lvl w:ilvl="0">
      <w:start w:val="1"/>
      <w:numFmt w:val="decimal"/>
      <w:lvlText w:val="%1.0"/>
      <w:lvlJc w:val="left"/>
      <w:pPr>
        <w:tabs>
          <w:tab w:val="num" w:pos="360"/>
        </w:tabs>
        <w:ind w:left="0" w:firstLine="0"/>
      </w:pPr>
      <w:rPr>
        <w:rFonts w:hint="default"/>
      </w:rPr>
    </w:lvl>
    <w:lvl w:ilvl="1">
      <w:start w:val="1"/>
      <w:numFmt w:val="decimal"/>
      <w:lvlText w:val="%1.%2."/>
      <w:lvlJc w:val="left"/>
      <w:pPr>
        <w:tabs>
          <w:tab w:val="num" w:pos="792"/>
        </w:tabs>
        <w:ind w:left="0" w:firstLine="0"/>
      </w:pPr>
      <w:rPr>
        <w:rFonts w:hint="default"/>
      </w:rPr>
    </w:lvl>
    <w:lvl w:ilvl="2">
      <w:start w:val="1"/>
      <w:numFmt w:val="decimal"/>
      <w:lvlText w:val="%1.%2.%3."/>
      <w:lvlJc w:val="left"/>
      <w:pPr>
        <w:tabs>
          <w:tab w:val="num" w:pos="1584"/>
        </w:tabs>
        <w:ind w:left="720" w:firstLine="0"/>
      </w:pPr>
      <w:rPr>
        <w:rFonts w:hint="default"/>
      </w:rPr>
    </w:lvl>
    <w:lvl w:ilvl="3">
      <w:start w:val="1"/>
      <w:numFmt w:val="decimal"/>
      <w:pStyle w:val="Heading3FMS"/>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15:restartNumberingAfterBreak="0">
    <w:nsid w:val="5B8377C4"/>
    <w:multiLevelType w:val="hybridMultilevel"/>
    <w:tmpl w:val="88B87FA8"/>
    <w:lvl w:ilvl="0" w:tplc="ED6845AE">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608354C9"/>
    <w:multiLevelType w:val="hybridMultilevel"/>
    <w:tmpl w:val="F2589AB8"/>
    <w:lvl w:ilvl="0" w:tplc="5E262A3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1E3117"/>
    <w:multiLevelType w:val="multilevel"/>
    <w:tmpl w:val="706A22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3" w15:restartNumberingAfterBreak="0">
    <w:nsid w:val="6A4E0CD7"/>
    <w:multiLevelType w:val="multilevel"/>
    <w:tmpl w:val="F55A22DA"/>
    <w:lvl w:ilvl="0">
      <w:start w:val="1"/>
      <w:numFmt w:val="decimal"/>
      <w:lvlText w:val="%1."/>
      <w:lvlJc w:val="left"/>
      <w:pPr>
        <w:tabs>
          <w:tab w:val="num" w:pos="720"/>
        </w:tabs>
        <w:ind w:left="720" w:hanging="360"/>
      </w:pPr>
      <w:rPr>
        <w:rFonts w:ascii="Verdana" w:eastAsia="Times New Roman" w:hAnsi="Verdana" w:cs="Arial"/>
        <w:sz w:val="20"/>
      </w:rPr>
    </w:lvl>
    <w:lvl w:ilvl="1">
      <w:start w:val="1"/>
      <w:numFmt w:val="decimal"/>
      <w:lvlText w:val="%2."/>
      <w:lvlJc w:val="left"/>
      <w:pPr>
        <w:tabs>
          <w:tab w:val="num" w:pos="1440"/>
        </w:tabs>
        <w:ind w:left="1440" w:hanging="360"/>
      </w:pPr>
      <w:rPr>
        <w:rFonts w:ascii="Verdana" w:hAnsi="Verdana" w:hint="default"/>
        <w:sz w:val="18"/>
        <w:szCs w:val="18"/>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B310DE8"/>
    <w:multiLevelType w:val="hybridMultilevel"/>
    <w:tmpl w:val="58B69F0A"/>
    <w:lvl w:ilvl="0" w:tplc="2C6EBF3C">
      <w:start w:val="3"/>
      <w:numFmt w:val="decimal"/>
      <w:lvlText w:val="%1."/>
      <w:lvlJc w:val="left"/>
      <w:pPr>
        <w:ind w:left="840" w:hanging="360"/>
      </w:pPr>
      <w:rPr>
        <w:rFonts w:hint="default"/>
      </w:rPr>
    </w:lvl>
    <w:lvl w:ilvl="1" w:tplc="B65A2112">
      <w:start w:val="1"/>
      <w:numFmt w:val="lowerLetter"/>
      <w:lvlText w:val="%2."/>
      <w:lvlJc w:val="left"/>
      <w:pPr>
        <w:ind w:left="1560" w:hanging="360"/>
      </w:pPr>
      <w:rPr>
        <w:rFonts w:ascii="Verdana" w:eastAsia="Times New Roman" w:hAnsi="Verdana" w:cs="Times New Roman"/>
      </w:rPr>
    </w:lvl>
    <w:lvl w:ilvl="2" w:tplc="0409001B">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5" w15:restartNumberingAfterBreak="0">
    <w:nsid w:val="6B4D3581"/>
    <w:multiLevelType w:val="hybridMultilevel"/>
    <w:tmpl w:val="54A23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DD0F5A"/>
    <w:multiLevelType w:val="hybridMultilevel"/>
    <w:tmpl w:val="5DF88F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0"/>
  </w:num>
  <w:num w:numId="4">
    <w:abstractNumId w:val="6"/>
  </w:num>
  <w:num w:numId="5">
    <w:abstractNumId w:val="19"/>
  </w:num>
  <w:num w:numId="6">
    <w:abstractNumId w:val="14"/>
  </w:num>
  <w:num w:numId="7">
    <w:abstractNumId w:val="15"/>
  </w:num>
  <w:num w:numId="8">
    <w:abstractNumId w:val="1"/>
  </w:num>
  <w:num w:numId="9">
    <w:abstractNumId w:val="23"/>
  </w:num>
  <w:num w:numId="10">
    <w:abstractNumId w:val="25"/>
  </w:num>
  <w:num w:numId="11">
    <w:abstractNumId w:val="13"/>
  </w:num>
  <w:num w:numId="12">
    <w:abstractNumId w:val="5"/>
  </w:num>
  <w:num w:numId="13">
    <w:abstractNumId w:val="18"/>
  </w:num>
  <w:num w:numId="14">
    <w:abstractNumId w:val="22"/>
  </w:num>
  <w:num w:numId="15">
    <w:abstractNumId w:val="2"/>
  </w:num>
  <w:num w:numId="16">
    <w:abstractNumId w:val="17"/>
  </w:num>
  <w:num w:numId="17">
    <w:abstractNumId w:val="26"/>
  </w:num>
  <w:num w:numId="18">
    <w:abstractNumId w:val="9"/>
  </w:num>
  <w:num w:numId="19">
    <w:abstractNumId w:val="0"/>
  </w:num>
  <w:num w:numId="20">
    <w:abstractNumId w:val="21"/>
  </w:num>
  <w:num w:numId="21">
    <w:abstractNumId w:val="24"/>
  </w:num>
  <w:num w:numId="22">
    <w:abstractNumId w:val="16"/>
  </w:num>
  <w:num w:numId="23">
    <w:abstractNumId w:val="12"/>
  </w:num>
  <w:num w:numId="24">
    <w:abstractNumId w:val="3"/>
  </w:num>
  <w:num w:numId="25">
    <w:abstractNumId w:val="20"/>
  </w:num>
  <w:num w:numId="26">
    <w:abstractNumId w:val="11"/>
  </w:num>
  <w:num w:numId="2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embedSystemFonts/>
  <w:hideSpellingErrors/>
  <w:hideGrammaticalErrors/>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20"/>
  <w:displayHorizontalDrawingGridEvery w:val="2"/>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B05F9"/>
    <w:rsid w:val="00000439"/>
    <w:rsid w:val="000019AE"/>
    <w:rsid w:val="00002841"/>
    <w:rsid w:val="00003D7B"/>
    <w:rsid w:val="0000642F"/>
    <w:rsid w:val="0000698D"/>
    <w:rsid w:val="00006C05"/>
    <w:rsid w:val="00006FF4"/>
    <w:rsid w:val="00010450"/>
    <w:rsid w:val="00010DE4"/>
    <w:rsid w:val="00011895"/>
    <w:rsid w:val="00011F7C"/>
    <w:rsid w:val="0001233E"/>
    <w:rsid w:val="0001578C"/>
    <w:rsid w:val="00020812"/>
    <w:rsid w:val="00021324"/>
    <w:rsid w:val="00021D40"/>
    <w:rsid w:val="00023814"/>
    <w:rsid w:val="00024C29"/>
    <w:rsid w:val="00024D85"/>
    <w:rsid w:val="00025AB7"/>
    <w:rsid w:val="00025C0C"/>
    <w:rsid w:val="00025C29"/>
    <w:rsid w:val="00025EF4"/>
    <w:rsid w:val="000260BD"/>
    <w:rsid w:val="0002638B"/>
    <w:rsid w:val="00026D5C"/>
    <w:rsid w:val="00030109"/>
    <w:rsid w:val="00031867"/>
    <w:rsid w:val="000321DC"/>
    <w:rsid w:val="00032FE6"/>
    <w:rsid w:val="0003346F"/>
    <w:rsid w:val="0003676E"/>
    <w:rsid w:val="00036826"/>
    <w:rsid w:val="00040D41"/>
    <w:rsid w:val="00040E69"/>
    <w:rsid w:val="000423AA"/>
    <w:rsid w:val="00043784"/>
    <w:rsid w:val="00044730"/>
    <w:rsid w:val="000449DC"/>
    <w:rsid w:val="00044E87"/>
    <w:rsid w:val="000460B6"/>
    <w:rsid w:val="00046AD5"/>
    <w:rsid w:val="00046DB0"/>
    <w:rsid w:val="00052BAD"/>
    <w:rsid w:val="00053C2F"/>
    <w:rsid w:val="00055BE9"/>
    <w:rsid w:val="00060304"/>
    <w:rsid w:val="0006213F"/>
    <w:rsid w:val="00062CDA"/>
    <w:rsid w:val="00062EE7"/>
    <w:rsid w:val="00063018"/>
    <w:rsid w:val="000636DB"/>
    <w:rsid w:val="00066874"/>
    <w:rsid w:val="00070FC4"/>
    <w:rsid w:val="00071501"/>
    <w:rsid w:val="0007200E"/>
    <w:rsid w:val="00072F9C"/>
    <w:rsid w:val="00073B58"/>
    <w:rsid w:val="00081352"/>
    <w:rsid w:val="000821B2"/>
    <w:rsid w:val="00086C5F"/>
    <w:rsid w:val="00086C63"/>
    <w:rsid w:val="00087A9D"/>
    <w:rsid w:val="00092966"/>
    <w:rsid w:val="00092FEF"/>
    <w:rsid w:val="000933AF"/>
    <w:rsid w:val="00094FA0"/>
    <w:rsid w:val="00095E20"/>
    <w:rsid w:val="00097E98"/>
    <w:rsid w:val="000A13B4"/>
    <w:rsid w:val="000A1F66"/>
    <w:rsid w:val="000A3F0A"/>
    <w:rsid w:val="000A4C55"/>
    <w:rsid w:val="000A4D17"/>
    <w:rsid w:val="000A521E"/>
    <w:rsid w:val="000A584E"/>
    <w:rsid w:val="000A647A"/>
    <w:rsid w:val="000A7226"/>
    <w:rsid w:val="000A7C7B"/>
    <w:rsid w:val="000B0E06"/>
    <w:rsid w:val="000B18E5"/>
    <w:rsid w:val="000B1AE2"/>
    <w:rsid w:val="000B30B8"/>
    <w:rsid w:val="000B36D9"/>
    <w:rsid w:val="000B3ED8"/>
    <w:rsid w:val="000C0177"/>
    <w:rsid w:val="000C099C"/>
    <w:rsid w:val="000C1AAA"/>
    <w:rsid w:val="000C3EAF"/>
    <w:rsid w:val="000C4528"/>
    <w:rsid w:val="000C697F"/>
    <w:rsid w:val="000C74FB"/>
    <w:rsid w:val="000D05E7"/>
    <w:rsid w:val="000D2600"/>
    <w:rsid w:val="000D316C"/>
    <w:rsid w:val="000D49AE"/>
    <w:rsid w:val="000D4FAC"/>
    <w:rsid w:val="000D5D11"/>
    <w:rsid w:val="000D6E66"/>
    <w:rsid w:val="000E07FE"/>
    <w:rsid w:val="000E0964"/>
    <w:rsid w:val="000E1BEA"/>
    <w:rsid w:val="000E226B"/>
    <w:rsid w:val="000E27BB"/>
    <w:rsid w:val="000E4FB5"/>
    <w:rsid w:val="000E50D7"/>
    <w:rsid w:val="000E677C"/>
    <w:rsid w:val="000E72C8"/>
    <w:rsid w:val="000E79E2"/>
    <w:rsid w:val="000F0616"/>
    <w:rsid w:val="000F0996"/>
    <w:rsid w:val="000F0AEA"/>
    <w:rsid w:val="000F0ED3"/>
    <w:rsid w:val="000F2A76"/>
    <w:rsid w:val="000F2DC2"/>
    <w:rsid w:val="000F3F17"/>
    <w:rsid w:val="000F5403"/>
    <w:rsid w:val="000F7942"/>
    <w:rsid w:val="00100A39"/>
    <w:rsid w:val="00102AE9"/>
    <w:rsid w:val="00102D5F"/>
    <w:rsid w:val="00103119"/>
    <w:rsid w:val="0010498E"/>
    <w:rsid w:val="00104998"/>
    <w:rsid w:val="00106BB1"/>
    <w:rsid w:val="001102CC"/>
    <w:rsid w:val="0011341B"/>
    <w:rsid w:val="001140D0"/>
    <w:rsid w:val="001145CF"/>
    <w:rsid w:val="001149DB"/>
    <w:rsid w:val="00116294"/>
    <w:rsid w:val="001208A8"/>
    <w:rsid w:val="001209C3"/>
    <w:rsid w:val="00123741"/>
    <w:rsid w:val="00124EDC"/>
    <w:rsid w:val="00126714"/>
    <w:rsid w:val="00126CDD"/>
    <w:rsid w:val="00130C0E"/>
    <w:rsid w:val="00130C1D"/>
    <w:rsid w:val="00130DBF"/>
    <w:rsid w:val="0013154E"/>
    <w:rsid w:val="001325AF"/>
    <w:rsid w:val="001333C4"/>
    <w:rsid w:val="001347EB"/>
    <w:rsid w:val="001374A4"/>
    <w:rsid w:val="0013762B"/>
    <w:rsid w:val="001421DA"/>
    <w:rsid w:val="0014243B"/>
    <w:rsid w:val="001429D9"/>
    <w:rsid w:val="00143E2B"/>
    <w:rsid w:val="00143EEF"/>
    <w:rsid w:val="001441F6"/>
    <w:rsid w:val="0014504A"/>
    <w:rsid w:val="00146D68"/>
    <w:rsid w:val="00150EC4"/>
    <w:rsid w:val="00151ADF"/>
    <w:rsid w:val="0015355C"/>
    <w:rsid w:val="00155743"/>
    <w:rsid w:val="0015612E"/>
    <w:rsid w:val="001618FB"/>
    <w:rsid w:val="00162220"/>
    <w:rsid w:val="00163A76"/>
    <w:rsid w:val="00163CD0"/>
    <w:rsid w:val="00166E67"/>
    <w:rsid w:val="00167F7A"/>
    <w:rsid w:val="001705CF"/>
    <w:rsid w:val="001746D3"/>
    <w:rsid w:val="001767A4"/>
    <w:rsid w:val="001768B3"/>
    <w:rsid w:val="00176FBE"/>
    <w:rsid w:val="00182122"/>
    <w:rsid w:val="001842B7"/>
    <w:rsid w:val="00185C33"/>
    <w:rsid w:val="001867EA"/>
    <w:rsid w:val="00186ABF"/>
    <w:rsid w:val="00193967"/>
    <w:rsid w:val="0019583D"/>
    <w:rsid w:val="00196BB5"/>
    <w:rsid w:val="001979C7"/>
    <w:rsid w:val="001A073F"/>
    <w:rsid w:val="001A22C4"/>
    <w:rsid w:val="001A24F1"/>
    <w:rsid w:val="001A2FB4"/>
    <w:rsid w:val="001A30FC"/>
    <w:rsid w:val="001A3144"/>
    <w:rsid w:val="001A3488"/>
    <w:rsid w:val="001A3F41"/>
    <w:rsid w:val="001A4362"/>
    <w:rsid w:val="001A4C7D"/>
    <w:rsid w:val="001A621F"/>
    <w:rsid w:val="001A75A4"/>
    <w:rsid w:val="001B01C8"/>
    <w:rsid w:val="001B02D8"/>
    <w:rsid w:val="001B04F3"/>
    <w:rsid w:val="001B34B3"/>
    <w:rsid w:val="001B36EB"/>
    <w:rsid w:val="001B3B39"/>
    <w:rsid w:val="001B4D4B"/>
    <w:rsid w:val="001B6E63"/>
    <w:rsid w:val="001C01D6"/>
    <w:rsid w:val="001C2BF7"/>
    <w:rsid w:val="001C3D3E"/>
    <w:rsid w:val="001C47C5"/>
    <w:rsid w:val="001C578A"/>
    <w:rsid w:val="001C614F"/>
    <w:rsid w:val="001C69CA"/>
    <w:rsid w:val="001D166E"/>
    <w:rsid w:val="001D178A"/>
    <w:rsid w:val="001D295E"/>
    <w:rsid w:val="001D37F3"/>
    <w:rsid w:val="001D49B1"/>
    <w:rsid w:val="001D50B4"/>
    <w:rsid w:val="001D5700"/>
    <w:rsid w:val="001D6026"/>
    <w:rsid w:val="001D6AF2"/>
    <w:rsid w:val="001E2121"/>
    <w:rsid w:val="001E2E59"/>
    <w:rsid w:val="001E51B7"/>
    <w:rsid w:val="001E6AFE"/>
    <w:rsid w:val="001E75A3"/>
    <w:rsid w:val="001F017B"/>
    <w:rsid w:val="001F07FA"/>
    <w:rsid w:val="001F0D0E"/>
    <w:rsid w:val="001F1D65"/>
    <w:rsid w:val="001F24C1"/>
    <w:rsid w:val="001F5873"/>
    <w:rsid w:val="002031C8"/>
    <w:rsid w:val="00204C88"/>
    <w:rsid w:val="0020667F"/>
    <w:rsid w:val="002078EA"/>
    <w:rsid w:val="002102D4"/>
    <w:rsid w:val="00210684"/>
    <w:rsid w:val="00212221"/>
    <w:rsid w:val="00217ED5"/>
    <w:rsid w:val="002208DD"/>
    <w:rsid w:val="002221E8"/>
    <w:rsid w:val="0022222C"/>
    <w:rsid w:val="00222345"/>
    <w:rsid w:val="0022255E"/>
    <w:rsid w:val="0022295F"/>
    <w:rsid w:val="00224495"/>
    <w:rsid w:val="00225134"/>
    <w:rsid w:val="002251CE"/>
    <w:rsid w:val="002254C7"/>
    <w:rsid w:val="00225B82"/>
    <w:rsid w:val="00234429"/>
    <w:rsid w:val="00236289"/>
    <w:rsid w:val="00237C4A"/>
    <w:rsid w:val="00237DC6"/>
    <w:rsid w:val="00237E60"/>
    <w:rsid w:val="002406C7"/>
    <w:rsid w:val="00240DD7"/>
    <w:rsid w:val="00241E85"/>
    <w:rsid w:val="0024218E"/>
    <w:rsid w:val="00242AA0"/>
    <w:rsid w:val="0024339F"/>
    <w:rsid w:val="00243B15"/>
    <w:rsid w:val="00245969"/>
    <w:rsid w:val="00245B4D"/>
    <w:rsid w:val="00246D6B"/>
    <w:rsid w:val="002503A8"/>
    <w:rsid w:val="002516D0"/>
    <w:rsid w:val="00253E9D"/>
    <w:rsid w:val="00255BD0"/>
    <w:rsid w:val="00255C0A"/>
    <w:rsid w:val="002571EA"/>
    <w:rsid w:val="0025726A"/>
    <w:rsid w:val="00260182"/>
    <w:rsid w:val="002659D6"/>
    <w:rsid w:val="00265B02"/>
    <w:rsid w:val="00267AF8"/>
    <w:rsid w:val="00270BEC"/>
    <w:rsid w:val="0027474A"/>
    <w:rsid w:val="00276EA0"/>
    <w:rsid w:val="002773F3"/>
    <w:rsid w:val="00281631"/>
    <w:rsid w:val="00281B77"/>
    <w:rsid w:val="00282F27"/>
    <w:rsid w:val="002834FE"/>
    <w:rsid w:val="00283D08"/>
    <w:rsid w:val="00286788"/>
    <w:rsid w:val="00286CFC"/>
    <w:rsid w:val="00294C20"/>
    <w:rsid w:val="002950DD"/>
    <w:rsid w:val="002A1C29"/>
    <w:rsid w:val="002A26CC"/>
    <w:rsid w:val="002A3EF0"/>
    <w:rsid w:val="002A4D0D"/>
    <w:rsid w:val="002A59A6"/>
    <w:rsid w:val="002A6FA4"/>
    <w:rsid w:val="002B05F9"/>
    <w:rsid w:val="002B0683"/>
    <w:rsid w:val="002B0FF0"/>
    <w:rsid w:val="002B2627"/>
    <w:rsid w:val="002B566B"/>
    <w:rsid w:val="002C0DB2"/>
    <w:rsid w:val="002C11C1"/>
    <w:rsid w:val="002C15DD"/>
    <w:rsid w:val="002C169E"/>
    <w:rsid w:val="002C3BB5"/>
    <w:rsid w:val="002C3E3A"/>
    <w:rsid w:val="002C415D"/>
    <w:rsid w:val="002C4E7C"/>
    <w:rsid w:val="002C609B"/>
    <w:rsid w:val="002C639E"/>
    <w:rsid w:val="002C7F51"/>
    <w:rsid w:val="002D0D98"/>
    <w:rsid w:val="002D6A0E"/>
    <w:rsid w:val="002D70EA"/>
    <w:rsid w:val="002E2652"/>
    <w:rsid w:val="002E2A85"/>
    <w:rsid w:val="002E5504"/>
    <w:rsid w:val="002E56BC"/>
    <w:rsid w:val="002E5F22"/>
    <w:rsid w:val="002F0766"/>
    <w:rsid w:val="002F2432"/>
    <w:rsid w:val="002F2A2C"/>
    <w:rsid w:val="002F5324"/>
    <w:rsid w:val="002F5635"/>
    <w:rsid w:val="002F690B"/>
    <w:rsid w:val="00300B0F"/>
    <w:rsid w:val="00301A31"/>
    <w:rsid w:val="00303434"/>
    <w:rsid w:val="00304D17"/>
    <w:rsid w:val="00306E7A"/>
    <w:rsid w:val="0031156E"/>
    <w:rsid w:val="00313C4E"/>
    <w:rsid w:val="00313E9E"/>
    <w:rsid w:val="00314360"/>
    <w:rsid w:val="00314452"/>
    <w:rsid w:val="00316955"/>
    <w:rsid w:val="00317BB6"/>
    <w:rsid w:val="0032034D"/>
    <w:rsid w:val="00320A75"/>
    <w:rsid w:val="00322AA7"/>
    <w:rsid w:val="00324F85"/>
    <w:rsid w:val="00326534"/>
    <w:rsid w:val="00327218"/>
    <w:rsid w:val="00327295"/>
    <w:rsid w:val="00330978"/>
    <w:rsid w:val="0033260F"/>
    <w:rsid w:val="00334468"/>
    <w:rsid w:val="00336D70"/>
    <w:rsid w:val="00337C9E"/>
    <w:rsid w:val="00337DFF"/>
    <w:rsid w:val="003403A7"/>
    <w:rsid w:val="00341291"/>
    <w:rsid w:val="003435A6"/>
    <w:rsid w:val="00344C49"/>
    <w:rsid w:val="00345B73"/>
    <w:rsid w:val="00346436"/>
    <w:rsid w:val="0034749E"/>
    <w:rsid w:val="0035014D"/>
    <w:rsid w:val="00350844"/>
    <w:rsid w:val="00350CA9"/>
    <w:rsid w:val="00354339"/>
    <w:rsid w:val="003554F6"/>
    <w:rsid w:val="00360E5D"/>
    <w:rsid w:val="0036161F"/>
    <w:rsid w:val="0036215D"/>
    <w:rsid w:val="003634E6"/>
    <w:rsid w:val="003635D2"/>
    <w:rsid w:val="0036418E"/>
    <w:rsid w:val="00364388"/>
    <w:rsid w:val="00372A50"/>
    <w:rsid w:val="003748AE"/>
    <w:rsid w:val="00375418"/>
    <w:rsid w:val="003757B6"/>
    <w:rsid w:val="00376AF1"/>
    <w:rsid w:val="00380FE2"/>
    <w:rsid w:val="00381601"/>
    <w:rsid w:val="003826CB"/>
    <w:rsid w:val="00383A25"/>
    <w:rsid w:val="003847BB"/>
    <w:rsid w:val="00384B05"/>
    <w:rsid w:val="00386AF7"/>
    <w:rsid w:val="00386E09"/>
    <w:rsid w:val="00390AE0"/>
    <w:rsid w:val="003934E6"/>
    <w:rsid w:val="00393CC0"/>
    <w:rsid w:val="00394F3B"/>
    <w:rsid w:val="00395B69"/>
    <w:rsid w:val="00396A8B"/>
    <w:rsid w:val="003A2CFD"/>
    <w:rsid w:val="003A2DC8"/>
    <w:rsid w:val="003A5879"/>
    <w:rsid w:val="003A6045"/>
    <w:rsid w:val="003A68E6"/>
    <w:rsid w:val="003A69A5"/>
    <w:rsid w:val="003A7AFD"/>
    <w:rsid w:val="003A7CEE"/>
    <w:rsid w:val="003B0210"/>
    <w:rsid w:val="003B20F6"/>
    <w:rsid w:val="003B2C42"/>
    <w:rsid w:val="003B37DF"/>
    <w:rsid w:val="003B43E5"/>
    <w:rsid w:val="003B6B49"/>
    <w:rsid w:val="003B71D5"/>
    <w:rsid w:val="003C0404"/>
    <w:rsid w:val="003C072F"/>
    <w:rsid w:val="003C2464"/>
    <w:rsid w:val="003C33CB"/>
    <w:rsid w:val="003C3FB0"/>
    <w:rsid w:val="003C3FB6"/>
    <w:rsid w:val="003C3FD1"/>
    <w:rsid w:val="003C4B48"/>
    <w:rsid w:val="003C6E6F"/>
    <w:rsid w:val="003D0327"/>
    <w:rsid w:val="003D0718"/>
    <w:rsid w:val="003D15CE"/>
    <w:rsid w:val="003D29B5"/>
    <w:rsid w:val="003D46DB"/>
    <w:rsid w:val="003D5598"/>
    <w:rsid w:val="003D72E0"/>
    <w:rsid w:val="003E21E0"/>
    <w:rsid w:val="003E2B06"/>
    <w:rsid w:val="003E4C4D"/>
    <w:rsid w:val="003E4CB0"/>
    <w:rsid w:val="003E4D12"/>
    <w:rsid w:val="003E4E1A"/>
    <w:rsid w:val="003E526C"/>
    <w:rsid w:val="003E6575"/>
    <w:rsid w:val="003E66CD"/>
    <w:rsid w:val="003E691E"/>
    <w:rsid w:val="003F04D0"/>
    <w:rsid w:val="003F0CBA"/>
    <w:rsid w:val="003F1073"/>
    <w:rsid w:val="003F19D8"/>
    <w:rsid w:val="003F1AF3"/>
    <w:rsid w:val="003F3910"/>
    <w:rsid w:val="003F5567"/>
    <w:rsid w:val="003F628F"/>
    <w:rsid w:val="003F7FD8"/>
    <w:rsid w:val="0040045F"/>
    <w:rsid w:val="00400BF1"/>
    <w:rsid w:val="00402F30"/>
    <w:rsid w:val="004034E8"/>
    <w:rsid w:val="004045ED"/>
    <w:rsid w:val="00404FF4"/>
    <w:rsid w:val="00406E38"/>
    <w:rsid w:val="0040701D"/>
    <w:rsid w:val="004074EC"/>
    <w:rsid w:val="00411548"/>
    <w:rsid w:val="00411DCD"/>
    <w:rsid w:val="00412182"/>
    <w:rsid w:val="004136F5"/>
    <w:rsid w:val="00413A12"/>
    <w:rsid w:val="00413B7F"/>
    <w:rsid w:val="004147EE"/>
    <w:rsid w:val="00415604"/>
    <w:rsid w:val="00417291"/>
    <w:rsid w:val="004173F6"/>
    <w:rsid w:val="00422846"/>
    <w:rsid w:val="00424994"/>
    <w:rsid w:val="004260D5"/>
    <w:rsid w:val="00426B6F"/>
    <w:rsid w:val="00426F07"/>
    <w:rsid w:val="0042791D"/>
    <w:rsid w:val="0043079D"/>
    <w:rsid w:val="004314EF"/>
    <w:rsid w:val="004337E4"/>
    <w:rsid w:val="0043463D"/>
    <w:rsid w:val="00434908"/>
    <w:rsid w:val="0043650B"/>
    <w:rsid w:val="00437887"/>
    <w:rsid w:val="00440E31"/>
    <w:rsid w:val="00441177"/>
    <w:rsid w:val="0044186D"/>
    <w:rsid w:val="00442BDE"/>
    <w:rsid w:val="00442E40"/>
    <w:rsid w:val="00444714"/>
    <w:rsid w:val="0044499E"/>
    <w:rsid w:val="00445D06"/>
    <w:rsid w:val="0045067C"/>
    <w:rsid w:val="00450DD9"/>
    <w:rsid w:val="0045403E"/>
    <w:rsid w:val="00456055"/>
    <w:rsid w:val="0045645A"/>
    <w:rsid w:val="00456A44"/>
    <w:rsid w:val="00456BDF"/>
    <w:rsid w:val="004572C8"/>
    <w:rsid w:val="004618F7"/>
    <w:rsid w:val="00462F03"/>
    <w:rsid w:val="00463552"/>
    <w:rsid w:val="0046382B"/>
    <w:rsid w:val="004648C7"/>
    <w:rsid w:val="004670D8"/>
    <w:rsid w:val="00470707"/>
    <w:rsid w:val="004717EF"/>
    <w:rsid w:val="00472A02"/>
    <w:rsid w:val="00473C51"/>
    <w:rsid w:val="00475B39"/>
    <w:rsid w:val="00475FD7"/>
    <w:rsid w:val="00476CC5"/>
    <w:rsid w:val="00476E6D"/>
    <w:rsid w:val="00482106"/>
    <w:rsid w:val="0048226C"/>
    <w:rsid w:val="00483A34"/>
    <w:rsid w:val="00484DC7"/>
    <w:rsid w:val="004850C5"/>
    <w:rsid w:val="00485B72"/>
    <w:rsid w:val="00490DBA"/>
    <w:rsid w:val="00491E38"/>
    <w:rsid w:val="0049261B"/>
    <w:rsid w:val="00493CFE"/>
    <w:rsid w:val="004941CE"/>
    <w:rsid w:val="00495E3D"/>
    <w:rsid w:val="00496227"/>
    <w:rsid w:val="0049654B"/>
    <w:rsid w:val="00496B72"/>
    <w:rsid w:val="00497132"/>
    <w:rsid w:val="004A127D"/>
    <w:rsid w:val="004A23D5"/>
    <w:rsid w:val="004A2C65"/>
    <w:rsid w:val="004A3A1A"/>
    <w:rsid w:val="004A4675"/>
    <w:rsid w:val="004A4EB0"/>
    <w:rsid w:val="004A5C08"/>
    <w:rsid w:val="004A6DBE"/>
    <w:rsid w:val="004B0FFE"/>
    <w:rsid w:val="004B147E"/>
    <w:rsid w:val="004B2427"/>
    <w:rsid w:val="004B3F13"/>
    <w:rsid w:val="004B548A"/>
    <w:rsid w:val="004C023E"/>
    <w:rsid w:val="004C07B8"/>
    <w:rsid w:val="004C1178"/>
    <w:rsid w:val="004C17CD"/>
    <w:rsid w:val="004C3CA7"/>
    <w:rsid w:val="004C3CD3"/>
    <w:rsid w:val="004C447E"/>
    <w:rsid w:val="004C45A2"/>
    <w:rsid w:val="004C49BF"/>
    <w:rsid w:val="004C4EF5"/>
    <w:rsid w:val="004C5972"/>
    <w:rsid w:val="004C5DE3"/>
    <w:rsid w:val="004C6F88"/>
    <w:rsid w:val="004C7207"/>
    <w:rsid w:val="004D1DE1"/>
    <w:rsid w:val="004D4238"/>
    <w:rsid w:val="004D4593"/>
    <w:rsid w:val="004D59B7"/>
    <w:rsid w:val="004D6115"/>
    <w:rsid w:val="004D62CD"/>
    <w:rsid w:val="004E1066"/>
    <w:rsid w:val="004E134E"/>
    <w:rsid w:val="004E2DB7"/>
    <w:rsid w:val="004E345C"/>
    <w:rsid w:val="004E3EA0"/>
    <w:rsid w:val="004E4227"/>
    <w:rsid w:val="004E4C2F"/>
    <w:rsid w:val="004E5306"/>
    <w:rsid w:val="004E680C"/>
    <w:rsid w:val="004E7898"/>
    <w:rsid w:val="004F2099"/>
    <w:rsid w:val="004F2CD6"/>
    <w:rsid w:val="004F2EA9"/>
    <w:rsid w:val="004F3C77"/>
    <w:rsid w:val="004F5381"/>
    <w:rsid w:val="004F64C7"/>
    <w:rsid w:val="004F72E5"/>
    <w:rsid w:val="004F7E82"/>
    <w:rsid w:val="00501395"/>
    <w:rsid w:val="0050275C"/>
    <w:rsid w:val="00503123"/>
    <w:rsid w:val="0050393C"/>
    <w:rsid w:val="0050463F"/>
    <w:rsid w:val="00504982"/>
    <w:rsid w:val="00507805"/>
    <w:rsid w:val="00512791"/>
    <w:rsid w:val="005134CB"/>
    <w:rsid w:val="00513E9F"/>
    <w:rsid w:val="005143D5"/>
    <w:rsid w:val="00514B8D"/>
    <w:rsid w:val="00514D8F"/>
    <w:rsid w:val="00515D68"/>
    <w:rsid w:val="00523084"/>
    <w:rsid w:val="00524C70"/>
    <w:rsid w:val="00525732"/>
    <w:rsid w:val="00526C09"/>
    <w:rsid w:val="00527872"/>
    <w:rsid w:val="00530539"/>
    <w:rsid w:val="0053098C"/>
    <w:rsid w:val="00532E2C"/>
    <w:rsid w:val="005337B8"/>
    <w:rsid w:val="00533957"/>
    <w:rsid w:val="00537447"/>
    <w:rsid w:val="00537A4C"/>
    <w:rsid w:val="00540F6C"/>
    <w:rsid w:val="005437DF"/>
    <w:rsid w:val="00544377"/>
    <w:rsid w:val="00544FDF"/>
    <w:rsid w:val="00546085"/>
    <w:rsid w:val="0054693F"/>
    <w:rsid w:val="005502D8"/>
    <w:rsid w:val="00550A7A"/>
    <w:rsid w:val="005516FD"/>
    <w:rsid w:val="00552D64"/>
    <w:rsid w:val="00554E90"/>
    <w:rsid w:val="00556679"/>
    <w:rsid w:val="00561143"/>
    <w:rsid w:val="00565493"/>
    <w:rsid w:val="0056697A"/>
    <w:rsid w:val="005707B8"/>
    <w:rsid w:val="00571037"/>
    <w:rsid w:val="005713DA"/>
    <w:rsid w:val="005729C2"/>
    <w:rsid w:val="005738BC"/>
    <w:rsid w:val="00575DD5"/>
    <w:rsid w:val="005765D2"/>
    <w:rsid w:val="00580BC6"/>
    <w:rsid w:val="00581746"/>
    <w:rsid w:val="00582249"/>
    <w:rsid w:val="00585893"/>
    <w:rsid w:val="00586570"/>
    <w:rsid w:val="0058677E"/>
    <w:rsid w:val="00587044"/>
    <w:rsid w:val="00587BF7"/>
    <w:rsid w:val="00592B7E"/>
    <w:rsid w:val="00592CA1"/>
    <w:rsid w:val="0059496C"/>
    <w:rsid w:val="00597735"/>
    <w:rsid w:val="005A02F8"/>
    <w:rsid w:val="005A16A7"/>
    <w:rsid w:val="005A220E"/>
    <w:rsid w:val="005A301A"/>
    <w:rsid w:val="005A474C"/>
    <w:rsid w:val="005A4B94"/>
    <w:rsid w:val="005A5F84"/>
    <w:rsid w:val="005A64DD"/>
    <w:rsid w:val="005A6578"/>
    <w:rsid w:val="005A6EB4"/>
    <w:rsid w:val="005A77BC"/>
    <w:rsid w:val="005B124E"/>
    <w:rsid w:val="005B153E"/>
    <w:rsid w:val="005B3E9B"/>
    <w:rsid w:val="005B41F4"/>
    <w:rsid w:val="005B4F01"/>
    <w:rsid w:val="005B51D2"/>
    <w:rsid w:val="005C0401"/>
    <w:rsid w:val="005C086D"/>
    <w:rsid w:val="005C1565"/>
    <w:rsid w:val="005C1E88"/>
    <w:rsid w:val="005C2868"/>
    <w:rsid w:val="005C2A1E"/>
    <w:rsid w:val="005C2FDD"/>
    <w:rsid w:val="005C400E"/>
    <w:rsid w:val="005C42B6"/>
    <w:rsid w:val="005C5E94"/>
    <w:rsid w:val="005C6405"/>
    <w:rsid w:val="005C6AE6"/>
    <w:rsid w:val="005C70CB"/>
    <w:rsid w:val="005D1A2A"/>
    <w:rsid w:val="005D3E2D"/>
    <w:rsid w:val="005D4DCD"/>
    <w:rsid w:val="005D5CE9"/>
    <w:rsid w:val="005D6A95"/>
    <w:rsid w:val="005D75D3"/>
    <w:rsid w:val="005E0BE7"/>
    <w:rsid w:val="005E1C03"/>
    <w:rsid w:val="005E2A5D"/>
    <w:rsid w:val="005E2EEB"/>
    <w:rsid w:val="005E3FD6"/>
    <w:rsid w:val="005E531F"/>
    <w:rsid w:val="005E596D"/>
    <w:rsid w:val="005E6065"/>
    <w:rsid w:val="005E686D"/>
    <w:rsid w:val="005E720E"/>
    <w:rsid w:val="005E7297"/>
    <w:rsid w:val="005F4F7B"/>
    <w:rsid w:val="005F50B5"/>
    <w:rsid w:val="005F56B4"/>
    <w:rsid w:val="00601893"/>
    <w:rsid w:val="00601A59"/>
    <w:rsid w:val="00601FB3"/>
    <w:rsid w:val="006030B8"/>
    <w:rsid w:val="00603AEF"/>
    <w:rsid w:val="006050F2"/>
    <w:rsid w:val="0060582F"/>
    <w:rsid w:val="00607740"/>
    <w:rsid w:val="006079C5"/>
    <w:rsid w:val="00611D9E"/>
    <w:rsid w:val="00614724"/>
    <w:rsid w:val="00614F3E"/>
    <w:rsid w:val="00621947"/>
    <w:rsid w:val="00622014"/>
    <w:rsid w:val="00622602"/>
    <w:rsid w:val="006238E1"/>
    <w:rsid w:val="0062396E"/>
    <w:rsid w:val="00623DC7"/>
    <w:rsid w:val="006253AF"/>
    <w:rsid w:val="00625B65"/>
    <w:rsid w:val="00625D59"/>
    <w:rsid w:val="006260CE"/>
    <w:rsid w:val="0062757A"/>
    <w:rsid w:val="0062768B"/>
    <w:rsid w:val="00627956"/>
    <w:rsid w:val="00627F5D"/>
    <w:rsid w:val="00630E5D"/>
    <w:rsid w:val="006327EF"/>
    <w:rsid w:val="00632931"/>
    <w:rsid w:val="00632FFE"/>
    <w:rsid w:val="00633571"/>
    <w:rsid w:val="00633BE4"/>
    <w:rsid w:val="00634D6F"/>
    <w:rsid w:val="006366CD"/>
    <w:rsid w:val="00636786"/>
    <w:rsid w:val="006369D8"/>
    <w:rsid w:val="0064274D"/>
    <w:rsid w:val="00643BFC"/>
    <w:rsid w:val="006449AD"/>
    <w:rsid w:val="00645036"/>
    <w:rsid w:val="00645AC2"/>
    <w:rsid w:val="0064668C"/>
    <w:rsid w:val="00650CD5"/>
    <w:rsid w:val="006510AB"/>
    <w:rsid w:val="00652000"/>
    <w:rsid w:val="00655467"/>
    <w:rsid w:val="006561CE"/>
    <w:rsid w:val="006579E8"/>
    <w:rsid w:val="00660DF7"/>
    <w:rsid w:val="006614AC"/>
    <w:rsid w:val="00661B61"/>
    <w:rsid w:val="00662430"/>
    <w:rsid w:val="00664822"/>
    <w:rsid w:val="0067357B"/>
    <w:rsid w:val="00675941"/>
    <w:rsid w:val="00676D46"/>
    <w:rsid w:val="0067706B"/>
    <w:rsid w:val="0068360E"/>
    <w:rsid w:val="006852C8"/>
    <w:rsid w:val="0068591D"/>
    <w:rsid w:val="00686313"/>
    <w:rsid w:val="0068686A"/>
    <w:rsid w:val="0068736E"/>
    <w:rsid w:val="0069030C"/>
    <w:rsid w:val="00690F06"/>
    <w:rsid w:val="00691EFB"/>
    <w:rsid w:val="00691F9A"/>
    <w:rsid w:val="00696DCB"/>
    <w:rsid w:val="0069742F"/>
    <w:rsid w:val="006A0721"/>
    <w:rsid w:val="006A16B6"/>
    <w:rsid w:val="006A18CA"/>
    <w:rsid w:val="006A19AA"/>
    <w:rsid w:val="006A2DC1"/>
    <w:rsid w:val="006A4A93"/>
    <w:rsid w:val="006A5820"/>
    <w:rsid w:val="006A6251"/>
    <w:rsid w:val="006A6BE3"/>
    <w:rsid w:val="006A763F"/>
    <w:rsid w:val="006B271D"/>
    <w:rsid w:val="006B2AB8"/>
    <w:rsid w:val="006B4675"/>
    <w:rsid w:val="006B66C7"/>
    <w:rsid w:val="006B7B58"/>
    <w:rsid w:val="006C045D"/>
    <w:rsid w:val="006C3405"/>
    <w:rsid w:val="006C346F"/>
    <w:rsid w:val="006C42FA"/>
    <w:rsid w:val="006C5102"/>
    <w:rsid w:val="006C5CFE"/>
    <w:rsid w:val="006C61E6"/>
    <w:rsid w:val="006C7CA3"/>
    <w:rsid w:val="006D05B4"/>
    <w:rsid w:val="006D24FF"/>
    <w:rsid w:val="006D26E3"/>
    <w:rsid w:val="006D2774"/>
    <w:rsid w:val="006D2D8A"/>
    <w:rsid w:val="006D3B4F"/>
    <w:rsid w:val="006D4565"/>
    <w:rsid w:val="006D4864"/>
    <w:rsid w:val="006D4D49"/>
    <w:rsid w:val="006D65C5"/>
    <w:rsid w:val="006E28FB"/>
    <w:rsid w:val="006E387A"/>
    <w:rsid w:val="006E3E02"/>
    <w:rsid w:val="006E4130"/>
    <w:rsid w:val="006E6917"/>
    <w:rsid w:val="006E6EC0"/>
    <w:rsid w:val="006E7BF9"/>
    <w:rsid w:val="006E7FD8"/>
    <w:rsid w:val="006F001E"/>
    <w:rsid w:val="006F1CD1"/>
    <w:rsid w:val="006F22BF"/>
    <w:rsid w:val="006F53DE"/>
    <w:rsid w:val="006F597A"/>
    <w:rsid w:val="006F709B"/>
    <w:rsid w:val="00700963"/>
    <w:rsid w:val="0070097A"/>
    <w:rsid w:val="0070155B"/>
    <w:rsid w:val="00701B50"/>
    <w:rsid w:val="007020B7"/>
    <w:rsid w:val="007021C5"/>
    <w:rsid w:val="0070510C"/>
    <w:rsid w:val="00705610"/>
    <w:rsid w:val="00707E71"/>
    <w:rsid w:val="00710A4A"/>
    <w:rsid w:val="00710BCC"/>
    <w:rsid w:val="0071105B"/>
    <w:rsid w:val="00711261"/>
    <w:rsid w:val="007127BB"/>
    <w:rsid w:val="00712AC2"/>
    <w:rsid w:val="007137B0"/>
    <w:rsid w:val="00715027"/>
    <w:rsid w:val="0071648B"/>
    <w:rsid w:val="00717101"/>
    <w:rsid w:val="00720D18"/>
    <w:rsid w:val="0072217F"/>
    <w:rsid w:val="007226CD"/>
    <w:rsid w:val="0072488E"/>
    <w:rsid w:val="00726382"/>
    <w:rsid w:val="0072682A"/>
    <w:rsid w:val="007270E9"/>
    <w:rsid w:val="00727484"/>
    <w:rsid w:val="00731BE8"/>
    <w:rsid w:val="00731C2E"/>
    <w:rsid w:val="007370F4"/>
    <w:rsid w:val="00742D78"/>
    <w:rsid w:val="00744938"/>
    <w:rsid w:val="00747C12"/>
    <w:rsid w:val="00750DE8"/>
    <w:rsid w:val="00751506"/>
    <w:rsid w:val="007526C9"/>
    <w:rsid w:val="00752F45"/>
    <w:rsid w:val="00753BA1"/>
    <w:rsid w:val="007576A7"/>
    <w:rsid w:val="007609C0"/>
    <w:rsid w:val="0076157A"/>
    <w:rsid w:val="00761857"/>
    <w:rsid w:val="007626F7"/>
    <w:rsid w:val="0076404F"/>
    <w:rsid w:val="007640B6"/>
    <w:rsid w:val="00765B78"/>
    <w:rsid w:val="00766258"/>
    <w:rsid w:val="0076795B"/>
    <w:rsid w:val="00770545"/>
    <w:rsid w:val="00770C40"/>
    <w:rsid w:val="00771DFA"/>
    <w:rsid w:val="00772049"/>
    <w:rsid w:val="007753A9"/>
    <w:rsid w:val="00776607"/>
    <w:rsid w:val="007826D6"/>
    <w:rsid w:val="00783951"/>
    <w:rsid w:val="00783C36"/>
    <w:rsid w:val="00784AE9"/>
    <w:rsid w:val="00786778"/>
    <w:rsid w:val="0078724D"/>
    <w:rsid w:val="00787B1C"/>
    <w:rsid w:val="00792472"/>
    <w:rsid w:val="00792AFA"/>
    <w:rsid w:val="007A1E71"/>
    <w:rsid w:val="007A22D8"/>
    <w:rsid w:val="007A27E0"/>
    <w:rsid w:val="007A5F04"/>
    <w:rsid w:val="007A6578"/>
    <w:rsid w:val="007A6A09"/>
    <w:rsid w:val="007A7800"/>
    <w:rsid w:val="007B000D"/>
    <w:rsid w:val="007B0926"/>
    <w:rsid w:val="007B3809"/>
    <w:rsid w:val="007B5487"/>
    <w:rsid w:val="007B5C73"/>
    <w:rsid w:val="007C089B"/>
    <w:rsid w:val="007C110B"/>
    <w:rsid w:val="007C147E"/>
    <w:rsid w:val="007C28E6"/>
    <w:rsid w:val="007C406B"/>
    <w:rsid w:val="007C43E0"/>
    <w:rsid w:val="007C601B"/>
    <w:rsid w:val="007C6BDD"/>
    <w:rsid w:val="007C6C43"/>
    <w:rsid w:val="007D06A1"/>
    <w:rsid w:val="007D2C14"/>
    <w:rsid w:val="007D2F38"/>
    <w:rsid w:val="007D31BC"/>
    <w:rsid w:val="007D32FC"/>
    <w:rsid w:val="007D331E"/>
    <w:rsid w:val="007D35F0"/>
    <w:rsid w:val="007D4005"/>
    <w:rsid w:val="007D42BA"/>
    <w:rsid w:val="007D4F6E"/>
    <w:rsid w:val="007D5B55"/>
    <w:rsid w:val="007D7644"/>
    <w:rsid w:val="007E2195"/>
    <w:rsid w:val="007E3066"/>
    <w:rsid w:val="007E69B8"/>
    <w:rsid w:val="007E6C13"/>
    <w:rsid w:val="007F0A31"/>
    <w:rsid w:val="007F0F1D"/>
    <w:rsid w:val="007F2BBB"/>
    <w:rsid w:val="007F4AF6"/>
    <w:rsid w:val="007F4C80"/>
    <w:rsid w:val="007F56E4"/>
    <w:rsid w:val="007F5834"/>
    <w:rsid w:val="007F61DD"/>
    <w:rsid w:val="007F7979"/>
    <w:rsid w:val="00800A61"/>
    <w:rsid w:val="00802AAE"/>
    <w:rsid w:val="00803036"/>
    <w:rsid w:val="00803D74"/>
    <w:rsid w:val="00804674"/>
    <w:rsid w:val="00807057"/>
    <w:rsid w:val="00810F0D"/>
    <w:rsid w:val="00811010"/>
    <w:rsid w:val="0081202B"/>
    <w:rsid w:val="00812A72"/>
    <w:rsid w:val="00813C22"/>
    <w:rsid w:val="00815739"/>
    <w:rsid w:val="0081640D"/>
    <w:rsid w:val="00820BA9"/>
    <w:rsid w:val="008226FF"/>
    <w:rsid w:val="00823BB0"/>
    <w:rsid w:val="00823F20"/>
    <w:rsid w:val="0082557A"/>
    <w:rsid w:val="008264FF"/>
    <w:rsid w:val="00827512"/>
    <w:rsid w:val="00827806"/>
    <w:rsid w:val="008313BF"/>
    <w:rsid w:val="0083185D"/>
    <w:rsid w:val="00831E56"/>
    <w:rsid w:val="00832B28"/>
    <w:rsid w:val="0083416C"/>
    <w:rsid w:val="0083612E"/>
    <w:rsid w:val="00837DAE"/>
    <w:rsid w:val="00841A21"/>
    <w:rsid w:val="00842C48"/>
    <w:rsid w:val="008432C7"/>
    <w:rsid w:val="008451A5"/>
    <w:rsid w:val="00845CB1"/>
    <w:rsid w:val="00847903"/>
    <w:rsid w:val="0085056B"/>
    <w:rsid w:val="0085157A"/>
    <w:rsid w:val="0085418A"/>
    <w:rsid w:val="00855011"/>
    <w:rsid w:val="00855564"/>
    <w:rsid w:val="00855F2D"/>
    <w:rsid w:val="0085625A"/>
    <w:rsid w:val="00856BF9"/>
    <w:rsid w:val="00860EE4"/>
    <w:rsid w:val="0086194B"/>
    <w:rsid w:val="00862111"/>
    <w:rsid w:val="0086469D"/>
    <w:rsid w:val="0087056E"/>
    <w:rsid w:val="008717F6"/>
    <w:rsid w:val="008720A2"/>
    <w:rsid w:val="0087235F"/>
    <w:rsid w:val="00872E3E"/>
    <w:rsid w:val="0087411A"/>
    <w:rsid w:val="00875CD3"/>
    <w:rsid w:val="00876196"/>
    <w:rsid w:val="00876C80"/>
    <w:rsid w:val="00877BC5"/>
    <w:rsid w:val="00881C05"/>
    <w:rsid w:val="008834D7"/>
    <w:rsid w:val="0088459D"/>
    <w:rsid w:val="008850A8"/>
    <w:rsid w:val="00886237"/>
    <w:rsid w:val="00886356"/>
    <w:rsid w:val="008907CB"/>
    <w:rsid w:val="00890989"/>
    <w:rsid w:val="00890FB1"/>
    <w:rsid w:val="008919FB"/>
    <w:rsid w:val="008921F7"/>
    <w:rsid w:val="00892230"/>
    <w:rsid w:val="008927AC"/>
    <w:rsid w:val="0089283D"/>
    <w:rsid w:val="00893B94"/>
    <w:rsid w:val="00894BCE"/>
    <w:rsid w:val="00895391"/>
    <w:rsid w:val="00897812"/>
    <w:rsid w:val="00897898"/>
    <w:rsid w:val="008A0EFF"/>
    <w:rsid w:val="008A0F34"/>
    <w:rsid w:val="008A133D"/>
    <w:rsid w:val="008A1431"/>
    <w:rsid w:val="008A4A4A"/>
    <w:rsid w:val="008A5AE1"/>
    <w:rsid w:val="008A6BBF"/>
    <w:rsid w:val="008B1B4C"/>
    <w:rsid w:val="008B1CF0"/>
    <w:rsid w:val="008B1D4C"/>
    <w:rsid w:val="008B1D60"/>
    <w:rsid w:val="008B2086"/>
    <w:rsid w:val="008B2966"/>
    <w:rsid w:val="008B564A"/>
    <w:rsid w:val="008B5E51"/>
    <w:rsid w:val="008B79BA"/>
    <w:rsid w:val="008C0696"/>
    <w:rsid w:val="008C0ED9"/>
    <w:rsid w:val="008C1207"/>
    <w:rsid w:val="008C1645"/>
    <w:rsid w:val="008C24DD"/>
    <w:rsid w:val="008C4C54"/>
    <w:rsid w:val="008C50CD"/>
    <w:rsid w:val="008C585E"/>
    <w:rsid w:val="008C6952"/>
    <w:rsid w:val="008C6FE4"/>
    <w:rsid w:val="008D0EDC"/>
    <w:rsid w:val="008D1363"/>
    <w:rsid w:val="008D1EEC"/>
    <w:rsid w:val="008D2069"/>
    <w:rsid w:val="008D2763"/>
    <w:rsid w:val="008D325F"/>
    <w:rsid w:val="008D3346"/>
    <w:rsid w:val="008D5ED8"/>
    <w:rsid w:val="008D7404"/>
    <w:rsid w:val="008E014A"/>
    <w:rsid w:val="008E10A7"/>
    <w:rsid w:val="008E1BBA"/>
    <w:rsid w:val="008E239B"/>
    <w:rsid w:val="008E362B"/>
    <w:rsid w:val="008E3F01"/>
    <w:rsid w:val="008E76F2"/>
    <w:rsid w:val="008F34DD"/>
    <w:rsid w:val="008F3B3D"/>
    <w:rsid w:val="008F439F"/>
    <w:rsid w:val="008F43EF"/>
    <w:rsid w:val="008F5606"/>
    <w:rsid w:val="008F5716"/>
    <w:rsid w:val="008F6687"/>
    <w:rsid w:val="008F72CE"/>
    <w:rsid w:val="008F75AF"/>
    <w:rsid w:val="008F7A9A"/>
    <w:rsid w:val="0090197A"/>
    <w:rsid w:val="00901AC0"/>
    <w:rsid w:val="009037B9"/>
    <w:rsid w:val="0090474C"/>
    <w:rsid w:val="00905F13"/>
    <w:rsid w:val="00905F4D"/>
    <w:rsid w:val="0090714B"/>
    <w:rsid w:val="009111D6"/>
    <w:rsid w:val="00911BBC"/>
    <w:rsid w:val="00911DA1"/>
    <w:rsid w:val="00911EB7"/>
    <w:rsid w:val="00912A2A"/>
    <w:rsid w:val="0091407C"/>
    <w:rsid w:val="0091585E"/>
    <w:rsid w:val="00915EBA"/>
    <w:rsid w:val="0091695F"/>
    <w:rsid w:val="00917EB7"/>
    <w:rsid w:val="00921D74"/>
    <w:rsid w:val="00923B54"/>
    <w:rsid w:val="00923BC4"/>
    <w:rsid w:val="00924336"/>
    <w:rsid w:val="0092583A"/>
    <w:rsid w:val="00927CDF"/>
    <w:rsid w:val="00932A43"/>
    <w:rsid w:val="00932FA6"/>
    <w:rsid w:val="009340D6"/>
    <w:rsid w:val="00934307"/>
    <w:rsid w:val="00935C15"/>
    <w:rsid w:val="00936BD9"/>
    <w:rsid w:val="00937E86"/>
    <w:rsid w:val="00941211"/>
    <w:rsid w:val="00941C74"/>
    <w:rsid w:val="0094278D"/>
    <w:rsid w:val="009436B6"/>
    <w:rsid w:val="00944BF4"/>
    <w:rsid w:val="00944E54"/>
    <w:rsid w:val="00946605"/>
    <w:rsid w:val="00951563"/>
    <w:rsid w:val="00954EFD"/>
    <w:rsid w:val="00954F5F"/>
    <w:rsid w:val="00955E81"/>
    <w:rsid w:val="009569B2"/>
    <w:rsid w:val="009617C1"/>
    <w:rsid w:val="00961C89"/>
    <w:rsid w:val="0096586D"/>
    <w:rsid w:val="00966DD4"/>
    <w:rsid w:val="00966FFE"/>
    <w:rsid w:val="0097165F"/>
    <w:rsid w:val="0097272F"/>
    <w:rsid w:val="0097284E"/>
    <w:rsid w:val="009736E2"/>
    <w:rsid w:val="0097578B"/>
    <w:rsid w:val="009761B8"/>
    <w:rsid w:val="00980E56"/>
    <w:rsid w:val="00981077"/>
    <w:rsid w:val="009816E5"/>
    <w:rsid w:val="00981BBF"/>
    <w:rsid w:val="00982C49"/>
    <w:rsid w:val="009849E1"/>
    <w:rsid w:val="0098555C"/>
    <w:rsid w:val="00985A1E"/>
    <w:rsid w:val="009935A3"/>
    <w:rsid w:val="00993660"/>
    <w:rsid w:val="00994350"/>
    <w:rsid w:val="009960CA"/>
    <w:rsid w:val="00996CC7"/>
    <w:rsid w:val="009A015B"/>
    <w:rsid w:val="009A0985"/>
    <w:rsid w:val="009A12C2"/>
    <w:rsid w:val="009A4AB1"/>
    <w:rsid w:val="009A4F67"/>
    <w:rsid w:val="009A7283"/>
    <w:rsid w:val="009B03C8"/>
    <w:rsid w:val="009B24C2"/>
    <w:rsid w:val="009B3260"/>
    <w:rsid w:val="009B3545"/>
    <w:rsid w:val="009B4383"/>
    <w:rsid w:val="009B4D96"/>
    <w:rsid w:val="009B5592"/>
    <w:rsid w:val="009B5D3A"/>
    <w:rsid w:val="009B655B"/>
    <w:rsid w:val="009B77FB"/>
    <w:rsid w:val="009C25E1"/>
    <w:rsid w:val="009C4322"/>
    <w:rsid w:val="009C4E4B"/>
    <w:rsid w:val="009C5177"/>
    <w:rsid w:val="009C5299"/>
    <w:rsid w:val="009C5F15"/>
    <w:rsid w:val="009C692B"/>
    <w:rsid w:val="009C71FC"/>
    <w:rsid w:val="009C72C8"/>
    <w:rsid w:val="009C7470"/>
    <w:rsid w:val="009C7F3B"/>
    <w:rsid w:val="009D1453"/>
    <w:rsid w:val="009D35B6"/>
    <w:rsid w:val="009D37C4"/>
    <w:rsid w:val="009D3AFE"/>
    <w:rsid w:val="009D531B"/>
    <w:rsid w:val="009E0D23"/>
    <w:rsid w:val="009E15D7"/>
    <w:rsid w:val="009E1E4C"/>
    <w:rsid w:val="009E23A1"/>
    <w:rsid w:val="009E302E"/>
    <w:rsid w:val="009E3780"/>
    <w:rsid w:val="009E3826"/>
    <w:rsid w:val="009E4D93"/>
    <w:rsid w:val="009E5CF3"/>
    <w:rsid w:val="009E648B"/>
    <w:rsid w:val="009E6A3A"/>
    <w:rsid w:val="009E6AC5"/>
    <w:rsid w:val="009F04A4"/>
    <w:rsid w:val="009F0861"/>
    <w:rsid w:val="009F2C78"/>
    <w:rsid w:val="009F3577"/>
    <w:rsid w:val="009F5228"/>
    <w:rsid w:val="009F5913"/>
    <w:rsid w:val="00A00C44"/>
    <w:rsid w:val="00A01DC4"/>
    <w:rsid w:val="00A02A52"/>
    <w:rsid w:val="00A0425B"/>
    <w:rsid w:val="00A0495F"/>
    <w:rsid w:val="00A05AB9"/>
    <w:rsid w:val="00A06F11"/>
    <w:rsid w:val="00A06F23"/>
    <w:rsid w:val="00A1061F"/>
    <w:rsid w:val="00A121BB"/>
    <w:rsid w:val="00A126E1"/>
    <w:rsid w:val="00A13C3F"/>
    <w:rsid w:val="00A141FB"/>
    <w:rsid w:val="00A14CC6"/>
    <w:rsid w:val="00A14F3E"/>
    <w:rsid w:val="00A152DD"/>
    <w:rsid w:val="00A1798E"/>
    <w:rsid w:val="00A17EDD"/>
    <w:rsid w:val="00A17EEC"/>
    <w:rsid w:val="00A20101"/>
    <w:rsid w:val="00A20B85"/>
    <w:rsid w:val="00A20DC0"/>
    <w:rsid w:val="00A20DCE"/>
    <w:rsid w:val="00A20F4E"/>
    <w:rsid w:val="00A2150E"/>
    <w:rsid w:val="00A21E6B"/>
    <w:rsid w:val="00A22293"/>
    <w:rsid w:val="00A225FA"/>
    <w:rsid w:val="00A23408"/>
    <w:rsid w:val="00A23459"/>
    <w:rsid w:val="00A2368E"/>
    <w:rsid w:val="00A24A30"/>
    <w:rsid w:val="00A266E4"/>
    <w:rsid w:val="00A3097B"/>
    <w:rsid w:val="00A3110E"/>
    <w:rsid w:val="00A3379E"/>
    <w:rsid w:val="00A40317"/>
    <w:rsid w:val="00A40916"/>
    <w:rsid w:val="00A40F2D"/>
    <w:rsid w:val="00A4282D"/>
    <w:rsid w:val="00A43A2C"/>
    <w:rsid w:val="00A4514D"/>
    <w:rsid w:val="00A45C32"/>
    <w:rsid w:val="00A5085C"/>
    <w:rsid w:val="00A5311E"/>
    <w:rsid w:val="00A532DC"/>
    <w:rsid w:val="00A535AC"/>
    <w:rsid w:val="00A54657"/>
    <w:rsid w:val="00A56564"/>
    <w:rsid w:val="00A62E0D"/>
    <w:rsid w:val="00A642F3"/>
    <w:rsid w:val="00A64F4F"/>
    <w:rsid w:val="00A6624F"/>
    <w:rsid w:val="00A66460"/>
    <w:rsid w:val="00A66B41"/>
    <w:rsid w:val="00A671F2"/>
    <w:rsid w:val="00A72359"/>
    <w:rsid w:val="00A7285B"/>
    <w:rsid w:val="00A74ACF"/>
    <w:rsid w:val="00A75B8C"/>
    <w:rsid w:val="00A75DA9"/>
    <w:rsid w:val="00A80356"/>
    <w:rsid w:val="00A80692"/>
    <w:rsid w:val="00A80CCB"/>
    <w:rsid w:val="00A80EEC"/>
    <w:rsid w:val="00A81F57"/>
    <w:rsid w:val="00A8343D"/>
    <w:rsid w:val="00A83DCC"/>
    <w:rsid w:val="00A83EF7"/>
    <w:rsid w:val="00A86574"/>
    <w:rsid w:val="00A875A9"/>
    <w:rsid w:val="00A8785D"/>
    <w:rsid w:val="00A903E9"/>
    <w:rsid w:val="00A917D2"/>
    <w:rsid w:val="00A92204"/>
    <w:rsid w:val="00A928C2"/>
    <w:rsid w:val="00A9299E"/>
    <w:rsid w:val="00A92AA9"/>
    <w:rsid w:val="00A936FD"/>
    <w:rsid w:val="00A95CC3"/>
    <w:rsid w:val="00A95EBB"/>
    <w:rsid w:val="00A95EEF"/>
    <w:rsid w:val="00AA0FAE"/>
    <w:rsid w:val="00AA1164"/>
    <w:rsid w:val="00AA1653"/>
    <w:rsid w:val="00AA20A0"/>
    <w:rsid w:val="00AA2979"/>
    <w:rsid w:val="00AA3C93"/>
    <w:rsid w:val="00AA5AEA"/>
    <w:rsid w:val="00AA6034"/>
    <w:rsid w:val="00AB323A"/>
    <w:rsid w:val="00AB435C"/>
    <w:rsid w:val="00AB4987"/>
    <w:rsid w:val="00AB4C07"/>
    <w:rsid w:val="00AB7035"/>
    <w:rsid w:val="00AB7567"/>
    <w:rsid w:val="00AC20A7"/>
    <w:rsid w:val="00AC3915"/>
    <w:rsid w:val="00AC46F3"/>
    <w:rsid w:val="00AC7868"/>
    <w:rsid w:val="00AC7AAB"/>
    <w:rsid w:val="00AD16AF"/>
    <w:rsid w:val="00AD17B6"/>
    <w:rsid w:val="00AD1DC3"/>
    <w:rsid w:val="00AD41A5"/>
    <w:rsid w:val="00AD4909"/>
    <w:rsid w:val="00AD6F5D"/>
    <w:rsid w:val="00AD7420"/>
    <w:rsid w:val="00AD7C8D"/>
    <w:rsid w:val="00AE1383"/>
    <w:rsid w:val="00AE1D3F"/>
    <w:rsid w:val="00AE1F06"/>
    <w:rsid w:val="00AE2E17"/>
    <w:rsid w:val="00AE48A7"/>
    <w:rsid w:val="00AE5DFF"/>
    <w:rsid w:val="00AF03C7"/>
    <w:rsid w:val="00AF1027"/>
    <w:rsid w:val="00AF10E1"/>
    <w:rsid w:val="00AF1A90"/>
    <w:rsid w:val="00AF560E"/>
    <w:rsid w:val="00AF6AA8"/>
    <w:rsid w:val="00AF739D"/>
    <w:rsid w:val="00B02445"/>
    <w:rsid w:val="00B04431"/>
    <w:rsid w:val="00B062F4"/>
    <w:rsid w:val="00B07198"/>
    <w:rsid w:val="00B0722D"/>
    <w:rsid w:val="00B101EF"/>
    <w:rsid w:val="00B115EE"/>
    <w:rsid w:val="00B13381"/>
    <w:rsid w:val="00B1342B"/>
    <w:rsid w:val="00B134F6"/>
    <w:rsid w:val="00B145D6"/>
    <w:rsid w:val="00B15393"/>
    <w:rsid w:val="00B17198"/>
    <w:rsid w:val="00B174E0"/>
    <w:rsid w:val="00B20E03"/>
    <w:rsid w:val="00B21B02"/>
    <w:rsid w:val="00B2262E"/>
    <w:rsid w:val="00B247EF"/>
    <w:rsid w:val="00B254CB"/>
    <w:rsid w:val="00B256DD"/>
    <w:rsid w:val="00B25AB8"/>
    <w:rsid w:val="00B26D3E"/>
    <w:rsid w:val="00B27D3C"/>
    <w:rsid w:val="00B3157B"/>
    <w:rsid w:val="00B31DBA"/>
    <w:rsid w:val="00B33207"/>
    <w:rsid w:val="00B33EE1"/>
    <w:rsid w:val="00B3473C"/>
    <w:rsid w:val="00B34749"/>
    <w:rsid w:val="00B34D45"/>
    <w:rsid w:val="00B35B02"/>
    <w:rsid w:val="00B37A5A"/>
    <w:rsid w:val="00B40553"/>
    <w:rsid w:val="00B4100E"/>
    <w:rsid w:val="00B41422"/>
    <w:rsid w:val="00B418F4"/>
    <w:rsid w:val="00B42689"/>
    <w:rsid w:val="00B42B56"/>
    <w:rsid w:val="00B42C47"/>
    <w:rsid w:val="00B43D7C"/>
    <w:rsid w:val="00B4410E"/>
    <w:rsid w:val="00B44277"/>
    <w:rsid w:val="00B45166"/>
    <w:rsid w:val="00B46EC6"/>
    <w:rsid w:val="00B51715"/>
    <w:rsid w:val="00B517FF"/>
    <w:rsid w:val="00B53606"/>
    <w:rsid w:val="00B54691"/>
    <w:rsid w:val="00B55A3C"/>
    <w:rsid w:val="00B56665"/>
    <w:rsid w:val="00B616D7"/>
    <w:rsid w:val="00B62798"/>
    <w:rsid w:val="00B63073"/>
    <w:rsid w:val="00B64079"/>
    <w:rsid w:val="00B650BB"/>
    <w:rsid w:val="00B6671F"/>
    <w:rsid w:val="00B66A18"/>
    <w:rsid w:val="00B66AE7"/>
    <w:rsid w:val="00B66CBE"/>
    <w:rsid w:val="00B67638"/>
    <w:rsid w:val="00B67750"/>
    <w:rsid w:val="00B705FF"/>
    <w:rsid w:val="00B70D5E"/>
    <w:rsid w:val="00B71AE5"/>
    <w:rsid w:val="00B72E94"/>
    <w:rsid w:val="00B7508D"/>
    <w:rsid w:val="00B80813"/>
    <w:rsid w:val="00B81A77"/>
    <w:rsid w:val="00B824F1"/>
    <w:rsid w:val="00B847C5"/>
    <w:rsid w:val="00B85B69"/>
    <w:rsid w:val="00B86616"/>
    <w:rsid w:val="00B867B6"/>
    <w:rsid w:val="00B86E7F"/>
    <w:rsid w:val="00B871AE"/>
    <w:rsid w:val="00B87C5A"/>
    <w:rsid w:val="00B91387"/>
    <w:rsid w:val="00B91731"/>
    <w:rsid w:val="00B91C67"/>
    <w:rsid w:val="00B920DB"/>
    <w:rsid w:val="00B96D18"/>
    <w:rsid w:val="00BA212B"/>
    <w:rsid w:val="00BA2D3E"/>
    <w:rsid w:val="00BA4693"/>
    <w:rsid w:val="00BA7816"/>
    <w:rsid w:val="00BB1AC0"/>
    <w:rsid w:val="00BB2338"/>
    <w:rsid w:val="00BB3609"/>
    <w:rsid w:val="00BB40A2"/>
    <w:rsid w:val="00BB67BC"/>
    <w:rsid w:val="00BB6A33"/>
    <w:rsid w:val="00BB7028"/>
    <w:rsid w:val="00BB7DCD"/>
    <w:rsid w:val="00BC2701"/>
    <w:rsid w:val="00BC590E"/>
    <w:rsid w:val="00BC59DF"/>
    <w:rsid w:val="00BD0CB5"/>
    <w:rsid w:val="00BD1DE1"/>
    <w:rsid w:val="00BD24DA"/>
    <w:rsid w:val="00BD29C9"/>
    <w:rsid w:val="00BD2CA2"/>
    <w:rsid w:val="00BD38D4"/>
    <w:rsid w:val="00BD415F"/>
    <w:rsid w:val="00BD4E54"/>
    <w:rsid w:val="00BD4ECA"/>
    <w:rsid w:val="00BD5041"/>
    <w:rsid w:val="00BD5B6D"/>
    <w:rsid w:val="00BD6066"/>
    <w:rsid w:val="00BD7211"/>
    <w:rsid w:val="00BD7769"/>
    <w:rsid w:val="00BE12B0"/>
    <w:rsid w:val="00BE225C"/>
    <w:rsid w:val="00BE3370"/>
    <w:rsid w:val="00BE6F9B"/>
    <w:rsid w:val="00BE7142"/>
    <w:rsid w:val="00BE721F"/>
    <w:rsid w:val="00BF1276"/>
    <w:rsid w:val="00BF20A9"/>
    <w:rsid w:val="00BF2A3F"/>
    <w:rsid w:val="00BF3703"/>
    <w:rsid w:val="00BF4D90"/>
    <w:rsid w:val="00BF53E7"/>
    <w:rsid w:val="00BF5734"/>
    <w:rsid w:val="00BF6FB8"/>
    <w:rsid w:val="00BF70A2"/>
    <w:rsid w:val="00BF78BE"/>
    <w:rsid w:val="00C00E5B"/>
    <w:rsid w:val="00C014D1"/>
    <w:rsid w:val="00C032CA"/>
    <w:rsid w:val="00C04C40"/>
    <w:rsid w:val="00C05D2F"/>
    <w:rsid w:val="00C078D9"/>
    <w:rsid w:val="00C07C90"/>
    <w:rsid w:val="00C10A17"/>
    <w:rsid w:val="00C10D6A"/>
    <w:rsid w:val="00C14AB8"/>
    <w:rsid w:val="00C16C9A"/>
    <w:rsid w:val="00C17FA5"/>
    <w:rsid w:val="00C2002B"/>
    <w:rsid w:val="00C214F9"/>
    <w:rsid w:val="00C21E04"/>
    <w:rsid w:val="00C2271E"/>
    <w:rsid w:val="00C250F2"/>
    <w:rsid w:val="00C257E9"/>
    <w:rsid w:val="00C25DFD"/>
    <w:rsid w:val="00C270B1"/>
    <w:rsid w:val="00C27D44"/>
    <w:rsid w:val="00C31E40"/>
    <w:rsid w:val="00C34887"/>
    <w:rsid w:val="00C36913"/>
    <w:rsid w:val="00C37054"/>
    <w:rsid w:val="00C37A44"/>
    <w:rsid w:val="00C40739"/>
    <w:rsid w:val="00C4166C"/>
    <w:rsid w:val="00C42543"/>
    <w:rsid w:val="00C4386D"/>
    <w:rsid w:val="00C44231"/>
    <w:rsid w:val="00C44449"/>
    <w:rsid w:val="00C45D77"/>
    <w:rsid w:val="00C46241"/>
    <w:rsid w:val="00C46BFF"/>
    <w:rsid w:val="00C46ECD"/>
    <w:rsid w:val="00C47CA9"/>
    <w:rsid w:val="00C50613"/>
    <w:rsid w:val="00C509E9"/>
    <w:rsid w:val="00C51A7E"/>
    <w:rsid w:val="00C526A9"/>
    <w:rsid w:val="00C5430C"/>
    <w:rsid w:val="00C54DFB"/>
    <w:rsid w:val="00C555D9"/>
    <w:rsid w:val="00C559F4"/>
    <w:rsid w:val="00C56092"/>
    <w:rsid w:val="00C57BCD"/>
    <w:rsid w:val="00C605F5"/>
    <w:rsid w:val="00C60ADF"/>
    <w:rsid w:val="00C6226A"/>
    <w:rsid w:val="00C628EA"/>
    <w:rsid w:val="00C62A24"/>
    <w:rsid w:val="00C62D9A"/>
    <w:rsid w:val="00C62F7A"/>
    <w:rsid w:val="00C63902"/>
    <w:rsid w:val="00C65527"/>
    <w:rsid w:val="00C65F77"/>
    <w:rsid w:val="00C66EAF"/>
    <w:rsid w:val="00C670AF"/>
    <w:rsid w:val="00C71B10"/>
    <w:rsid w:val="00C72545"/>
    <w:rsid w:val="00C73B0E"/>
    <w:rsid w:val="00C7426A"/>
    <w:rsid w:val="00C75516"/>
    <w:rsid w:val="00C80692"/>
    <w:rsid w:val="00C8158F"/>
    <w:rsid w:val="00C828FE"/>
    <w:rsid w:val="00C82B29"/>
    <w:rsid w:val="00C82CF3"/>
    <w:rsid w:val="00C832FC"/>
    <w:rsid w:val="00C8367F"/>
    <w:rsid w:val="00C83B58"/>
    <w:rsid w:val="00C8455E"/>
    <w:rsid w:val="00C84DDF"/>
    <w:rsid w:val="00C86B7F"/>
    <w:rsid w:val="00C86B93"/>
    <w:rsid w:val="00C90EA0"/>
    <w:rsid w:val="00C9211D"/>
    <w:rsid w:val="00C94ACF"/>
    <w:rsid w:val="00C96442"/>
    <w:rsid w:val="00C96662"/>
    <w:rsid w:val="00C96D1A"/>
    <w:rsid w:val="00C976E2"/>
    <w:rsid w:val="00CA13DC"/>
    <w:rsid w:val="00CA28E4"/>
    <w:rsid w:val="00CA5BEF"/>
    <w:rsid w:val="00CA6353"/>
    <w:rsid w:val="00CA7FFE"/>
    <w:rsid w:val="00CB19C0"/>
    <w:rsid w:val="00CB28FC"/>
    <w:rsid w:val="00CB2A79"/>
    <w:rsid w:val="00CB3968"/>
    <w:rsid w:val="00CB4B52"/>
    <w:rsid w:val="00CB4E4E"/>
    <w:rsid w:val="00CB5C9D"/>
    <w:rsid w:val="00CB7DAE"/>
    <w:rsid w:val="00CC08E7"/>
    <w:rsid w:val="00CC16C1"/>
    <w:rsid w:val="00CC1957"/>
    <w:rsid w:val="00CC208A"/>
    <w:rsid w:val="00CC305C"/>
    <w:rsid w:val="00CC3D60"/>
    <w:rsid w:val="00CC7410"/>
    <w:rsid w:val="00CC79F1"/>
    <w:rsid w:val="00CC7D2C"/>
    <w:rsid w:val="00CD15DB"/>
    <w:rsid w:val="00CD2737"/>
    <w:rsid w:val="00CD3DE1"/>
    <w:rsid w:val="00CD786D"/>
    <w:rsid w:val="00CD7C7D"/>
    <w:rsid w:val="00CE14FE"/>
    <w:rsid w:val="00CE1AE8"/>
    <w:rsid w:val="00CE2200"/>
    <w:rsid w:val="00CE2351"/>
    <w:rsid w:val="00CE33A8"/>
    <w:rsid w:val="00CE3D23"/>
    <w:rsid w:val="00CE5971"/>
    <w:rsid w:val="00CE628F"/>
    <w:rsid w:val="00CE66DF"/>
    <w:rsid w:val="00CE75A6"/>
    <w:rsid w:val="00CE794E"/>
    <w:rsid w:val="00CF08CA"/>
    <w:rsid w:val="00CF09E6"/>
    <w:rsid w:val="00CF1E27"/>
    <w:rsid w:val="00CF20C5"/>
    <w:rsid w:val="00CF3A77"/>
    <w:rsid w:val="00CF5AE6"/>
    <w:rsid w:val="00CF63DB"/>
    <w:rsid w:val="00CF6ABB"/>
    <w:rsid w:val="00CF6F4F"/>
    <w:rsid w:val="00CF6FEA"/>
    <w:rsid w:val="00CF7013"/>
    <w:rsid w:val="00CF704B"/>
    <w:rsid w:val="00CF758F"/>
    <w:rsid w:val="00D01CFE"/>
    <w:rsid w:val="00D05299"/>
    <w:rsid w:val="00D059C0"/>
    <w:rsid w:val="00D05CB7"/>
    <w:rsid w:val="00D05F65"/>
    <w:rsid w:val="00D06032"/>
    <w:rsid w:val="00D06562"/>
    <w:rsid w:val="00D10336"/>
    <w:rsid w:val="00D1135F"/>
    <w:rsid w:val="00D12CAA"/>
    <w:rsid w:val="00D13DD3"/>
    <w:rsid w:val="00D143ED"/>
    <w:rsid w:val="00D14920"/>
    <w:rsid w:val="00D14EFB"/>
    <w:rsid w:val="00D15B65"/>
    <w:rsid w:val="00D15D93"/>
    <w:rsid w:val="00D16720"/>
    <w:rsid w:val="00D16E78"/>
    <w:rsid w:val="00D20CF4"/>
    <w:rsid w:val="00D20EE1"/>
    <w:rsid w:val="00D24B4A"/>
    <w:rsid w:val="00D259E8"/>
    <w:rsid w:val="00D25E1B"/>
    <w:rsid w:val="00D26079"/>
    <w:rsid w:val="00D2630C"/>
    <w:rsid w:val="00D26597"/>
    <w:rsid w:val="00D318BE"/>
    <w:rsid w:val="00D324CF"/>
    <w:rsid w:val="00D348B3"/>
    <w:rsid w:val="00D34AFE"/>
    <w:rsid w:val="00D37227"/>
    <w:rsid w:val="00D4008C"/>
    <w:rsid w:val="00D40B63"/>
    <w:rsid w:val="00D42A77"/>
    <w:rsid w:val="00D42A7E"/>
    <w:rsid w:val="00D43DC6"/>
    <w:rsid w:val="00D43F4D"/>
    <w:rsid w:val="00D4459A"/>
    <w:rsid w:val="00D46211"/>
    <w:rsid w:val="00D4752F"/>
    <w:rsid w:val="00D479A8"/>
    <w:rsid w:val="00D51926"/>
    <w:rsid w:val="00D51936"/>
    <w:rsid w:val="00D5302B"/>
    <w:rsid w:val="00D5475B"/>
    <w:rsid w:val="00D57E6D"/>
    <w:rsid w:val="00D60A15"/>
    <w:rsid w:val="00D6134A"/>
    <w:rsid w:val="00D63F0D"/>
    <w:rsid w:val="00D6459B"/>
    <w:rsid w:val="00D64A36"/>
    <w:rsid w:val="00D64C2D"/>
    <w:rsid w:val="00D67D93"/>
    <w:rsid w:val="00D70002"/>
    <w:rsid w:val="00D71CB0"/>
    <w:rsid w:val="00D77508"/>
    <w:rsid w:val="00D77D40"/>
    <w:rsid w:val="00D81F6E"/>
    <w:rsid w:val="00D852D9"/>
    <w:rsid w:val="00D85B42"/>
    <w:rsid w:val="00D85BAA"/>
    <w:rsid w:val="00D86E09"/>
    <w:rsid w:val="00D872AF"/>
    <w:rsid w:val="00D91A35"/>
    <w:rsid w:val="00D92F9D"/>
    <w:rsid w:val="00D964E8"/>
    <w:rsid w:val="00D97C96"/>
    <w:rsid w:val="00DA0EF2"/>
    <w:rsid w:val="00DA3E74"/>
    <w:rsid w:val="00DA4F9A"/>
    <w:rsid w:val="00DA5808"/>
    <w:rsid w:val="00DA7E75"/>
    <w:rsid w:val="00DB0E93"/>
    <w:rsid w:val="00DB0F79"/>
    <w:rsid w:val="00DB1630"/>
    <w:rsid w:val="00DB2536"/>
    <w:rsid w:val="00DB4BEC"/>
    <w:rsid w:val="00DB5526"/>
    <w:rsid w:val="00DB58D6"/>
    <w:rsid w:val="00DB5B1B"/>
    <w:rsid w:val="00DB712E"/>
    <w:rsid w:val="00DB7A2D"/>
    <w:rsid w:val="00DC1130"/>
    <w:rsid w:val="00DC32CC"/>
    <w:rsid w:val="00DC42E2"/>
    <w:rsid w:val="00DC6582"/>
    <w:rsid w:val="00DC6DEB"/>
    <w:rsid w:val="00DC78CC"/>
    <w:rsid w:val="00DD1042"/>
    <w:rsid w:val="00DD4962"/>
    <w:rsid w:val="00DD4B76"/>
    <w:rsid w:val="00DD67C8"/>
    <w:rsid w:val="00DE21F9"/>
    <w:rsid w:val="00DE2785"/>
    <w:rsid w:val="00DE41B5"/>
    <w:rsid w:val="00DE4440"/>
    <w:rsid w:val="00DE5053"/>
    <w:rsid w:val="00DE7312"/>
    <w:rsid w:val="00DE76C3"/>
    <w:rsid w:val="00DE7DA5"/>
    <w:rsid w:val="00DF0BF0"/>
    <w:rsid w:val="00DF2950"/>
    <w:rsid w:val="00DF332C"/>
    <w:rsid w:val="00DF4FFC"/>
    <w:rsid w:val="00DF52D7"/>
    <w:rsid w:val="00DF53FB"/>
    <w:rsid w:val="00DF5DFA"/>
    <w:rsid w:val="00DF734B"/>
    <w:rsid w:val="00E007B8"/>
    <w:rsid w:val="00E05139"/>
    <w:rsid w:val="00E058B0"/>
    <w:rsid w:val="00E058C5"/>
    <w:rsid w:val="00E05C89"/>
    <w:rsid w:val="00E05E75"/>
    <w:rsid w:val="00E073DA"/>
    <w:rsid w:val="00E075A1"/>
    <w:rsid w:val="00E11670"/>
    <w:rsid w:val="00E11ECF"/>
    <w:rsid w:val="00E11EE2"/>
    <w:rsid w:val="00E138E1"/>
    <w:rsid w:val="00E148CE"/>
    <w:rsid w:val="00E1610F"/>
    <w:rsid w:val="00E17E94"/>
    <w:rsid w:val="00E20B87"/>
    <w:rsid w:val="00E21480"/>
    <w:rsid w:val="00E21EE5"/>
    <w:rsid w:val="00E23E79"/>
    <w:rsid w:val="00E267DE"/>
    <w:rsid w:val="00E3064B"/>
    <w:rsid w:val="00E3186A"/>
    <w:rsid w:val="00E31A32"/>
    <w:rsid w:val="00E31AB9"/>
    <w:rsid w:val="00E3245D"/>
    <w:rsid w:val="00E33BBF"/>
    <w:rsid w:val="00E34349"/>
    <w:rsid w:val="00E344F4"/>
    <w:rsid w:val="00E34737"/>
    <w:rsid w:val="00E3544C"/>
    <w:rsid w:val="00E35E97"/>
    <w:rsid w:val="00E36A4F"/>
    <w:rsid w:val="00E37E06"/>
    <w:rsid w:val="00E403FC"/>
    <w:rsid w:val="00E4055E"/>
    <w:rsid w:val="00E420CE"/>
    <w:rsid w:val="00E433FB"/>
    <w:rsid w:val="00E4491B"/>
    <w:rsid w:val="00E5020D"/>
    <w:rsid w:val="00E51A94"/>
    <w:rsid w:val="00E55B65"/>
    <w:rsid w:val="00E561D5"/>
    <w:rsid w:val="00E573B2"/>
    <w:rsid w:val="00E577EC"/>
    <w:rsid w:val="00E613A7"/>
    <w:rsid w:val="00E642D0"/>
    <w:rsid w:val="00E644EB"/>
    <w:rsid w:val="00E64BAD"/>
    <w:rsid w:val="00E65A60"/>
    <w:rsid w:val="00E67555"/>
    <w:rsid w:val="00E67A91"/>
    <w:rsid w:val="00E70296"/>
    <w:rsid w:val="00E7110A"/>
    <w:rsid w:val="00E73561"/>
    <w:rsid w:val="00E75909"/>
    <w:rsid w:val="00E813C2"/>
    <w:rsid w:val="00E817AF"/>
    <w:rsid w:val="00E82344"/>
    <w:rsid w:val="00E828B3"/>
    <w:rsid w:val="00E82E88"/>
    <w:rsid w:val="00E85477"/>
    <w:rsid w:val="00E860A6"/>
    <w:rsid w:val="00E91271"/>
    <w:rsid w:val="00E93D40"/>
    <w:rsid w:val="00E94236"/>
    <w:rsid w:val="00E9668E"/>
    <w:rsid w:val="00E96E44"/>
    <w:rsid w:val="00E97DA9"/>
    <w:rsid w:val="00EA09A4"/>
    <w:rsid w:val="00EA1126"/>
    <w:rsid w:val="00EA1A1A"/>
    <w:rsid w:val="00EA257C"/>
    <w:rsid w:val="00EA3045"/>
    <w:rsid w:val="00EA4D84"/>
    <w:rsid w:val="00EB1596"/>
    <w:rsid w:val="00EB2675"/>
    <w:rsid w:val="00EB2CCE"/>
    <w:rsid w:val="00EB3BD1"/>
    <w:rsid w:val="00EB3F8B"/>
    <w:rsid w:val="00EB41CC"/>
    <w:rsid w:val="00EB50F6"/>
    <w:rsid w:val="00EC1F2C"/>
    <w:rsid w:val="00EC2934"/>
    <w:rsid w:val="00EC2F2C"/>
    <w:rsid w:val="00EC3C00"/>
    <w:rsid w:val="00EC407F"/>
    <w:rsid w:val="00EC40B3"/>
    <w:rsid w:val="00EC4265"/>
    <w:rsid w:val="00EC63A5"/>
    <w:rsid w:val="00ED11D3"/>
    <w:rsid w:val="00ED262F"/>
    <w:rsid w:val="00ED303F"/>
    <w:rsid w:val="00ED42A9"/>
    <w:rsid w:val="00ED4C1B"/>
    <w:rsid w:val="00ED4DBE"/>
    <w:rsid w:val="00ED6D6A"/>
    <w:rsid w:val="00ED778C"/>
    <w:rsid w:val="00ED77B9"/>
    <w:rsid w:val="00EE2055"/>
    <w:rsid w:val="00EE3CCA"/>
    <w:rsid w:val="00EE4693"/>
    <w:rsid w:val="00EE4E9B"/>
    <w:rsid w:val="00EE632A"/>
    <w:rsid w:val="00EF1076"/>
    <w:rsid w:val="00EF14B7"/>
    <w:rsid w:val="00EF2DFF"/>
    <w:rsid w:val="00EF4755"/>
    <w:rsid w:val="00EF6B6F"/>
    <w:rsid w:val="00F02376"/>
    <w:rsid w:val="00F04062"/>
    <w:rsid w:val="00F047DF"/>
    <w:rsid w:val="00F0513D"/>
    <w:rsid w:val="00F061AB"/>
    <w:rsid w:val="00F10710"/>
    <w:rsid w:val="00F11D21"/>
    <w:rsid w:val="00F11F09"/>
    <w:rsid w:val="00F132F1"/>
    <w:rsid w:val="00F13354"/>
    <w:rsid w:val="00F140FB"/>
    <w:rsid w:val="00F14E43"/>
    <w:rsid w:val="00F17336"/>
    <w:rsid w:val="00F17B48"/>
    <w:rsid w:val="00F2080B"/>
    <w:rsid w:val="00F2270F"/>
    <w:rsid w:val="00F22DA6"/>
    <w:rsid w:val="00F244A1"/>
    <w:rsid w:val="00F2513F"/>
    <w:rsid w:val="00F253D1"/>
    <w:rsid w:val="00F25E19"/>
    <w:rsid w:val="00F26BD2"/>
    <w:rsid w:val="00F30881"/>
    <w:rsid w:val="00F3180E"/>
    <w:rsid w:val="00F3181B"/>
    <w:rsid w:val="00F324DF"/>
    <w:rsid w:val="00F32500"/>
    <w:rsid w:val="00F32F98"/>
    <w:rsid w:val="00F33B86"/>
    <w:rsid w:val="00F3563C"/>
    <w:rsid w:val="00F356E0"/>
    <w:rsid w:val="00F364F8"/>
    <w:rsid w:val="00F36574"/>
    <w:rsid w:val="00F36A6F"/>
    <w:rsid w:val="00F37182"/>
    <w:rsid w:val="00F37C0F"/>
    <w:rsid w:val="00F40936"/>
    <w:rsid w:val="00F40CD1"/>
    <w:rsid w:val="00F420FE"/>
    <w:rsid w:val="00F430AA"/>
    <w:rsid w:val="00F43106"/>
    <w:rsid w:val="00F43DB6"/>
    <w:rsid w:val="00F44D72"/>
    <w:rsid w:val="00F47C5D"/>
    <w:rsid w:val="00F53903"/>
    <w:rsid w:val="00F5572E"/>
    <w:rsid w:val="00F55C38"/>
    <w:rsid w:val="00F55CD9"/>
    <w:rsid w:val="00F56C07"/>
    <w:rsid w:val="00F57911"/>
    <w:rsid w:val="00F60317"/>
    <w:rsid w:val="00F6172C"/>
    <w:rsid w:val="00F62B76"/>
    <w:rsid w:val="00F668EE"/>
    <w:rsid w:val="00F66AF6"/>
    <w:rsid w:val="00F67809"/>
    <w:rsid w:val="00F70C37"/>
    <w:rsid w:val="00F71900"/>
    <w:rsid w:val="00F71F9C"/>
    <w:rsid w:val="00F72436"/>
    <w:rsid w:val="00F724AD"/>
    <w:rsid w:val="00F73B3D"/>
    <w:rsid w:val="00F83074"/>
    <w:rsid w:val="00F86A2C"/>
    <w:rsid w:val="00F87F19"/>
    <w:rsid w:val="00F90590"/>
    <w:rsid w:val="00F90EA7"/>
    <w:rsid w:val="00F94454"/>
    <w:rsid w:val="00F968C1"/>
    <w:rsid w:val="00F96A0A"/>
    <w:rsid w:val="00F96F41"/>
    <w:rsid w:val="00F9707C"/>
    <w:rsid w:val="00FA0B3E"/>
    <w:rsid w:val="00FA0F39"/>
    <w:rsid w:val="00FA1661"/>
    <w:rsid w:val="00FA2B0F"/>
    <w:rsid w:val="00FA53C9"/>
    <w:rsid w:val="00FA7319"/>
    <w:rsid w:val="00FA7919"/>
    <w:rsid w:val="00FB0434"/>
    <w:rsid w:val="00FB2949"/>
    <w:rsid w:val="00FB35CE"/>
    <w:rsid w:val="00FB3636"/>
    <w:rsid w:val="00FB4183"/>
    <w:rsid w:val="00FB41D2"/>
    <w:rsid w:val="00FB4B79"/>
    <w:rsid w:val="00FB5B34"/>
    <w:rsid w:val="00FB61BF"/>
    <w:rsid w:val="00FB6900"/>
    <w:rsid w:val="00FC240A"/>
    <w:rsid w:val="00FC3891"/>
    <w:rsid w:val="00FC3D92"/>
    <w:rsid w:val="00FC52F5"/>
    <w:rsid w:val="00FC6465"/>
    <w:rsid w:val="00FD0846"/>
    <w:rsid w:val="00FD18E6"/>
    <w:rsid w:val="00FD33C5"/>
    <w:rsid w:val="00FD52CF"/>
    <w:rsid w:val="00FD544F"/>
    <w:rsid w:val="00FD578E"/>
    <w:rsid w:val="00FD7D80"/>
    <w:rsid w:val="00FE0C26"/>
    <w:rsid w:val="00FE0C9E"/>
    <w:rsid w:val="00FE4694"/>
    <w:rsid w:val="00FE5738"/>
    <w:rsid w:val="00FE64C9"/>
    <w:rsid w:val="00FE7148"/>
    <w:rsid w:val="00FE7DF9"/>
    <w:rsid w:val="00FF1267"/>
    <w:rsid w:val="00FF13EE"/>
    <w:rsid w:val="00FF24CC"/>
    <w:rsid w:val="00FF43C1"/>
    <w:rsid w:val="00FF4BE5"/>
    <w:rsid w:val="00FF58B9"/>
    <w:rsid w:val="00FF5C15"/>
    <w:rsid w:val="00FF5D43"/>
    <w:rsid w:val="00FF63BA"/>
    <w:rsid w:val="00FF69C9"/>
    <w:rsid w:val="00FF7F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5"/>
        <o:r id="V:Rule2" type="connector" idref="#_x0000_s1044"/>
        <o:r id="V:Rule3" type="connector" idref="#_x0000_s1029"/>
      </o:rules>
    </o:shapelayout>
  </w:shapeDefaults>
  <w:decimalSymbol w:val="."/>
  <w:listSeparator w:val=","/>
  <w14:docId w14:val="4EAE3F12"/>
  <w15:docId w15:val="{071CB33D-04CA-4E57-A0C8-663542A74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iPriority="99"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612E"/>
    <w:rPr>
      <w:sz w:val="24"/>
      <w:szCs w:val="24"/>
    </w:rPr>
  </w:style>
  <w:style w:type="paragraph" w:styleId="Heading1">
    <w:name w:val="heading 1"/>
    <w:basedOn w:val="Normal"/>
    <w:next w:val="Normal"/>
    <w:link w:val="Heading1Char"/>
    <w:qFormat/>
    <w:rsid w:val="00A92AA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A92A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autoRedefine/>
    <w:qFormat/>
    <w:rsid w:val="004C3CA7"/>
    <w:pPr>
      <w:keepNext/>
      <w:numPr>
        <w:ilvl w:val="2"/>
        <w:numId w:val="7"/>
      </w:numPr>
      <w:spacing w:before="240" w:after="60"/>
      <w:outlineLvl w:val="2"/>
    </w:pPr>
    <w:rPr>
      <w:rFonts w:ascii="Arial" w:hAnsi="Arial" w:cs="Arial"/>
      <w:b/>
      <w:bCs/>
      <w:sz w:val="22"/>
      <w:szCs w:val="22"/>
    </w:rPr>
  </w:style>
  <w:style w:type="paragraph" w:styleId="Heading4">
    <w:name w:val="heading 4"/>
    <w:basedOn w:val="Normal"/>
    <w:next w:val="Normal"/>
    <w:link w:val="Heading4Char"/>
    <w:autoRedefine/>
    <w:qFormat/>
    <w:rsid w:val="00A80356"/>
    <w:pPr>
      <w:keepNext/>
      <w:tabs>
        <w:tab w:val="num" w:pos="2448"/>
        <w:tab w:val="num" w:pos="2880"/>
      </w:tabs>
      <w:ind w:left="2160" w:hanging="1080"/>
      <w:outlineLvl w:val="3"/>
    </w:pPr>
    <w:rPr>
      <w:rFonts w:ascii="Arial" w:eastAsia="Arial Unicode MS" w:hAnsi="Arial" w:cs="Arial"/>
      <w:b/>
      <w:bCs/>
      <w:color w:val="000000"/>
      <w:sz w:val="20"/>
      <w:szCs w:val="20"/>
    </w:rPr>
  </w:style>
  <w:style w:type="paragraph" w:styleId="Heading5">
    <w:name w:val="heading 5"/>
    <w:basedOn w:val="Normal"/>
    <w:next w:val="Normal"/>
    <w:link w:val="Heading5Char"/>
    <w:qFormat/>
    <w:rsid w:val="00A92AA9"/>
    <w:pPr>
      <w:spacing w:before="240" w:after="60" w:line="276" w:lineRule="auto"/>
      <w:outlineLvl w:val="4"/>
    </w:pPr>
    <w:rPr>
      <w:rFonts w:ascii="Calibri" w:hAnsi="Calibri" w:cs="Calibri"/>
      <w:b/>
      <w:bCs/>
      <w:i/>
      <w:iCs/>
      <w:sz w:val="26"/>
      <w:szCs w:val="26"/>
    </w:rPr>
  </w:style>
  <w:style w:type="paragraph" w:styleId="Heading7">
    <w:name w:val="heading 7"/>
    <w:basedOn w:val="Normal"/>
    <w:next w:val="Normal"/>
    <w:link w:val="Heading7Char"/>
    <w:qFormat/>
    <w:rsid w:val="006030B8"/>
    <w:pPr>
      <w:spacing w:before="240" w:after="60"/>
      <w:outlineLvl w:val="6"/>
    </w:pPr>
  </w:style>
  <w:style w:type="paragraph" w:styleId="Heading8">
    <w:name w:val="heading 8"/>
    <w:basedOn w:val="Normal"/>
    <w:next w:val="Normal"/>
    <w:link w:val="Heading8Char"/>
    <w:qFormat/>
    <w:rsid w:val="00A92AA9"/>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2AA9"/>
    <w:rPr>
      <w:rFonts w:ascii="Arial" w:hAnsi="Arial" w:cs="Arial"/>
      <w:b/>
      <w:bCs/>
      <w:kern w:val="32"/>
      <w:sz w:val="32"/>
      <w:szCs w:val="32"/>
      <w:lang w:val="en-US" w:eastAsia="en-US"/>
    </w:rPr>
  </w:style>
  <w:style w:type="character" w:customStyle="1" w:styleId="Heading2Char">
    <w:name w:val="Heading 2 Char"/>
    <w:basedOn w:val="DefaultParagraphFont"/>
    <w:link w:val="Heading2"/>
    <w:rsid w:val="00A92AA9"/>
    <w:rPr>
      <w:rFonts w:ascii="Arial" w:hAnsi="Arial" w:cs="Arial"/>
      <w:b/>
      <w:bCs/>
      <w:i/>
      <w:iCs/>
      <w:sz w:val="28"/>
      <w:szCs w:val="28"/>
      <w:lang w:val="en-US" w:eastAsia="en-US"/>
    </w:rPr>
  </w:style>
  <w:style w:type="character" w:customStyle="1" w:styleId="Heading3Char">
    <w:name w:val="Heading 3 Char"/>
    <w:basedOn w:val="DefaultParagraphFont"/>
    <w:link w:val="Heading3"/>
    <w:rsid w:val="004C3CA7"/>
    <w:rPr>
      <w:rFonts w:ascii="Arial" w:hAnsi="Arial" w:cs="Arial"/>
      <w:b/>
      <w:bCs/>
      <w:sz w:val="22"/>
      <w:szCs w:val="22"/>
    </w:rPr>
  </w:style>
  <w:style w:type="character" w:customStyle="1" w:styleId="Heading4Char">
    <w:name w:val="Heading 4 Char"/>
    <w:basedOn w:val="DefaultParagraphFont"/>
    <w:link w:val="Heading4"/>
    <w:rsid w:val="00A80356"/>
    <w:rPr>
      <w:rFonts w:ascii="Arial" w:eastAsia="Arial Unicode MS" w:hAnsi="Arial" w:cs="Arial"/>
      <w:b/>
      <w:bCs/>
      <w:color w:val="000000"/>
    </w:rPr>
  </w:style>
  <w:style w:type="character" w:customStyle="1" w:styleId="Heading5Char">
    <w:name w:val="Heading 5 Char"/>
    <w:basedOn w:val="DefaultParagraphFont"/>
    <w:link w:val="Heading5"/>
    <w:semiHidden/>
    <w:rsid w:val="00A92AA9"/>
    <w:rPr>
      <w:rFonts w:ascii="Calibri" w:hAnsi="Calibri" w:cs="Calibri"/>
      <w:b/>
      <w:bCs/>
      <w:i/>
      <w:iCs/>
      <w:sz w:val="26"/>
      <w:szCs w:val="26"/>
      <w:lang w:val="en-US" w:eastAsia="en-US"/>
    </w:rPr>
  </w:style>
  <w:style w:type="character" w:customStyle="1" w:styleId="Heading7Char">
    <w:name w:val="Heading 7 Char"/>
    <w:basedOn w:val="DefaultParagraphFont"/>
    <w:link w:val="Heading7"/>
    <w:semiHidden/>
    <w:rsid w:val="008D0EDC"/>
    <w:rPr>
      <w:rFonts w:ascii="Calibri" w:hAnsi="Calibri" w:cs="Calibri"/>
      <w:sz w:val="24"/>
      <w:szCs w:val="24"/>
    </w:rPr>
  </w:style>
  <w:style w:type="character" w:customStyle="1" w:styleId="Heading8Char">
    <w:name w:val="Heading 8 Char"/>
    <w:basedOn w:val="DefaultParagraphFont"/>
    <w:link w:val="Heading8"/>
    <w:semiHidden/>
    <w:rsid w:val="008D0EDC"/>
    <w:rPr>
      <w:rFonts w:ascii="Calibri" w:hAnsi="Calibri" w:cs="Calibri"/>
      <w:i/>
      <w:iCs/>
      <w:sz w:val="24"/>
      <w:szCs w:val="24"/>
    </w:rPr>
  </w:style>
  <w:style w:type="paragraph" w:styleId="BodyText">
    <w:name w:val="Body Text"/>
    <w:basedOn w:val="Normal"/>
    <w:link w:val="BodyTextChar"/>
    <w:rsid w:val="00A92AA9"/>
    <w:pPr>
      <w:jc w:val="both"/>
    </w:pPr>
    <w:rPr>
      <w:rFonts w:ascii="Arial" w:eastAsia="SimSun" w:hAnsi="Arial" w:cs="Arial"/>
    </w:rPr>
  </w:style>
  <w:style w:type="character" w:customStyle="1" w:styleId="BodyTextChar">
    <w:name w:val="Body Text Char"/>
    <w:basedOn w:val="DefaultParagraphFont"/>
    <w:link w:val="BodyText"/>
    <w:semiHidden/>
    <w:rsid w:val="008D0EDC"/>
    <w:rPr>
      <w:sz w:val="24"/>
      <w:szCs w:val="24"/>
    </w:rPr>
  </w:style>
  <w:style w:type="paragraph" w:customStyle="1" w:styleId="TitleCover">
    <w:name w:val="Title Cover"/>
    <w:basedOn w:val="Normal"/>
    <w:next w:val="Normal"/>
    <w:rsid w:val="00A92AA9"/>
    <w:pPr>
      <w:keepNext/>
      <w:keepLines/>
      <w:pBdr>
        <w:top w:val="single" w:sz="48" w:space="31" w:color="auto"/>
      </w:pBdr>
      <w:tabs>
        <w:tab w:val="left" w:pos="0"/>
      </w:tabs>
      <w:spacing w:before="240" w:after="500" w:line="640" w:lineRule="atLeast"/>
      <w:ind w:left="-840" w:right="-840"/>
    </w:pPr>
    <w:rPr>
      <w:rFonts w:ascii="Arial Black" w:hAnsi="Arial Black" w:cs="Arial Black"/>
      <w:b/>
      <w:bCs/>
      <w:spacing w:val="-48"/>
      <w:kern w:val="28"/>
      <w:sz w:val="64"/>
      <w:szCs w:val="64"/>
    </w:rPr>
  </w:style>
  <w:style w:type="paragraph" w:customStyle="1" w:styleId="SubtitleCover">
    <w:name w:val="Subtitle Cover"/>
    <w:basedOn w:val="TitleCover"/>
    <w:next w:val="BodyText"/>
    <w:rsid w:val="00A92AA9"/>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styleId="Header">
    <w:name w:val="header"/>
    <w:aliases w:val="even"/>
    <w:basedOn w:val="Normal"/>
    <w:link w:val="HeaderChar"/>
    <w:rsid w:val="00A92AA9"/>
    <w:pPr>
      <w:tabs>
        <w:tab w:val="center" w:pos="4320"/>
        <w:tab w:val="right" w:pos="8640"/>
      </w:tabs>
    </w:pPr>
  </w:style>
  <w:style w:type="character" w:customStyle="1" w:styleId="HeaderChar">
    <w:name w:val="Header Char"/>
    <w:aliases w:val="even Char"/>
    <w:basedOn w:val="DefaultParagraphFont"/>
    <w:link w:val="Header"/>
    <w:rsid w:val="00A92AA9"/>
    <w:rPr>
      <w:sz w:val="24"/>
      <w:szCs w:val="24"/>
      <w:lang w:val="en-US" w:eastAsia="en-US"/>
    </w:rPr>
  </w:style>
  <w:style w:type="paragraph" w:styleId="Footer">
    <w:name w:val="footer"/>
    <w:basedOn w:val="Normal"/>
    <w:link w:val="FooterChar"/>
    <w:uiPriority w:val="99"/>
    <w:rsid w:val="00A92AA9"/>
    <w:pPr>
      <w:tabs>
        <w:tab w:val="center" w:pos="4320"/>
        <w:tab w:val="right" w:pos="8640"/>
      </w:tabs>
    </w:pPr>
  </w:style>
  <w:style w:type="character" w:customStyle="1" w:styleId="FooterChar">
    <w:name w:val="Footer Char"/>
    <w:basedOn w:val="DefaultParagraphFont"/>
    <w:link w:val="Footer"/>
    <w:uiPriority w:val="99"/>
    <w:rsid w:val="00A92AA9"/>
    <w:rPr>
      <w:sz w:val="24"/>
      <w:szCs w:val="24"/>
      <w:lang w:val="en-US" w:eastAsia="en-US"/>
    </w:rPr>
  </w:style>
  <w:style w:type="paragraph" w:customStyle="1" w:styleId="MajorHeading2">
    <w:name w:val="Major Heading 2"/>
    <w:basedOn w:val="Normal"/>
    <w:rsid w:val="00A92AA9"/>
    <w:pPr>
      <w:keepNext/>
      <w:pBdr>
        <w:bottom w:val="single" w:sz="8" w:space="1" w:color="auto"/>
      </w:pBdr>
      <w:tabs>
        <w:tab w:val="right" w:pos="8460"/>
      </w:tabs>
      <w:spacing w:before="120"/>
      <w:jc w:val="both"/>
      <w:outlineLvl w:val="0"/>
    </w:pPr>
    <w:rPr>
      <w:rFonts w:ascii="Arial" w:eastAsia="SimSun" w:hAnsi="Arial" w:cs="Arial"/>
      <w:b/>
      <w:bCs/>
      <w:sz w:val="22"/>
      <w:szCs w:val="22"/>
    </w:rPr>
  </w:style>
  <w:style w:type="paragraph" w:customStyle="1" w:styleId="MinorHeading">
    <w:name w:val="Minor Heading"/>
    <w:basedOn w:val="Heading2"/>
    <w:rsid w:val="00A92AA9"/>
    <w:pPr>
      <w:keepNext w:val="0"/>
      <w:widowControl w:val="0"/>
      <w:shd w:val="clear" w:color="auto" w:fill="000000"/>
      <w:tabs>
        <w:tab w:val="right" w:pos="8460"/>
      </w:tabs>
      <w:spacing w:before="60"/>
      <w:jc w:val="both"/>
    </w:pPr>
    <w:rPr>
      <w:rFonts w:eastAsia="SimSun"/>
      <w:i w:val="0"/>
      <w:iCs w:val="0"/>
      <w:sz w:val="22"/>
      <w:szCs w:val="22"/>
    </w:rPr>
  </w:style>
  <w:style w:type="paragraph" w:styleId="TOC1">
    <w:name w:val="toc 1"/>
    <w:basedOn w:val="Normal"/>
    <w:next w:val="Normal"/>
    <w:autoRedefine/>
    <w:uiPriority w:val="39"/>
    <w:rsid w:val="000A7226"/>
    <w:pPr>
      <w:tabs>
        <w:tab w:val="right" w:leader="dot" w:pos="8630"/>
      </w:tabs>
      <w:spacing w:before="240" w:after="240"/>
    </w:pPr>
    <w:rPr>
      <w:rFonts w:ascii="Arial" w:hAnsi="Arial" w:cs="Arial"/>
      <w:b/>
      <w:bCs/>
      <w:noProof/>
      <w:sz w:val="22"/>
      <w:szCs w:val="22"/>
    </w:rPr>
  </w:style>
  <w:style w:type="character" w:styleId="Hyperlink">
    <w:name w:val="Hyperlink"/>
    <w:basedOn w:val="DefaultParagraphFont"/>
    <w:uiPriority w:val="99"/>
    <w:rsid w:val="00A92AA9"/>
    <w:rPr>
      <w:color w:val="0000FF"/>
      <w:u w:val="single"/>
    </w:rPr>
  </w:style>
  <w:style w:type="paragraph" w:styleId="TOC2">
    <w:name w:val="toc 2"/>
    <w:basedOn w:val="Normal"/>
    <w:next w:val="Normal"/>
    <w:autoRedefine/>
    <w:uiPriority w:val="39"/>
    <w:rsid w:val="00E73561"/>
    <w:pPr>
      <w:tabs>
        <w:tab w:val="right" w:leader="dot" w:pos="8630"/>
      </w:tabs>
      <w:ind w:left="240"/>
    </w:pPr>
    <w:rPr>
      <w:rFonts w:ascii="Arial" w:hAnsi="Arial" w:cs="Arial"/>
      <w:noProof/>
      <w:sz w:val="22"/>
      <w:szCs w:val="22"/>
    </w:rPr>
  </w:style>
  <w:style w:type="paragraph" w:customStyle="1" w:styleId="ReportText">
    <w:name w:val="Report Text"/>
    <w:basedOn w:val="Normal"/>
    <w:autoRedefine/>
    <w:rsid w:val="00A92AA9"/>
    <w:pPr>
      <w:spacing w:before="120" w:after="120"/>
      <w:ind w:right="7"/>
      <w:jc w:val="both"/>
    </w:pPr>
    <w:rPr>
      <w:rFonts w:ascii="Arial" w:hAnsi="Arial" w:cs="Arial"/>
      <w:sz w:val="22"/>
      <w:szCs w:val="22"/>
    </w:rPr>
  </w:style>
  <w:style w:type="paragraph" w:customStyle="1" w:styleId="BulletedText">
    <w:name w:val="Bulleted Text"/>
    <w:basedOn w:val="Normal"/>
    <w:autoRedefine/>
    <w:rsid w:val="00A92AA9"/>
    <w:pPr>
      <w:tabs>
        <w:tab w:val="left" w:pos="720"/>
      </w:tabs>
      <w:ind w:left="720" w:hanging="360"/>
    </w:pPr>
    <w:rPr>
      <w:rFonts w:ascii="Arial" w:hAnsi="Arial" w:cs="Arial"/>
      <w:sz w:val="22"/>
      <w:szCs w:val="22"/>
    </w:rPr>
  </w:style>
  <w:style w:type="paragraph" w:customStyle="1" w:styleId="NumberedText">
    <w:name w:val="Numbered Text"/>
    <w:basedOn w:val="Normal"/>
    <w:rsid w:val="00A92AA9"/>
    <w:pPr>
      <w:spacing w:before="60" w:after="60"/>
      <w:jc w:val="both"/>
    </w:pPr>
    <w:rPr>
      <w:rFonts w:ascii="Arial" w:hAnsi="Arial" w:cs="Arial"/>
      <w:sz w:val="22"/>
      <w:szCs w:val="22"/>
    </w:rPr>
  </w:style>
  <w:style w:type="paragraph" w:customStyle="1" w:styleId="SubHeading">
    <w:name w:val="Sub Heading"/>
    <w:basedOn w:val="Normal"/>
    <w:autoRedefine/>
    <w:rsid w:val="00A92AA9"/>
    <w:pPr>
      <w:spacing w:before="240" w:after="120"/>
    </w:pPr>
    <w:rPr>
      <w:rFonts w:ascii="Arial" w:hAnsi="Arial" w:cs="Arial"/>
      <w:b/>
      <w:bCs/>
      <w:sz w:val="22"/>
      <w:szCs w:val="22"/>
    </w:rPr>
  </w:style>
  <w:style w:type="paragraph" w:customStyle="1" w:styleId="ListItems">
    <w:name w:val="List Items"/>
    <w:basedOn w:val="ReportText"/>
    <w:rsid w:val="00A92AA9"/>
  </w:style>
  <w:style w:type="paragraph" w:styleId="BalloonText">
    <w:name w:val="Balloon Text"/>
    <w:basedOn w:val="Normal"/>
    <w:link w:val="BalloonTextChar"/>
    <w:semiHidden/>
    <w:rsid w:val="00A92AA9"/>
    <w:rPr>
      <w:rFonts w:ascii="Tahoma" w:hAnsi="Tahoma" w:cs="Tahoma"/>
      <w:sz w:val="16"/>
      <w:szCs w:val="16"/>
    </w:rPr>
  </w:style>
  <w:style w:type="character" w:customStyle="1" w:styleId="BalloonTextChar">
    <w:name w:val="Balloon Text Char"/>
    <w:basedOn w:val="DefaultParagraphFont"/>
    <w:link w:val="BalloonText"/>
    <w:semiHidden/>
    <w:rsid w:val="00A92AA9"/>
    <w:rPr>
      <w:rFonts w:ascii="Tahoma" w:hAnsi="Tahoma" w:cs="Tahoma"/>
      <w:sz w:val="16"/>
      <w:szCs w:val="16"/>
      <w:lang w:val="en-US" w:eastAsia="en-US"/>
    </w:rPr>
  </w:style>
  <w:style w:type="paragraph" w:styleId="TOCHeading">
    <w:name w:val="TOC Heading"/>
    <w:basedOn w:val="MajorHeading2"/>
    <w:qFormat/>
    <w:rsid w:val="00A92AA9"/>
  </w:style>
  <w:style w:type="character" w:customStyle="1" w:styleId="heading10">
    <w:name w:val="heading1"/>
    <w:basedOn w:val="DefaultParagraphFont"/>
    <w:rsid w:val="00A92AA9"/>
    <w:rPr>
      <w:b/>
      <w:bCs/>
      <w:sz w:val="29"/>
      <w:szCs w:val="29"/>
    </w:rPr>
  </w:style>
  <w:style w:type="character" w:styleId="PageNumber">
    <w:name w:val="page number"/>
    <w:basedOn w:val="DefaultParagraphFont"/>
    <w:uiPriority w:val="99"/>
    <w:rsid w:val="00A92AA9"/>
  </w:style>
  <w:style w:type="character" w:styleId="FollowedHyperlink">
    <w:name w:val="FollowedHyperlink"/>
    <w:basedOn w:val="DefaultParagraphFont"/>
    <w:rsid w:val="00A92AA9"/>
    <w:rPr>
      <w:color w:val="800080"/>
      <w:u w:val="single"/>
    </w:rPr>
  </w:style>
  <w:style w:type="paragraph" w:customStyle="1" w:styleId="Subsubheading">
    <w:name w:val="Subsub heading"/>
    <w:basedOn w:val="SubHeading"/>
    <w:rsid w:val="00A92AA9"/>
    <w:rPr>
      <w:b w:val="0"/>
      <w:bCs w:val="0"/>
      <w:u w:val="single"/>
    </w:rPr>
  </w:style>
  <w:style w:type="paragraph" w:customStyle="1" w:styleId="reporttext0">
    <w:name w:val="reporttext"/>
    <w:basedOn w:val="Normal"/>
    <w:rsid w:val="00A92AA9"/>
    <w:pPr>
      <w:spacing w:before="100" w:beforeAutospacing="1" w:after="100" w:afterAutospacing="1"/>
    </w:pPr>
    <w:rPr>
      <w:rFonts w:eastAsia="Arial Unicode MS"/>
    </w:rPr>
  </w:style>
  <w:style w:type="paragraph" w:customStyle="1" w:styleId="subheading0">
    <w:name w:val="subheading"/>
    <w:basedOn w:val="Normal"/>
    <w:rsid w:val="00A92AA9"/>
    <w:pPr>
      <w:spacing w:before="100" w:beforeAutospacing="1" w:after="100" w:afterAutospacing="1"/>
    </w:pPr>
    <w:rPr>
      <w:rFonts w:eastAsia="Arial Unicode MS"/>
    </w:rPr>
  </w:style>
  <w:style w:type="character" w:styleId="Strong">
    <w:name w:val="Strong"/>
    <w:basedOn w:val="DefaultParagraphFont"/>
    <w:uiPriority w:val="22"/>
    <w:qFormat/>
    <w:rsid w:val="00A92AA9"/>
    <w:rPr>
      <w:b/>
      <w:bCs/>
    </w:rPr>
  </w:style>
  <w:style w:type="paragraph" w:customStyle="1" w:styleId="font5">
    <w:name w:val="font5"/>
    <w:basedOn w:val="Normal"/>
    <w:rsid w:val="00A92AA9"/>
    <w:pPr>
      <w:spacing w:before="100" w:beforeAutospacing="1" w:after="100" w:afterAutospacing="1"/>
    </w:pPr>
    <w:rPr>
      <w:rFonts w:ascii="Arial" w:eastAsia="Arial Unicode MS" w:hAnsi="Arial" w:cs="Arial"/>
      <w:sz w:val="22"/>
      <w:szCs w:val="22"/>
    </w:rPr>
  </w:style>
  <w:style w:type="paragraph" w:customStyle="1" w:styleId="xl24">
    <w:name w:val="xl24"/>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character" w:styleId="CommentReference">
    <w:name w:val="annotation reference"/>
    <w:basedOn w:val="DefaultParagraphFont"/>
    <w:uiPriority w:val="99"/>
    <w:semiHidden/>
    <w:rsid w:val="00A92AA9"/>
    <w:rPr>
      <w:sz w:val="16"/>
      <w:szCs w:val="16"/>
    </w:rPr>
  </w:style>
  <w:style w:type="paragraph" w:styleId="CommentText">
    <w:name w:val="annotation text"/>
    <w:basedOn w:val="Normal"/>
    <w:link w:val="CommentTextChar"/>
    <w:uiPriority w:val="99"/>
    <w:semiHidden/>
    <w:rsid w:val="00A92AA9"/>
    <w:rPr>
      <w:sz w:val="20"/>
      <w:szCs w:val="20"/>
    </w:rPr>
  </w:style>
  <w:style w:type="character" w:customStyle="1" w:styleId="CommentTextChar">
    <w:name w:val="Comment Text Char"/>
    <w:basedOn w:val="DefaultParagraphFont"/>
    <w:link w:val="CommentText"/>
    <w:uiPriority w:val="99"/>
    <w:semiHidden/>
    <w:rsid w:val="00A92AA9"/>
    <w:rPr>
      <w:lang w:val="en-US" w:eastAsia="en-US"/>
    </w:rPr>
  </w:style>
  <w:style w:type="paragraph" w:styleId="NormalWeb">
    <w:name w:val="Normal (Web)"/>
    <w:basedOn w:val="Normal"/>
    <w:uiPriority w:val="99"/>
    <w:rsid w:val="00A92AA9"/>
    <w:pPr>
      <w:spacing w:before="144" w:after="144"/>
    </w:pPr>
    <w:rPr>
      <w:rFonts w:ascii="Arial" w:eastAsia="Arial Unicode MS" w:hAnsi="Arial" w:cs="Arial"/>
      <w:color w:val="000000"/>
      <w:sz w:val="20"/>
      <w:szCs w:val="20"/>
    </w:rPr>
  </w:style>
  <w:style w:type="paragraph" w:styleId="Caption">
    <w:name w:val="caption"/>
    <w:basedOn w:val="Normal"/>
    <w:qFormat/>
    <w:rsid w:val="00A92AA9"/>
    <w:pPr>
      <w:spacing w:before="144" w:after="240"/>
      <w:ind w:firstLine="120"/>
    </w:pPr>
    <w:rPr>
      <w:rFonts w:ascii="Arial" w:eastAsia="Arial Unicode MS" w:hAnsi="Arial" w:cs="Arial"/>
      <w:color w:val="333399"/>
      <w:sz w:val="18"/>
      <w:szCs w:val="18"/>
    </w:rPr>
  </w:style>
  <w:style w:type="paragraph" w:customStyle="1" w:styleId="inlineexhibit">
    <w:name w:val="inlineexhibit"/>
    <w:basedOn w:val="Normal"/>
    <w:rsid w:val="00A92AA9"/>
    <w:pPr>
      <w:spacing w:before="240" w:after="240"/>
    </w:pPr>
    <w:rPr>
      <w:rFonts w:ascii="Arial" w:eastAsia="Arial Unicode MS" w:hAnsi="Arial" w:cs="Arial"/>
      <w:color w:val="0000FF"/>
      <w:sz w:val="22"/>
      <w:szCs w:val="22"/>
    </w:rPr>
  </w:style>
  <w:style w:type="paragraph" w:styleId="BodyText2">
    <w:name w:val="Body Text 2"/>
    <w:basedOn w:val="Normal"/>
    <w:link w:val="BodyText2Char"/>
    <w:rsid w:val="00A92AA9"/>
    <w:pPr>
      <w:autoSpaceDE w:val="0"/>
      <w:autoSpaceDN w:val="0"/>
      <w:adjustRightInd w:val="0"/>
    </w:pPr>
    <w:rPr>
      <w:rFonts w:ascii="Arial" w:hAnsi="Arial" w:cs="Arial"/>
      <w:sz w:val="20"/>
      <w:szCs w:val="20"/>
    </w:rPr>
  </w:style>
  <w:style w:type="character" w:customStyle="1" w:styleId="BodyTextIndentChar">
    <w:name w:val="Body Text Indent Char"/>
    <w:basedOn w:val="DefaultParagraphFont"/>
    <w:semiHidden/>
    <w:rsid w:val="008D0EDC"/>
    <w:rPr>
      <w:sz w:val="24"/>
      <w:szCs w:val="24"/>
    </w:rPr>
  </w:style>
  <w:style w:type="paragraph" w:customStyle="1" w:styleId="xl25">
    <w:name w:val="xl25"/>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color w:val="000000"/>
      <w:sz w:val="22"/>
      <w:szCs w:val="22"/>
    </w:rPr>
  </w:style>
  <w:style w:type="paragraph" w:customStyle="1" w:styleId="xl26">
    <w:name w:val="xl26"/>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22"/>
      <w:szCs w:val="22"/>
    </w:rPr>
  </w:style>
  <w:style w:type="character" w:customStyle="1" w:styleId="BodyText2Char">
    <w:name w:val="Body Text 2 Char"/>
    <w:basedOn w:val="DefaultParagraphFont"/>
    <w:link w:val="BodyText2"/>
    <w:semiHidden/>
    <w:rsid w:val="008D0EDC"/>
    <w:rPr>
      <w:sz w:val="24"/>
      <w:szCs w:val="24"/>
    </w:rPr>
  </w:style>
  <w:style w:type="table" w:styleId="TableGrid">
    <w:name w:val="Table Grid"/>
    <w:basedOn w:val="TableNormal"/>
    <w:rsid w:val="00A92A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Bullet1stChar">
    <w:name w:val="AA Bullet 1st Char"/>
    <w:basedOn w:val="DefaultParagraphFont"/>
    <w:link w:val="AABullet1st"/>
    <w:semiHidden/>
    <w:rsid w:val="00A92AA9"/>
    <w:rPr>
      <w:sz w:val="24"/>
      <w:szCs w:val="24"/>
      <w:lang w:val="en-US" w:eastAsia="en-US" w:bidi="ar-SA"/>
    </w:rPr>
  </w:style>
  <w:style w:type="paragraph" w:customStyle="1" w:styleId="AABullet1st">
    <w:name w:val="AA Bullet 1st"/>
    <w:link w:val="AABullet1stChar"/>
    <w:semiHidden/>
    <w:rsid w:val="00A92AA9"/>
    <w:pPr>
      <w:widowControl w:val="0"/>
      <w:tabs>
        <w:tab w:val="num" w:pos="360"/>
      </w:tabs>
      <w:ind w:left="360" w:hanging="360"/>
      <w:jc w:val="both"/>
    </w:pPr>
    <w:rPr>
      <w:sz w:val="24"/>
      <w:szCs w:val="24"/>
    </w:rPr>
  </w:style>
  <w:style w:type="paragraph" w:styleId="ListBullet">
    <w:name w:val="List Bullet"/>
    <w:basedOn w:val="Normal"/>
    <w:semiHidden/>
    <w:rsid w:val="00A92AA9"/>
    <w:pPr>
      <w:tabs>
        <w:tab w:val="num" w:pos="360"/>
      </w:tabs>
      <w:spacing w:after="200" w:line="276" w:lineRule="auto"/>
      <w:ind w:left="360" w:hanging="360"/>
    </w:pPr>
    <w:rPr>
      <w:rFonts w:ascii="Calibri" w:hAnsi="Calibri" w:cs="Calibri"/>
      <w:sz w:val="22"/>
      <w:szCs w:val="22"/>
    </w:rPr>
  </w:style>
  <w:style w:type="paragraph" w:customStyle="1" w:styleId="AABodyText">
    <w:name w:val="AA Body Text"/>
    <w:basedOn w:val="Normal"/>
    <w:link w:val="AABodyTextChar"/>
    <w:semiHidden/>
    <w:rsid w:val="00A92AA9"/>
    <w:pPr>
      <w:ind w:firstLine="360"/>
      <w:jc w:val="both"/>
    </w:pPr>
    <w:rPr>
      <w:sz w:val="22"/>
      <w:szCs w:val="22"/>
    </w:rPr>
  </w:style>
  <w:style w:type="character" w:customStyle="1" w:styleId="AABodyTextChar">
    <w:name w:val="AA Body Text Char"/>
    <w:basedOn w:val="DefaultParagraphFont"/>
    <w:link w:val="AABodyText"/>
    <w:rsid w:val="00A92AA9"/>
    <w:rPr>
      <w:rFonts w:eastAsia="Times New Roman"/>
      <w:sz w:val="22"/>
      <w:szCs w:val="22"/>
      <w:lang w:val="en-US" w:eastAsia="en-US"/>
    </w:rPr>
  </w:style>
  <w:style w:type="character" w:styleId="LineNumber">
    <w:name w:val="line number"/>
    <w:basedOn w:val="DefaultParagraphFont"/>
    <w:semiHidden/>
    <w:rsid w:val="00A92AA9"/>
  </w:style>
  <w:style w:type="paragraph" w:styleId="ListNumber">
    <w:name w:val="List Number"/>
    <w:basedOn w:val="Normal"/>
    <w:rsid w:val="00A92AA9"/>
    <w:pPr>
      <w:tabs>
        <w:tab w:val="num" w:pos="360"/>
      </w:tabs>
      <w:spacing w:after="200" w:line="276" w:lineRule="auto"/>
      <w:ind w:left="360" w:hanging="360"/>
    </w:pPr>
    <w:rPr>
      <w:rFonts w:ascii="Calibri" w:hAnsi="Calibri" w:cs="Calibri"/>
      <w:sz w:val="22"/>
      <w:szCs w:val="22"/>
    </w:rPr>
  </w:style>
  <w:style w:type="paragraph" w:styleId="ListNumber2">
    <w:name w:val="List Number 2"/>
    <w:basedOn w:val="Normal"/>
    <w:semiHidden/>
    <w:rsid w:val="00A92AA9"/>
    <w:pPr>
      <w:tabs>
        <w:tab w:val="num" w:pos="720"/>
      </w:tabs>
      <w:spacing w:after="200" w:line="276" w:lineRule="auto"/>
      <w:ind w:left="720" w:hanging="360"/>
    </w:pPr>
    <w:rPr>
      <w:rFonts w:ascii="Calibri" w:hAnsi="Calibri" w:cs="Calibri"/>
      <w:sz w:val="22"/>
      <w:szCs w:val="22"/>
    </w:rPr>
  </w:style>
  <w:style w:type="paragraph" w:customStyle="1" w:styleId="N-Activity">
    <w:name w:val="N-Activity"/>
    <w:basedOn w:val="Normal"/>
    <w:semiHidden/>
    <w:rsid w:val="00A92AA9"/>
    <w:pPr>
      <w:spacing w:before="120"/>
      <w:ind w:left="720"/>
    </w:pPr>
    <w:rPr>
      <w:b/>
      <w:bCs/>
      <w:i/>
      <w:iCs/>
      <w:sz w:val="22"/>
      <w:szCs w:val="22"/>
    </w:rPr>
  </w:style>
  <w:style w:type="paragraph" w:customStyle="1" w:styleId="N-Descr">
    <w:name w:val="N-Descr"/>
    <w:basedOn w:val="Normal"/>
    <w:semiHidden/>
    <w:rsid w:val="00A92AA9"/>
    <w:pPr>
      <w:ind w:left="720"/>
    </w:pPr>
    <w:rPr>
      <w:sz w:val="22"/>
      <w:szCs w:val="22"/>
    </w:rPr>
  </w:style>
  <w:style w:type="paragraph" w:customStyle="1" w:styleId="N-Responsibilities">
    <w:name w:val="N-Responsibilities"/>
    <w:basedOn w:val="N-Activity"/>
    <w:semiHidden/>
    <w:rsid w:val="00A92AA9"/>
    <w:pPr>
      <w:spacing w:before="0"/>
    </w:pPr>
    <w:rPr>
      <w:i w:val="0"/>
      <w:iCs w:val="0"/>
    </w:rPr>
  </w:style>
  <w:style w:type="paragraph" w:customStyle="1" w:styleId="N-RespDescr">
    <w:name w:val="N-Resp Descr"/>
    <w:basedOn w:val="N-Descr"/>
    <w:semiHidden/>
    <w:rsid w:val="00A92AA9"/>
    <w:pPr>
      <w:tabs>
        <w:tab w:val="left" w:pos="1080"/>
        <w:tab w:val="num" w:pos="3645"/>
      </w:tabs>
      <w:ind w:left="3645" w:hanging="360"/>
    </w:pPr>
  </w:style>
  <w:style w:type="paragraph" w:customStyle="1" w:styleId="N-Phase">
    <w:name w:val="N-Phase"/>
    <w:basedOn w:val="Normal"/>
    <w:semiHidden/>
    <w:rsid w:val="00A92AA9"/>
    <w:pPr>
      <w:spacing w:before="240"/>
      <w:ind w:left="720"/>
    </w:pPr>
    <w:rPr>
      <w:b/>
      <w:bCs/>
      <w:sz w:val="28"/>
      <w:szCs w:val="28"/>
    </w:rPr>
  </w:style>
  <w:style w:type="paragraph" w:customStyle="1" w:styleId="SOWHeading1">
    <w:name w:val="SOW Heading 1"/>
    <w:basedOn w:val="Normal"/>
    <w:link w:val="SOWHeading1Char"/>
    <w:rsid w:val="00A92AA9"/>
    <w:pPr>
      <w:spacing w:after="200" w:line="276" w:lineRule="auto"/>
    </w:pPr>
    <w:rPr>
      <w:rFonts w:ascii="Calibri" w:hAnsi="Calibri" w:cs="Calibri"/>
      <w:b/>
      <w:bCs/>
      <w:sz w:val="28"/>
      <w:szCs w:val="28"/>
    </w:rPr>
  </w:style>
  <w:style w:type="character" w:customStyle="1" w:styleId="SOWHeading1Char">
    <w:name w:val="SOW Heading 1 Char"/>
    <w:basedOn w:val="DefaultParagraphFont"/>
    <w:link w:val="SOWHeading1"/>
    <w:rsid w:val="00A92AA9"/>
    <w:rPr>
      <w:rFonts w:ascii="Calibri" w:hAnsi="Calibri" w:cs="Calibri"/>
      <w:b/>
      <w:bCs/>
      <w:sz w:val="28"/>
      <w:szCs w:val="28"/>
      <w:lang w:val="en-US" w:eastAsia="en-US"/>
    </w:rPr>
  </w:style>
  <w:style w:type="paragraph" w:customStyle="1" w:styleId="SOWHeading2">
    <w:name w:val="SOW Heading 2"/>
    <w:basedOn w:val="Normal"/>
    <w:rsid w:val="00A92AA9"/>
    <w:pPr>
      <w:spacing w:after="200" w:line="276" w:lineRule="auto"/>
    </w:pPr>
    <w:rPr>
      <w:rFonts w:ascii="Calibri" w:hAnsi="Calibri" w:cs="Calibri"/>
      <w:b/>
      <w:bCs/>
    </w:rPr>
  </w:style>
  <w:style w:type="paragraph" w:customStyle="1" w:styleId="SOWBodyText">
    <w:name w:val="SOW Body Text"/>
    <w:basedOn w:val="Normal"/>
    <w:link w:val="SOWBodyTextChar"/>
    <w:rsid w:val="00A92AA9"/>
    <w:pPr>
      <w:spacing w:after="200" w:line="276" w:lineRule="auto"/>
    </w:pPr>
    <w:rPr>
      <w:rFonts w:ascii="Calibri" w:hAnsi="Calibri" w:cs="Calibri"/>
      <w:sz w:val="22"/>
      <w:szCs w:val="22"/>
    </w:rPr>
  </w:style>
  <w:style w:type="character" w:customStyle="1" w:styleId="SOWBodyTextChar">
    <w:name w:val="SOW Body Text Char"/>
    <w:basedOn w:val="DefaultParagraphFont"/>
    <w:link w:val="SOWBodyText"/>
    <w:rsid w:val="00A92AA9"/>
    <w:rPr>
      <w:rFonts w:ascii="Calibri" w:hAnsi="Calibri" w:cs="Calibri"/>
      <w:sz w:val="22"/>
      <w:szCs w:val="22"/>
      <w:lang w:val="en-US" w:eastAsia="en-US"/>
    </w:rPr>
  </w:style>
  <w:style w:type="paragraph" w:customStyle="1" w:styleId="SOWBullet1">
    <w:name w:val="SOW Bullet 1"/>
    <w:basedOn w:val="Normal"/>
    <w:link w:val="SOWBullet1Char"/>
    <w:rsid w:val="00A92AA9"/>
    <w:pPr>
      <w:tabs>
        <w:tab w:val="num" w:pos="720"/>
      </w:tabs>
      <w:spacing w:after="200" w:line="276" w:lineRule="auto"/>
      <w:ind w:left="720" w:hanging="360"/>
    </w:pPr>
    <w:rPr>
      <w:rFonts w:ascii="Calibri" w:hAnsi="Calibri" w:cs="Calibri"/>
      <w:sz w:val="22"/>
      <w:szCs w:val="22"/>
    </w:rPr>
  </w:style>
  <w:style w:type="character" w:customStyle="1" w:styleId="SOWBullet1Char">
    <w:name w:val="SOW Bullet 1 Char"/>
    <w:basedOn w:val="DefaultParagraphFont"/>
    <w:link w:val="SOWBullet1"/>
    <w:rsid w:val="00A92AA9"/>
    <w:rPr>
      <w:rFonts w:ascii="Calibri" w:hAnsi="Calibri" w:cs="Calibri"/>
      <w:sz w:val="22"/>
      <w:szCs w:val="22"/>
      <w:lang w:val="en-US" w:eastAsia="en-US"/>
    </w:rPr>
  </w:style>
  <w:style w:type="paragraph" w:customStyle="1" w:styleId="SOWHeading3">
    <w:name w:val="SOW Heading 3"/>
    <w:basedOn w:val="Normal"/>
    <w:link w:val="SOWHeading3Char"/>
    <w:rsid w:val="00A92AA9"/>
    <w:pPr>
      <w:spacing w:after="200" w:line="276" w:lineRule="auto"/>
    </w:pPr>
    <w:rPr>
      <w:rFonts w:ascii="Calibri" w:hAnsi="Calibri" w:cs="Calibri"/>
      <w:b/>
      <w:bCs/>
      <w:sz w:val="22"/>
      <w:szCs w:val="22"/>
    </w:rPr>
  </w:style>
  <w:style w:type="character" w:customStyle="1" w:styleId="SOWHeading3Char">
    <w:name w:val="SOW Heading 3 Char"/>
    <w:basedOn w:val="DefaultParagraphFont"/>
    <w:link w:val="SOWHeading3"/>
    <w:rsid w:val="00A92AA9"/>
    <w:rPr>
      <w:rFonts w:ascii="Calibri" w:hAnsi="Calibri" w:cs="Calibri"/>
      <w:b/>
      <w:bCs/>
      <w:sz w:val="22"/>
      <w:szCs w:val="22"/>
      <w:lang w:val="en-US" w:eastAsia="en-US"/>
    </w:rPr>
  </w:style>
  <w:style w:type="paragraph" w:customStyle="1" w:styleId="SOWHeading4">
    <w:name w:val="SOW Heading 4"/>
    <w:basedOn w:val="SOWHeading3"/>
    <w:rsid w:val="00A92AA9"/>
    <w:rPr>
      <w:i/>
      <w:iCs/>
    </w:rPr>
  </w:style>
  <w:style w:type="paragraph" w:customStyle="1" w:styleId="AATableBullet1">
    <w:name w:val="AA Table Bullet 1"/>
    <w:basedOn w:val="AATableLeft"/>
    <w:link w:val="AATableBullet1Char"/>
    <w:rsid w:val="00A92AA9"/>
    <w:pPr>
      <w:tabs>
        <w:tab w:val="num" w:pos="360"/>
        <w:tab w:val="num" w:pos="1080"/>
      </w:tabs>
      <w:spacing w:before="0" w:after="0"/>
      <w:ind w:left="189" w:hanging="189"/>
    </w:pPr>
  </w:style>
  <w:style w:type="paragraph" w:customStyle="1" w:styleId="AATableLeft">
    <w:name w:val="AA Table Left"/>
    <w:basedOn w:val="Normal"/>
    <w:link w:val="AATableLeftChar"/>
    <w:rsid w:val="00A92AA9"/>
    <w:pPr>
      <w:spacing w:before="40" w:after="40"/>
    </w:pPr>
    <w:rPr>
      <w:rFonts w:ascii="Arial" w:hAnsi="Arial" w:cs="Arial"/>
      <w:sz w:val="16"/>
      <w:szCs w:val="16"/>
    </w:rPr>
  </w:style>
  <w:style w:type="character" w:customStyle="1" w:styleId="AATableLeftChar">
    <w:name w:val="AA Table Left Char"/>
    <w:basedOn w:val="DefaultParagraphFont"/>
    <w:link w:val="AATableLeft"/>
    <w:rsid w:val="00A92AA9"/>
    <w:rPr>
      <w:rFonts w:ascii="Arial" w:hAnsi="Arial" w:cs="Arial"/>
      <w:sz w:val="16"/>
      <w:szCs w:val="16"/>
      <w:lang w:val="en-US" w:eastAsia="en-US"/>
    </w:rPr>
  </w:style>
  <w:style w:type="character" w:customStyle="1" w:styleId="AATableBullet1Char">
    <w:name w:val="AA Table Bullet 1 Char"/>
    <w:basedOn w:val="DefaultParagraphFont"/>
    <w:link w:val="AATableBullet1"/>
    <w:rsid w:val="00A92AA9"/>
    <w:rPr>
      <w:rFonts w:ascii="Arial" w:hAnsi="Arial" w:cs="Arial"/>
      <w:sz w:val="16"/>
      <w:szCs w:val="16"/>
      <w:lang w:val="en-US" w:eastAsia="en-US"/>
    </w:rPr>
  </w:style>
  <w:style w:type="paragraph" w:customStyle="1" w:styleId="SOWBullet2">
    <w:name w:val="SOW Bullet 2"/>
    <w:basedOn w:val="SOWBullet1"/>
    <w:rsid w:val="00A92AA9"/>
    <w:pPr>
      <w:tabs>
        <w:tab w:val="clear" w:pos="720"/>
        <w:tab w:val="num" w:pos="1440"/>
      </w:tabs>
      <w:ind w:left="1440"/>
    </w:pPr>
  </w:style>
  <w:style w:type="character" w:customStyle="1" w:styleId="QuickForma01">
    <w:name w:val="QuickForma01"/>
    <w:semiHidden/>
    <w:rsid w:val="00A92AA9"/>
    <w:rPr>
      <w:b/>
      <w:bCs/>
      <w:sz w:val="28"/>
      <w:szCs w:val="28"/>
    </w:rPr>
  </w:style>
  <w:style w:type="paragraph" w:customStyle="1" w:styleId="AABulletLast">
    <w:name w:val="AA Bullet Last"/>
    <w:basedOn w:val="AABullet1st"/>
    <w:link w:val="AABulletLastChar"/>
    <w:rsid w:val="00A92AA9"/>
    <w:pPr>
      <w:tabs>
        <w:tab w:val="clear" w:pos="360"/>
        <w:tab w:val="num" w:pos="720"/>
      </w:tabs>
      <w:suppressAutoHyphens/>
      <w:spacing w:after="120"/>
      <w:ind w:left="720"/>
    </w:pPr>
  </w:style>
  <w:style w:type="character" w:customStyle="1" w:styleId="AABulletLastChar">
    <w:name w:val="AA Bullet Last Char"/>
    <w:basedOn w:val="AABullet1stChar"/>
    <w:link w:val="AABulletLast"/>
    <w:rsid w:val="00A92AA9"/>
    <w:rPr>
      <w:sz w:val="24"/>
      <w:szCs w:val="24"/>
      <w:lang w:val="en-US" w:eastAsia="en-US" w:bidi="ar-SA"/>
    </w:rPr>
  </w:style>
  <w:style w:type="character" w:customStyle="1" w:styleId="AABodyTextCharChar">
    <w:name w:val="AA Body Text Char Char"/>
    <w:basedOn w:val="DefaultParagraphFont"/>
    <w:semiHidden/>
    <w:rsid w:val="00A92AA9"/>
    <w:rPr>
      <w:sz w:val="24"/>
      <w:szCs w:val="24"/>
      <w:lang w:val="en-US" w:eastAsia="en-US"/>
    </w:rPr>
  </w:style>
  <w:style w:type="paragraph" w:styleId="ListParagraph">
    <w:name w:val="List Paragraph"/>
    <w:basedOn w:val="Normal"/>
    <w:uiPriority w:val="34"/>
    <w:qFormat/>
    <w:rsid w:val="00A92AA9"/>
    <w:pPr>
      <w:spacing w:after="200" w:line="276" w:lineRule="auto"/>
      <w:ind w:left="720"/>
    </w:pPr>
    <w:rPr>
      <w:rFonts w:ascii="Calibri" w:hAnsi="Calibri" w:cs="Calibri"/>
      <w:sz w:val="22"/>
      <w:szCs w:val="22"/>
    </w:rPr>
  </w:style>
  <w:style w:type="paragraph" w:customStyle="1" w:styleId="NormalLeft05">
    <w:name w:val="Normal + Left:  0.5&quot;"/>
    <w:aliases w:val="Before:  6 pt,After:  6 pt"/>
    <w:basedOn w:val="Normal"/>
    <w:link w:val="NormalLeft05Char"/>
    <w:semiHidden/>
    <w:rsid w:val="00A92AA9"/>
    <w:pPr>
      <w:widowControl w:val="0"/>
      <w:ind w:left="720"/>
      <w:jc w:val="both"/>
    </w:pPr>
    <w:rPr>
      <w:sz w:val="20"/>
      <w:szCs w:val="20"/>
    </w:rPr>
  </w:style>
  <w:style w:type="character" w:customStyle="1" w:styleId="NormalLeft05Char">
    <w:name w:val="Normal + Left:  0.5&quot; Char"/>
    <w:aliases w:val="Before:  6 pt Char,After:  6 pt Char"/>
    <w:basedOn w:val="DefaultParagraphFont"/>
    <w:link w:val="NormalLeft05"/>
    <w:rsid w:val="00A92AA9"/>
    <w:rPr>
      <w:rFonts w:eastAsia="Times New Roman"/>
      <w:lang w:val="en-US" w:eastAsia="en-US"/>
    </w:rPr>
  </w:style>
  <w:style w:type="paragraph" w:customStyle="1" w:styleId="AATableBullet2">
    <w:name w:val="AA Table Bullet 2"/>
    <w:basedOn w:val="AATableBullet1"/>
    <w:rsid w:val="00A92AA9"/>
    <w:pPr>
      <w:tabs>
        <w:tab w:val="clear" w:pos="360"/>
      </w:tabs>
      <w:ind w:left="531" w:hanging="180"/>
    </w:pPr>
  </w:style>
  <w:style w:type="paragraph" w:customStyle="1" w:styleId="AAActionCaption">
    <w:name w:val="AA Action Caption"/>
    <w:link w:val="AAActionCaptionChar"/>
    <w:semiHidden/>
    <w:rsid w:val="00A92AA9"/>
    <w:pPr>
      <w:spacing w:before="40"/>
      <w:jc w:val="center"/>
    </w:pPr>
    <w:rPr>
      <w:rFonts w:ascii="Arial" w:hAnsi="Arial" w:cs="Arial"/>
      <w:b/>
      <w:bCs/>
      <w:i/>
      <w:iCs/>
    </w:rPr>
  </w:style>
  <w:style w:type="character" w:customStyle="1" w:styleId="AAActionCaptionChar">
    <w:name w:val="AA Action Caption Char"/>
    <w:basedOn w:val="DefaultParagraphFont"/>
    <w:link w:val="AAActionCaption"/>
    <w:semiHidden/>
    <w:rsid w:val="00A92AA9"/>
    <w:rPr>
      <w:rFonts w:ascii="Arial" w:hAnsi="Arial" w:cs="Arial"/>
      <w:b/>
      <w:bCs/>
      <w:i/>
      <w:iCs/>
      <w:lang w:val="en-US" w:eastAsia="en-US" w:bidi="ar-SA"/>
    </w:rPr>
  </w:style>
  <w:style w:type="paragraph" w:styleId="CommentSubject">
    <w:name w:val="annotation subject"/>
    <w:basedOn w:val="CommentText"/>
    <w:next w:val="CommentText"/>
    <w:link w:val="CommentSubjectChar"/>
    <w:semiHidden/>
    <w:rsid w:val="00A92AA9"/>
    <w:pPr>
      <w:spacing w:after="200" w:line="276" w:lineRule="auto"/>
    </w:pPr>
    <w:rPr>
      <w:rFonts w:ascii="Calibri" w:hAnsi="Calibri" w:cs="Calibri"/>
      <w:b/>
      <w:bCs/>
    </w:rPr>
  </w:style>
  <w:style w:type="character" w:customStyle="1" w:styleId="CommentSubjectChar">
    <w:name w:val="Comment Subject Char"/>
    <w:basedOn w:val="CommentTextChar"/>
    <w:link w:val="CommentSubject"/>
    <w:semiHidden/>
    <w:rsid w:val="00A92AA9"/>
    <w:rPr>
      <w:rFonts w:ascii="Calibri" w:hAnsi="Calibri" w:cs="Calibri"/>
      <w:b/>
      <w:bCs/>
      <w:lang w:val="en-US" w:eastAsia="en-US"/>
    </w:rPr>
  </w:style>
  <w:style w:type="paragraph" w:customStyle="1" w:styleId="indent">
    <w:name w:val="indent"/>
    <w:basedOn w:val="Normal"/>
    <w:semiHidden/>
    <w:rsid w:val="00A92AA9"/>
    <w:pPr>
      <w:spacing w:before="100" w:beforeAutospacing="1" w:after="100" w:afterAutospacing="1"/>
    </w:pPr>
  </w:style>
  <w:style w:type="paragraph" w:styleId="BodyText3">
    <w:name w:val="Body Text 3"/>
    <w:basedOn w:val="Normal"/>
    <w:link w:val="BodyText3Char"/>
    <w:semiHidden/>
    <w:rsid w:val="00A92AA9"/>
    <w:pPr>
      <w:widowControl w:val="0"/>
      <w:spacing w:after="120"/>
      <w:jc w:val="both"/>
    </w:pPr>
    <w:rPr>
      <w:rFonts w:ascii="Arial" w:hAnsi="Arial" w:cs="Arial"/>
      <w:sz w:val="16"/>
      <w:szCs w:val="16"/>
    </w:rPr>
  </w:style>
  <w:style w:type="character" w:customStyle="1" w:styleId="BodyText3Char">
    <w:name w:val="Body Text 3 Char"/>
    <w:basedOn w:val="DefaultParagraphFont"/>
    <w:link w:val="BodyText3"/>
    <w:semiHidden/>
    <w:rsid w:val="00A92AA9"/>
    <w:rPr>
      <w:rFonts w:ascii="Arial" w:hAnsi="Arial" w:cs="Arial"/>
      <w:sz w:val="16"/>
      <w:szCs w:val="16"/>
      <w:lang w:val="en-US" w:eastAsia="en-US"/>
    </w:rPr>
  </w:style>
  <w:style w:type="paragraph" w:customStyle="1" w:styleId="STABlueDiamond">
    <w:name w:val="STA Blue Diamond"/>
    <w:semiHidden/>
    <w:rsid w:val="00A92AA9"/>
    <w:pPr>
      <w:tabs>
        <w:tab w:val="num" w:pos="1800"/>
      </w:tabs>
      <w:spacing w:before="60" w:after="120"/>
      <w:ind w:left="1800" w:hanging="360"/>
      <w:jc w:val="both"/>
    </w:pPr>
    <w:rPr>
      <w:rFonts w:ascii="Arial" w:hAnsi="Arial" w:cs="Arial"/>
      <w:sz w:val="22"/>
      <w:szCs w:val="22"/>
    </w:rPr>
  </w:style>
  <w:style w:type="paragraph" w:customStyle="1" w:styleId="SOWTableLeft">
    <w:name w:val="SOW Table Left"/>
    <w:basedOn w:val="AATableLeft"/>
    <w:rsid w:val="00A92AA9"/>
  </w:style>
  <w:style w:type="paragraph" w:customStyle="1" w:styleId="SOWNumberedList1">
    <w:name w:val="SOW Numbered List 1"/>
    <w:basedOn w:val="SOWBullet1"/>
    <w:rsid w:val="00A92AA9"/>
  </w:style>
  <w:style w:type="paragraph" w:customStyle="1" w:styleId="SOWHeading5">
    <w:name w:val="SOW Heading 5"/>
    <w:basedOn w:val="SOWHeading3"/>
    <w:rsid w:val="00A92AA9"/>
    <w:rPr>
      <w:b w:val="0"/>
      <w:bCs w:val="0"/>
      <w:i/>
      <w:iCs/>
    </w:rPr>
  </w:style>
  <w:style w:type="paragraph" w:styleId="TOC3">
    <w:name w:val="toc 3"/>
    <w:basedOn w:val="Normal"/>
    <w:next w:val="Normal"/>
    <w:autoRedefine/>
    <w:uiPriority w:val="39"/>
    <w:rsid w:val="00394F3B"/>
    <w:pPr>
      <w:ind w:left="480"/>
    </w:pPr>
    <w:rPr>
      <w:rFonts w:asciiTheme="minorHAnsi" w:hAnsiTheme="minorHAnsi"/>
      <w:i/>
      <w:iCs/>
      <w:sz w:val="20"/>
      <w:szCs w:val="20"/>
    </w:rPr>
  </w:style>
  <w:style w:type="paragraph" w:styleId="TOC4">
    <w:name w:val="toc 4"/>
    <w:basedOn w:val="Normal"/>
    <w:next w:val="Normal"/>
    <w:autoRedefine/>
    <w:semiHidden/>
    <w:rsid w:val="00A92AA9"/>
    <w:pPr>
      <w:ind w:left="720"/>
    </w:pPr>
    <w:rPr>
      <w:rFonts w:asciiTheme="minorHAnsi" w:hAnsiTheme="minorHAnsi"/>
      <w:sz w:val="18"/>
      <w:szCs w:val="18"/>
    </w:rPr>
  </w:style>
  <w:style w:type="paragraph" w:styleId="TOC5">
    <w:name w:val="toc 5"/>
    <w:basedOn w:val="Normal"/>
    <w:next w:val="Normal"/>
    <w:autoRedefine/>
    <w:semiHidden/>
    <w:rsid w:val="00A92AA9"/>
    <w:pPr>
      <w:ind w:left="960"/>
    </w:pPr>
    <w:rPr>
      <w:rFonts w:asciiTheme="minorHAnsi" w:hAnsiTheme="minorHAnsi"/>
      <w:sz w:val="18"/>
      <w:szCs w:val="18"/>
    </w:rPr>
  </w:style>
  <w:style w:type="paragraph" w:customStyle="1" w:styleId="SOWList1">
    <w:name w:val="SOW List 1"/>
    <w:basedOn w:val="SOWBullet1"/>
    <w:rsid w:val="00A92AA9"/>
    <w:pPr>
      <w:tabs>
        <w:tab w:val="clear" w:pos="720"/>
      </w:tabs>
      <w:ind w:left="0" w:firstLine="0"/>
    </w:pPr>
  </w:style>
  <w:style w:type="paragraph" w:customStyle="1" w:styleId="SOWTableBullet">
    <w:name w:val="SOW Table Bullet"/>
    <w:basedOn w:val="SOWTableLeft"/>
    <w:rsid w:val="00A92AA9"/>
    <w:pPr>
      <w:numPr>
        <w:numId w:val="1"/>
      </w:numPr>
    </w:pPr>
  </w:style>
  <w:style w:type="paragraph" w:customStyle="1" w:styleId="xl27">
    <w:name w:val="xl27"/>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
    <w:name w:val="xl28"/>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0">
    <w:name w:val="xl30"/>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Normal"/>
    <w:rsid w:val="00A92AA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2">
    <w:name w:val="xl32"/>
    <w:basedOn w:val="Normal"/>
    <w:rsid w:val="00A92AA9"/>
    <w:pPr>
      <w:pBdr>
        <w:left w:val="single" w:sz="8" w:space="0" w:color="auto"/>
        <w:bottom w:val="single" w:sz="4" w:space="0" w:color="auto"/>
        <w:right w:val="single" w:sz="4" w:space="0" w:color="auto"/>
      </w:pBdr>
      <w:spacing w:before="100" w:beforeAutospacing="1" w:after="100" w:afterAutospacing="1"/>
      <w:jc w:val="center"/>
    </w:pPr>
  </w:style>
  <w:style w:type="paragraph" w:customStyle="1" w:styleId="xl33">
    <w:name w:val="xl33"/>
    <w:basedOn w:val="Normal"/>
    <w:rsid w:val="00A92AA9"/>
    <w:pPr>
      <w:pBdr>
        <w:bottom w:val="single" w:sz="4" w:space="0" w:color="auto"/>
        <w:right w:val="single" w:sz="4" w:space="0" w:color="auto"/>
      </w:pBdr>
      <w:spacing w:before="100" w:beforeAutospacing="1" w:after="100" w:afterAutospacing="1"/>
    </w:pPr>
  </w:style>
  <w:style w:type="paragraph" w:customStyle="1" w:styleId="xl34">
    <w:name w:val="xl34"/>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5">
    <w:name w:val="xl35"/>
    <w:basedOn w:val="Normal"/>
    <w:rsid w:val="00A92AA9"/>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6">
    <w:name w:val="xl36"/>
    <w:basedOn w:val="Normal"/>
    <w:rsid w:val="00A92AA9"/>
    <w:pPr>
      <w:pBdr>
        <w:left w:val="single" w:sz="4" w:space="0" w:color="auto"/>
        <w:bottom w:val="single" w:sz="4" w:space="0" w:color="auto"/>
        <w:right w:val="single" w:sz="4" w:space="0" w:color="auto"/>
      </w:pBdr>
      <w:spacing w:before="100" w:beforeAutospacing="1" w:after="100" w:afterAutospacing="1"/>
    </w:pPr>
  </w:style>
  <w:style w:type="paragraph" w:customStyle="1" w:styleId="xl37">
    <w:name w:val="xl37"/>
    <w:basedOn w:val="Normal"/>
    <w:rsid w:val="00A92AA9"/>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pPr>
  </w:style>
  <w:style w:type="paragraph" w:customStyle="1" w:styleId="xl38">
    <w:name w:val="xl38"/>
    <w:basedOn w:val="Normal"/>
    <w:rsid w:val="00A92AA9"/>
    <w:pPr>
      <w:pBdr>
        <w:top w:val="single" w:sz="4" w:space="0" w:color="auto"/>
        <w:bottom w:val="single" w:sz="8" w:space="0" w:color="auto"/>
        <w:right w:val="single" w:sz="4" w:space="0" w:color="auto"/>
      </w:pBdr>
      <w:shd w:val="clear" w:color="auto" w:fill="C0C0C0"/>
      <w:spacing w:before="100" w:beforeAutospacing="1" w:after="100" w:afterAutospacing="1"/>
    </w:pPr>
  </w:style>
  <w:style w:type="paragraph" w:customStyle="1" w:styleId="xl39">
    <w:name w:val="xl39"/>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0">
    <w:name w:val="xl40"/>
    <w:basedOn w:val="Normal"/>
    <w:rsid w:val="00A92AA9"/>
    <w:pPr>
      <w:pBdr>
        <w:top w:val="single" w:sz="4" w:space="0" w:color="auto"/>
        <w:left w:val="single" w:sz="4" w:space="0" w:color="auto"/>
        <w:bottom w:val="single" w:sz="8" w:space="0" w:color="auto"/>
        <w:right w:val="single" w:sz="4" w:space="0" w:color="auto"/>
      </w:pBdr>
      <w:shd w:val="clear" w:color="auto" w:fill="000000"/>
      <w:spacing w:before="100" w:beforeAutospacing="1" w:after="100" w:afterAutospacing="1"/>
    </w:pPr>
  </w:style>
  <w:style w:type="paragraph" w:customStyle="1" w:styleId="xl41">
    <w:name w:val="xl41"/>
    <w:basedOn w:val="Normal"/>
    <w:rsid w:val="00A92AA9"/>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pPr>
    <w:rPr>
      <w:rFonts w:ascii="Arial" w:hAnsi="Arial" w:cs="Arial"/>
      <w:b/>
      <w:bCs/>
    </w:rPr>
  </w:style>
  <w:style w:type="paragraph" w:customStyle="1" w:styleId="xl42">
    <w:name w:val="xl42"/>
    <w:basedOn w:val="Normal"/>
    <w:rsid w:val="00A92AA9"/>
    <w:pPr>
      <w:pBdr>
        <w:top w:val="single" w:sz="8" w:space="0" w:color="auto"/>
      </w:pBdr>
      <w:shd w:val="clear" w:color="auto" w:fill="C0C0C0"/>
      <w:spacing w:before="100" w:beforeAutospacing="1" w:after="100" w:afterAutospacing="1"/>
      <w:jc w:val="center"/>
    </w:pPr>
    <w:rPr>
      <w:rFonts w:ascii="Arial" w:hAnsi="Arial" w:cs="Arial"/>
      <w:b/>
      <w:bCs/>
    </w:rPr>
  </w:style>
  <w:style w:type="paragraph" w:customStyle="1" w:styleId="xl43">
    <w:name w:val="xl43"/>
    <w:basedOn w:val="Normal"/>
    <w:rsid w:val="00A92AA9"/>
    <w:pPr>
      <w:pBdr>
        <w:left w:val="single" w:sz="8" w:space="0" w:color="auto"/>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4">
    <w:name w:val="xl44"/>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5">
    <w:name w:val="xl45"/>
    <w:basedOn w:val="Normal"/>
    <w:rsid w:val="00A92AA9"/>
    <w:pPr>
      <w:pBdr>
        <w:bottom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46">
    <w:name w:val="xl46"/>
    <w:basedOn w:val="Normal"/>
    <w:rsid w:val="00A92AA9"/>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47">
    <w:name w:val="xl47"/>
    <w:basedOn w:val="Normal"/>
    <w:rsid w:val="00A92AA9"/>
    <w:pPr>
      <w:pBdr>
        <w:left w:val="single" w:sz="4" w:space="0" w:color="auto"/>
        <w:bottom w:val="single" w:sz="4" w:space="0" w:color="auto"/>
        <w:right w:val="single" w:sz="8" w:space="0" w:color="auto"/>
      </w:pBdr>
      <w:spacing w:before="100" w:beforeAutospacing="1" w:after="100" w:afterAutospacing="1"/>
    </w:pPr>
  </w:style>
  <w:style w:type="paragraph" w:customStyle="1" w:styleId="xl48">
    <w:name w:val="xl48"/>
    <w:basedOn w:val="Normal"/>
    <w:rsid w:val="00A92AA9"/>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styleId="TOC8">
    <w:name w:val="toc 8"/>
    <w:basedOn w:val="Normal"/>
    <w:next w:val="Normal"/>
    <w:autoRedefine/>
    <w:semiHidden/>
    <w:rsid w:val="00A92AA9"/>
    <w:pPr>
      <w:ind w:left="1680"/>
    </w:pPr>
    <w:rPr>
      <w:rFonts w:asciiTheme="minorHAnsi" w:hAnsiTheme="minorHAnsi"/>
      <w:sz w:val="18"/>
      <w:szCs w:val="18"/>
    </w:rPr>
  </w:style>
  <w:style w:type="paragraph" w:styleId="Date">
    <w:name w:val="Date"/>
    <w:basedOn w:val="Normal"/>
    <w:next w:val="Normal"/>
    <w:link w:val="DateChar"/>
    <w:rsid w:val="002B05F9"/>
  </w:style>
  <w:style w:type="character" w:customStyle="1" w:styleId="DateChar">
    <w:name w:val="Date Char"/>
    <w:basedOn w:val="DefaultParagraphFont"/>
    <w:link w:val="Date"/>
    <w:semiHidden/>
    <w:rsid w:val="008D0EDC"/>
    <w:rPr>
      <w:sz w:val="24"/>
      <w:szCs w:val="24"/>
    </w:rPr>
  </w:style>
  <w:style w:type="paragraph" w:styleId="TableofAuthorities">
    <w:name w:val="table of authorities"/>
    <w:basedOn w:val="Normal"/>
    <w:next w:val="Normal"/>
    <w:uiPriority w:val="99"/>
    <w:semiHidden/>
    <w:rsid w:val="00DE7DA5"/>
    <w:pPr>
      <w:spacing w:before="180"/>
      <w:ind w:left="200" w:hanging="200"/>
    </w:pPr>
    <w:rPr>
      <w:rFonts w:ascii="Arial" w:hAnsi="Arial" w:cs="Arial"/>
      <w:sz w:val="20"/>
      <w:szCs w:val="20"/>
    </w:rPr>
  </w:style>
  <w:style w:type="paragraph" w:styleId="TableofFigures">
    <w:name w:val="table of figures"/>
    <w:basedOn w:val="Normal"/>
    <w:next w:val="Normal"/>
    <w:semiHidden/>
    <w:rsid w:val="00DE7DA5"/>
    <w:pPr>
      <w:spacing w:before="180"/>
      <w:ind w:left="400" w:hanging="400"/>
    </w:pPr>
    <w:rPr>
      <w:rFonts w:ascii="Arial" w:hAnsi="Arial" w:cs="Arial"/>
      <w:sz w:val="20"/>
      <w:szCs w:val="20"/>
    </w:rPr>
  </w:style>
  <w:style w:type="paragraph" w:styleId="List2">
    <w:name w:val="List 2"/>
    <w:basedOn w:val="Normal"/>
    <w:rsid w:val="006030B8"/>
    <w:pPr>
      <w:ind w:left="720" w:hanging="360"/>
    </w:pPr>
  </w:style>
  <w:style w:type="paragraph" w:styleId="List3">
    <w:name w:val="List 3"/>
    <w:basedOn w:val="Normal"/>
    <w:rsid w:val="006030B8"/>
    <w:pPr>
      <w:ind w:left="1080" w:hanging="360"/>
    </w:pPr>
  </w:style>
  <w:style w:type="paragraph" w:styleId="List4">
    <w:name w:val="List 4"/>
    <w:basedOn w:val="Normal"/>
    <w:rsid w:val="006030B8"/>
    <w:pPr>
      <w:ind w:left="1440" w:hanging="360"/>
    </w:pPr>
  </w:style>
  <w:style w:type="paragraph" w:styleId="List5">
    <w:name w:val="List 5"/>
    <w:basedOn w:val="Normal"/>
    <w:rsid w:val="006030B8"/>
    <w:pPr>
      <w:ind w:left="1800" w:hanging="360"/>
    </w:pPr>
  </w:style>
  <w:style w:type="paragraph" w:styleId="BodyTextIndent">
    <w:name w:val="Body Text Indent"/>
    <w:basedOn w:val="Normal"/>
    <w:rsid w:val="00915EBA"/>
    <w:pPr>
      <w:spacing w:after="120"/>
      <w:ind w:left="360"/>
    </w:pPr>
  </w:style>
  <w:style w:type="paragraph" w:styleId="BodyTextFirstIndent2">
    <w:name w:val="Body Text First Indent 2"/>
    <w:basedOn w:val="BodyText2"/>
    <w:link w:val="BodyTextFirstIndent2Char"/>
    <w:rsid w:val="006030B8"/>
    <w:pPr>
      <w:autoSpaceDE/>
      <w:autoSpaceDN/>
      <w:adjustRightInd/>
      <w:spacing w:after="120"/>
      <w:ind w:left="360" w:firstLine="210"/>
    </w:pPr>
    <w:rPr>
      <w:rFonts w:ascii="Times New Roman" w:hAnsi="Times New Roman" w:cs="Times New Roman"/>
      <w:sz w:val="24"/>
      <w:szCs w:val="24"/>
    </w:rPr>
  </w:style>
  <w:style w:type="character" w:customStyle="1" w:styleId="BodyTextFirstIndent2Char">
    <w:name w:val="Body Text First Indent 2 Char"/>
    <w:basedOn w:val="BodyTextIndentChar"/>
    <w:link w:val="BodyTextFirstIndent2"/>
    <w:semiHidden/>
    <w:rsid w:val="008D0EDC"/>
    <w:rPr>
      <w:sz w:val="24"/>
      <w:szCs w:val="24"/>
    </w:rPr>
  </w:style>
  <w:style w:type="paragraph" w:styleId="NoteHeading">
    <w:name w:val="Note Heading"/>
    <w:basedOn w:val="Normal"/>
    <w:next w:val="Normal"/>
    <w:link w:val="NoteHeadingChar"/>
    <w:rsid w:val="006030B8"/>
  </w:style>
  <w:style w:type="character" w:customStyle="1" w:styleId="NoteHeadingChar">
    <w:name w:val="Note Heading Char"/>
    <w:basedOn w:val="DefaultParagraphFont"/>
    <w:link w:val="NoteHeading"/>
    <w:semiHidden/>
    <w:rsid w:val="008D0EDC"/>
    <w:rPr>
      <w:sz w:val="24"/>
      <w:szCs w:val="24"/>
    </w:rPr>
  </w:style>
  <w:style w:type="paragraph" w:styleId="TOC6">
    <w:name w:val="toc 6"/>
    <w:basedOn w:val="Normal"/>
    <w:next w:val="Normal"/>
    <w:autoRedefine/>
    <w:semiHidden/>
    <w:rsid w:val="0097284E"/>
    <w:pPr>
      <w:ind w:left="1200"/>
    </w:pPr>
    <w:rPr>
      <w:rFonts w:asciiTheme="minorHAnsi" w:hAnsiTheme="minorHAnsi"/>
      <w:sz w:val="18"/>
      <w:szCs w:val="18"/>
    </w:rPr>
  </w:style>
  <w:style w:type="paragraph" w:styleId="TOC7">
    <w:name w:val="toc 7"/>
    <w:basedOn w:val="Normal"/>
    <w:next w:val="Normal"/>
    <w:autoRedefine/>
    <w:semiHidden/>
    <w:rsid w:val="0097284E"/>
    <w:pPr>
      <w:ind w:left="1440"/>
    </w:pPr>
    <w:rPr>
      <w:rFonts w:asciiTheme="minorHAnsi" w:hAnsiTheme="minorHAnsi"/>
      <w:sz w:val="18"/>
      <w:szCs w:val="18"/>
    </w:rPr>
  </w:style>
  <w:style w:type="paragraph" w:styleId="TOC9">
    <w:name w:val="toc 9"/>
    <w:basedOn w:val="Normal"/>
    <w:next w:val="Normal"/>
    <w:autoRedefine/>
    <w:semiHidden/>
    <w:rsid w:val="0097284E"/>
    <w:pPr>
      <w:ind w:left="1920"/>
    </w:pPr>
    <w:rPr>
      <w:rFonts w:asciiTheme="minorHAnsi" w:hAnsiTheme="minorHAnsi"/>
      <w:sz w:val="18"/>
      <w:szCs w:val="18"/>
    </w:rPr>
  </w:style>
  <w:style w:type="paragraph" w:customStyle="1" w:styleId="ABLOCKPARA">
    <w:name w:val="A BLOCK PARA"/>
    <w:basedOn w:val="Normal"/>
    <w:rsid w:val="0097284E"/>
    <w:rPr>
      <w:rFonts w:ascii="Book Antiqua" w:hAnsi="Book Antiqua" w:cs="Book Antiqua"/>
      <w:sz w:val="22"/>
      <w:szCs w:val="22"/>
    </w:rPr>
  </w:style>
  <w:style w:type="paragraph" w:customStyle="1" w:styleId="divider">
    <w:name w:val="divider"/>
    <w:basedOn w:val="Normal"/>
    <w:rsid w:val="0053098C"/>
    <w:pPr>
      <w:widowControl w:val="0"/>
      <w:tabs>
        <w:tab w:val="left" w:pos="420"/>
      </w:tabs>
      <w:spacing w:before="120" w:after="120"/>
    </w:pPr>
    <w:rPr>
      <w:rFonts w:ascii="Arial" w:hAnsi="Arial" w:cs="Arial"/>
    </w:rPr>
  </w:style>
  <w:style w:type="paragraph" w:customStyle="1" w:styleId="b2">
    <w:name w:val="b2"/>
    <w:basedOn w:val="b1"/>
    <w:rsid w:val="0053098C"/>
    <w:pPr>
      <w:ind w:left="720"/>
    </w:pPr>
  </w:style>
  <w:style w:type="paragraph" w:customStyle="1" w:styleId="b1">
    <w:name w:val="b1"/>
    <w:basedOn w:val="Normal"/>
    <w:rsid w:val="0053098C"/>
    <w:pPr>
      <w:spacing w:after="120" w:line="260" w:lineRule="atLeast"/>
      <w:ind w:left="360" w:hanging="360"/>
    </w:pPr>
    <w:rPr>
      <w:color w:val="000000"/>
      <w:sz w:val="20"/>
      <w:szCs w:val="20"/>
    </w:rPr>
  </w:style>
  <w:style w:type="paragraph" w:styleId="BodyTextIndent3">
    <w:name w:val="Body Text Indent 3"/>
    <w:basedOn w:val="Normal"/>
    <w:link w:val="BodyTextIndent3Char"/>
    <w:rsid w:val="00F2513F"/>
    <w:pPr>
      <w:spacing w:after="120"/>
      <w:ind w:left="360"/>
    </w:pPr>
    <w:rPr>
      <w:sz w:val="16"/>
      <w:szCs w:val="16"/>
    </w:rPr>
  </w:style>
  <w:style w:type="character" w:customStyle="1" w:styleId="BodyTextIndent3Char">
    <w:name w:val="Body Text Indent 3 Char"/>
    <w:basedOn w:val="DefaultParagraphFont"/>
    <w:link w:val="BodyTextIndent3"/>
    <w:semiHidden/>
    <w:rsid w:val="008D0EDC"/>
    <w:rPr>
      <w:sz w:val="16"/>
      <w:szCs w:val="16"/>
    </w:rPr>
  </w:style>
  <w:style w:type="paragraph" w:customStyle="1" w:styleId="AAframetop2col">
    <w:name w:val="AA frametop2col"/>
    <w:aliases w:val="ft2c"/>
    <w:link w:val="AAframetop2colChar"/>
    <w:rsid w:val="001705CF"/>
    <w:pPr>
      <w:framePr w:w="9360" w:hSpace="187" w:vSpace="187" w:wrap="around" w:hAnchor="margin" w:xAlign="center" w:yAlign="top"/>
      <w:jc w:val="center"/>
    </w:pPr>
    <w:rPr>
      <w:rFonts w:ascii="Arial" w:hAnsi="Arial" w:cs="Arial"/>
      <w:b/>
      <w:bCs/>
      <w:i/>
      <w:iCs/>
    </w:rPr>
  </w:style>
  <w:style w:type="paragraph" w:customStyle="1" w:styleId="Default">
    <w:name w:val="Default"/>
    <w:rsid w:val="000A4C55"/>
    <w:pPr>
      <w:autoSpaceDE w:val="0"/>
      <w:autoSpaceDN w:val="0"/>
      <w:adjustRightInd w:val="0"/>
    </w:pPr>
    <w:rPr>
      <w:rFonts w:ascii="Arial" w:hAnsi="Arial" w:cs="Arial"/>
      <w:color w:val="000000"/>
      <w:sz w:val="24"/>
      <w:szCs w:val="24"/>
      <w:lang w:eastAsia="ko-KR"/>
    </w:rPr>
  </w:style>
  <w:style w:type="paragraph" w:customStyle="1" w:styleId="noindent">
    <w:name w:val="noindent"/>
    <w:basedOn w:val="Normal"/>
    <w:rsid w:val="00493CFE"/>
    <w:pPr>
      <w:numPr>
        <w:ilvl w:val="12"/>
      </w:numPr>
      <w:spacing w:before="60"/>
    </w:pPr>
    <w:rPr>
      <w:rFonts w:ascii="Arial" w:hAnsi="Arial" w:cs="Arial"/>
      <w:sz w:val="20"/>
      <w:szCs w:val="20"/>
    </w:rPr>
  </w:style>
  <w:style w:type="paragraph" w:customStyle="1" w:styleId="Bullet1">
    <w:name w:val="Bullet 1"/>
    <w:basedOn w:val="Normal"/>
    <w:rsid w:val="00783C36"/>
    <w:pPr>
      <w:tabs>
        <w:tab w:val="num" w:pos="720"/>
      </w:tabs>
      <w:spacing w:before="60"/>
      <w:ind w:left="720" w:hanging="720"/>
    </w:pPr>
    <w:rPr>
      <w:rFonts w:ascii="Book Antiqua" w:hAnsi="Book Antiqua" w:cs="Book Antiqua"/>
      <w:sz w:val="22"/>
      <w:szCs w:val="22"/>
    </w:rPr>
  </w:style>
  <w:style w:type="paragraph" w:customStyle="1" w:styleId="bulletfirst">
    <w:name w:val="bullet first"/>
    <w:basedOn w:val="Normal"/>
    <w:rsid w:val="00071501"/>
    <w:pPr>
      <w:tabs>
        <w:tab w:val="num" w:pos="720"/>
      </w:tabs>
      <w:ind w:left="720" w:hanging="360"/>
    </w:pPr>
    <w:rPr>
      <w:rFonts w:ascii="Arial" w:hAnsi="Arial" w:cs="Arial"/>
      <w:sz w:val="22"/>
      <w:szCs w:val="22"/>
    </w:rPr>
  </w:style>
  <w:style w:type="paragraph" w:customStyle="1" w:styleId="MyBullet">
    <w:name w:val="MyBullet"/>
    <w:basedOn w:val="Footer"/>
    <w:rsid w:val="00071501"/>
    <w:pPr>
      <w:tabs>
        <w:tab w:val="clear" w:pos="4320"/>
        <w:tab w:val="clear" w:pos="8640"/>
        <w:tab w:val="left" w:pos="0"/>
        <w:tab w:val="num" w:pos="720"/>
        <w:tab w:val="right" w:pos="9990"/>
      </w:tabs>
      <w:ind w:left="360" w:hanging="360"/>
    </w:pPr>
    <w:rPr>
      <w:sz w:val="20"/>
      <w:szCs w:val="20"/>
    </w:rPr>
  </w:style>
  <w:style w:type="character" w:customStyle="1" w:styleId="BodyTextCharChar">
    <w:name w:val="Body Text Char Char"/>
    <w:basedOn w:val="DefaultParagraphFont"/>
    <w:rsid w:val="00071501"/>
    <w:rPr>
      <w:rFonts w:ascii="Book Antiqua" w:hAnsi="Book Antiqua" w:cs="Book Antiqua"/>
      <w:sz w:val="22"/>
      <w:szCs w:val="22"/>
      <w:lang w:val="en-US" w:eastAsia="en-US"/>
    </w:rPr>
  </w:style>
  <w:style w:type="paragraph" w:customStyle="1" w:styleId="BodyText1">
    <w:name w:val="Body Text1"/>
    <w:autoRedefine/>
    <w:rsid w:val="00071501"/>
    <w:pPr>
      <w:numPr>
        <w:numId w:val="2"/>
      </w:numPr>
    </w:pPr>
    <w:rPr>
      <w:rFonts w:ascii="Arial" w:hAnsi="Arial" w:cs="Arial"/>
      <w:sz w:val="22"/>
      <w:szCs w:val="22"/>
    </w:rPr>
  </w:style>
  <w:style w:type="paragraph" w:customStyle="1" w:styleId="UAMNormal">
    <w:name w:val="UAM Normal"/>
    <w:basedOn w:val="Normal"/>
    <w:rsid w:val="00071501"/>
    <w:rPr>
      <w:rFonts w:ascii="Book Antiqua" w:hAnsi="Book Antiqua" w:cs="Book Antiqua"/>
      <w:sz w:val="20"/>
      <w:szCs w:val="20"/>
    </w:rPr>
  </w:style>
  <w:style w:type="paragraph" w:customStyle="1" w:styleId="Table">
    <w:name w:val="Table"/>
    <w:basedOn w:val="Normal"/>
    <w:autoRedefine/>
    <w:rsid w:val="00EC40B3"/>
    <w:pPr>
      <w:spacing w:before="60" w:after="60"/>
    </w:pPr>
    <w:rPr>
      <w:rFonts w:ascii="Arial" w:hAnsi="Arial" w:cs="Arial"/>
      <w:sz w:val="20"/>
      <w:szCs w:val="20"/>
    </w:rPr>
  </w:style>
  <w:style w:type="paragraph" w:customStyle="1" w:styleId="TableBullets">
    <w:name w:val="Table Bullets"/>
    <w:basedOn w:val="Normal"/>
    <w:rsid w:val="008226FF"/>
    <w:pPr>
      <w:tabs>
        <w:tab w:val="num" w:pos="1440"/>
      </w:tabs>
      <w:spacing w:before="20"/>
      <w:ind w:left="1440" w:hanging="360"/>
    </w:pPr>
    <w:rPr>
      <w:rFonts w:ascii="Arial" w:hAnsi="Arial" w:cs="Arial"/>
      <w:sz w:val="18"/>
      <w:szCs w:val="18"/>
    </w:rPr>
  </w:style>
  <w:style w:type="paragraph" w:customStyle="1" w:styleId="Bullet2">
    <w:name w:val="Bullet 2"/>
    <w:basedOn w:val="Normal"/>
    <w:rsid w:val="004A23D5"/>
    <w:pPr>
      <w:tabs>
        <w:tab w:val="num" w:pos="720"/>
      </w:tabs>
      <w:ind w:left="720" w:hanging="720"/>
    </w:pPr>
    <w:rPr>
      <w:rFonts w:ascii="Arial" w:hAnsi="Arial" w:cs="Arial"/>
      <w:sz w:val="22"/>
      <w:szCs w:val="22"/>
    </w:rPr>
  </w:style>
  <w:style w:type="character" w:customStyle="1" w:styleId="AAframetop2colChar">
    <w:name w:val="AA frametop2col Char"/>
    <w:aliases w:val="ft2c Char"/>
    <w:basedOn w:val="DefaultParagraphFont"/>
    <w:link w:val="AAframetop2col"/>
    <w:rsid w:val="00532E2C"/>
    <w:rPr>
      <w:rFonts w:ascii="Arial" w:hAnsi="Arial" w:cs="Arial"/>
      <w:b/>
      <w:bCs/>
      <w:i/>
      <w:iCs/>
      <w:lang w:val="en-US" w:eastAsia="en-US" w:bidi="ar-SA"/>
    </w:rPr>
  </w:style>
  <w:style w:type="paragraph" w:customStyle="1" w:styleId="AAframebottom2col">
    <w:name w:val="AA framebottom2col"/>
    <w:aliases w:val="fb2c"/>
    <w:rsid w:val="00AD1DC3"/>
    <w:pPr>
      <w:framePr w:w="9360" w:hSpace="187" w:vSpace="187" w:wrap="around" w:hAnchor="page" w:xAlign="center" w:yAlign="bottom"/>
      <w:jc w:val="center"/>
    </w:pPr>
    <w:rPr>
      <w:rFonts w:ascii="Arial" w:hAnsi="Arial" w:cs="Arial"/>
      <w:b/>
      <w:bCs/>
      <w:i/>
      <w:iCs/>
      <w:noProof/>
    </w:rPr>
  </w:style>
  <w:style w:type="paragraph" w:customStyle="1" w:styleId="AAframetopright">
    <w:name w:val="AA frametopright"/>
    <w:aliases w:val="ftr"/>
    <w:link w:val="AAframetoprightChar"/>
    <w:rsid w:val="00AD1DC3"/>
    <w:pPr>
      <w:framePr w:w="4507" w:hSpace="187" w:vSpace="187" w:wrap="around" w:hAnchor="margin" w:xAlign="right" w:yAlign="top"/>
      <w:jc w:val="center"/>
    </w:pPr>
    <w:rPr>
      <w:rFonts w:ascii="Arial" w:hAnsi="Arial" w:cs="Arial"/>
      <w:b/>
      <w:bCs/>
      <w:i/>
      <w:iCs/>
    </w:rPr>
  </w:style>
  <w:style w:type="character" w:customStyle="1" w:styleId="AAframetoprightChar">
    <w:name w:val="AA frametopright Char"/>
    <w:aliases w:val="ftr Char"/>
    <w:basedOn w:val="DefaultParagraphFont"/>
    <w:link w:val="AAframetopright"/>
    <w:rsid w:val="00AD1DC3"/>
    <w:rPr>
      <w:rFonts w:ascii="Arial" w:hAnsi="Arial" w:cs="Arial"/>
      <w:b/>
      <w:bCs/>
      <w:i/>
      <w:iCs/>
      <w:lang w:val="en-US" w:eastAsia="en-US" w:bidi="ar-SA"/>
    </w:rPr>
  </w:style>
  <w:style w:type="paragraph" w:customStyle="1" w:styleId="BulletIndent">
    <w:name w:val="Bullet(Indent)"/>
    <w:basedOn w:val="Normal"/>
    <w:rsid w:val="00126714"/>
    <w:pPr>
      <w:numPr>
        <w:numId w:val="3"/>
      </w:numPr>
      <w:tabs>
        <w:tab w:val="center" w:pos="4500"/>
        <w:tab w:val="right" w:pos="9180"/>
      </w:tabs>
      <w:spacing w:after="60"/>
      <w:ind w:right="43"/>
    </w:pPr>
    <w:rPr>
      <w:rFonts w:ascii="Arial" w:hAnsi="Arial" w:cs="Arial"/>
      <w:sz w:val="22"/>
      <w:szCs w:val="22"/>
    </w:rPr>
  </w:style>
  <w:style w:type="character" w:customStyle="1" w:styleId="CharChar2">
    <w:name w:val="Char Char2"/>
    <w:basedOn w:val="DefaultParagraphFont"/>
    <w:semiHidden/>
    <w:rsid w:val="0050275C"/>
    <w:rPr>
      <w:lang w:val="en-US" w:eastAsia="en-US"/>
    </w:rPr>
  </w:style>
  <w:style w:type="paragraph" w:customStyle="1" w:styleId="PDCbullet1">
    <w:name w:val="PDC_bullet 1"/>
    <w:basedOn w:val="Normal"/>
    <w:rsid w:val="0067706B"/>
    <w:pPr>
      <w:numPr>
        <w:numId w:val="4"/>
      </w:numPr>
      <w:spacing w:after="120"/>
    </w:pPr>
    <w:rPr>
      <w:rFonts w:ascii="Book Antiqua" w:hAnsi="Book Antiqua" w:cs="Book Antiqua"/>
      <w:sz w:val="22"/>
      <w:szCs w:val="22"/>
    </w:rPr>
  </w:style>
  <w:style w:type="table" w:styleId="TableProfessional">
    <w:name w:val="Table Professional"/>
    <w:basedOn w:val="TableNormal"/>
    <w:rsid w:val="008D1EE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owbodytext0">
    <w:name w:val="sowbodytext"/>
    <w:basedOn w:val="Normal"/>
    <w:rsid w:val="00D67D93"/>
    <w:pPr>
      <w:spacing w:before="100" w:beforeAutospacing="1" w:after="100" w:afterAutospacing="1"/>
    </w:pPr>
  </w:style>
  <w:style w:type="paragraph" w:customStyle="1" w:styleId="sowbullet10">
    <w:name w:val="sowbullet1"/>
    <w:basedOn w:val="Normal"/>
    <w:rsid w:val="00D67D93"/>
    <w:pPr>
      <w:spacing w:before="100" w:beforeAutospacing="1" w:after="100" w:afterAutospacing="1"/>
    </w:pPr>
  </w:style>
  <w:style w:type="paragraph" w:customStyle="1" w:styleId="StyleHeading212ptNotItalicAfter5pt">
    <w:name w:val="Style Heading 2 + 12 pt Not Italic After:  5 pt"/>
    <w:basedOn w:val="Heading2"/>
    <w:rsid w:val="004C3CA7"/>
    <w:pPr>
      <w:numPr>
        <w:ilvl w:val="1"/>
        <w:numId w:val="7"/>
      </w:numPr>
      <w:spacing w:after="100"/>
    </w:pPr>
    <w:rPr>
      <w:i w:val="0"/>
      <w:iCs w:val="0"/>
      <w:sz w:val="24"/>
      <w:szCs w:val="24"/>
    </w:rPr>
  </w:style>
  <w:style w:type="paragraph" w:customStyle="1" w:styleId="Heading3FMS">
    <w:name w:val="Heading 3 FMS"/>
    <w:basedOn w:val="Heading3"/>
    <w:rsid w:val="00286CFC"/>
    <w:pPr>
      <w:numPr>
        <w:ilvl w:val="3"/>
        <w:numId w:val="5"/>
      </w:numPr>
      <w:spacing w:after="100"/>
    </w:pPr>
    <w:rPr>
      <w:i/>
      <w:iCs/>
      <w:sz w:val="24"/>
      <w:szCs w:val="24"/>
    </w:rPr>
  </w:style>
  <w:style w:type="paragraph" w:customStyle="1" w:styleId="Style1">
    <w:name w:val="Style1"/>
    <w:basedOn w:val="Heading2"/>
    <w:next w:val="Heading3FMS"/>
    <w:rsid w:val="00286CFC"/>
    <w:pPr>
      <w:tabs>
        <w:tab w:val="num" w:pos="1728"/>
        <w:tab w:val="num" w:pos="2880"/>
      </w:tabs>
      <w:spacing w:after="100"/>
      <w:ind w:left="1728" w:hanging="648"/>
    </w:pPr>
    <w:rPr>
      <w:i w:val="0"/>
      <w:iCs w:val="0"/>
      <w:sz w:val="24"/>
      <w:szCs w:val="24"/>
    </w:rPr>
  </w:style>
  <w:style w:type="character" w:customStyle="1" w:styleId="msoins0">
    <w:name w:val="msoins"/>
    <w:basedOn w:val="DefaultParagraphFont"/>
    <w:rsid w:val="001767A4"/>
  </w:style>
  <w:style w:type="table" w:styleId="TableSimple3">
    <w:name w:val="Table Simple 3"/>
    <w:basedOn w:val="TableNormal"/>
    <w:rsid w:val="00D85BA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FootnoteText">
    <w:name w:val="footnote text"/>
    <w:basedOn w:val="Normal"/>
    <w:link w:val="FootnoteTextChar"/>
    <w:rsid w:val="008B1CF0"/>
    <w:rPr>
      <w:sz w:val="20"/>
      <w:szCs w:val="20"/>
    </w:rPr>
  </w:style>
  <w:style w:type="character" w:customStyle="1" w:styleId="FootnoteTextChar">
    <w:name w:val="Footnote Text Char"/>
    <w:basedOn w:val="DefaultParagraphFont"/>
    <w:link w:val="FootnoteText"/>
    <w:rsid w:val="008B1CF0"/>
  </w:style>
  <w:style w:type="character" w:styleId="FootnoteReference">
    <w:name w:val="footnote reference"/>
    <w:basedOn w:val="DefaultParagraphFont"/>
    <w:rsid w:val="008B1CF0"/>
    <w:rPr>
      <w:vertAlign w:val="superscript"/>
    </w:rPr>
  </w:style>
  <w:style w:type="table" w:styleId="TableColumns4">
    <w:name w:val="Table Columns 4"/>
    <w:basedOn w:val="TableNormal"/>
    <w:rsid w:val="00EA257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paragraph" w:styleId="Revision">
    <w:name w:val="Revision"/>
    <w:hidden/>
    <w:uiPriority w:val="99"/>
    <w:semiHidden/>
    <w:rsid w:val="00BD1DE1"/>
    <w:rPr>
      <w:sz w:val="24"/>
      <w:szCs w:val="24"/>
    </w:rPr>
  </w:style>
  <w:style w:type="character" w:styleId="PlaceholderText">
    <w:name w:val="Placeholder Text"/>
    <w:basedOn w:val="DefaultParagraphFont"/>
    <w:uiPriority w:val="99"/>
    <w:semiHidden/>
    <w:rsid w:val="00D60A15"/>
    <w:rPr>
      <w:color w:val="808080"/>
    </w:rPr>
  </w:style>
  <w:style w:type="character" w:customStyle="1" w:styleId="navbarpath">
    <w:name w:val="navbarpath"/>
    <w:basedOn w:val="DefaultParagraphFont"/>
    <w:uiPriority w:val="99"/>
    <w:rsid w:val="0050463F"/>
    <w:rPr>
      <w:rFonts w:ascii="Arial" w:hAnsi="Arial" w:cs="Arial"/>
      <w:color w:val="000000"/>
      <w:sz w:val="18"/>
      <w:szCs w:val="18"/>
    </w:rPr>
  </w:style>
  <w:style w:type="paragraph" w:customStyle="1" w:styleId="term1">
    <w:name w:val="term1"/>
    <w:basedOn w:val="Normal"/>
    <w:rsid w:val="00E058B0"/>
    <w:pPr>
      <w:spacing w:before="60" w:after="20"/>
    </w:pPr>
    <w:rPr>
      <w:rFonts w:ascii="Arial" w:hAnsi="Arial" w:cs="Arial"/>
      <w:color w:val="000000"/>
      <w:sz w:val="20"/>
      <w:szCs w:val="20"/>
    </w:rPr>
  </w:style>
  <w:style w:type="paragraph" w:customStyle="1" w:styleId="subtopic">
    <w:name w:val="subtopic"/>
    <w:basedOn w:val="Normal"/>
    <w:rsid w:val="002659D6"/>
    <w:pPr>
      <w:spacing w:before="240" w:after="120"/>
    </w:pPr>
    <w:rPr>
      <w:rFonts w:ascii="Arial" w:hAnsi="Arial" w:cs="Arial"/>
      <w:b/>
      <w:bCs/>
      <w:color w:val="696969"/>
      <w:sz w:val="20"/>
      <w:szCs w:val="20"/>
    </w:rPr>
  </w:style>
  <w:style w:type="character" w:customStyle="1" w:styleId="fieldvalue">
    <w:name w:val="fieldvalue"/>
    <w:basedOn w:val="DefaultParagraphFont"/>
    <w:rsid w:val="004C4EF5"/>
    <w:rPr>
      <w:i/>
      <w:iCs/>
      <w:color w:val="000000"/>
    </w:rPr>
  </w:style>
  <w:style w:type="character" w:customStyle="1" w:styleId="keystrokes">
    <w:name w:val="keystrokes"/>
    <w:basedOn w:val="DefaultParagraphFont"/>
    <w:rsid w:val="001A073F"/>
    <w:rPr>
      <w:smallCaps/>
    </w:rPr>
  </w:style>
  <w:style w:type="paragraph" w:customStyle="1" w:styleId="notetext1">
    <w:name w:val="notetext1"/>
    <w:basedOn w:val="Normal"/>
    <w:rsid w:val="005A6578"/>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notetext">
    <w:name w:val="notetext"/>
    <w:basedOn w:val="Normal"/>
    <w:rsid w:val="004B2427"/>
    <w:pPr>
      <w:pBdr>
        <w:top w:val="single" w:sz="8" w:space="3" w:color="B9B83E"/>
        <w:left w:val="single" w:sz="8" w:space="3" w:color="B9B83E"/>
        <w:bottom w:val="single" w:sz="8" w:space="3" w:color="B9B83E"/>
        <w:right w:val="single" w:sz="8" w:space="3" w:color="B9B83E"/>
      </w:pBdr>
      <w:shd w:val="clear" w:color="auto" w:fill="FCFCC8"/>
      <w:spacing w:before="60" w:after="60"/>
    </w:pPr>
    <w:rPr>
      <w:rFonts w:ascii="Arial" w:hAnsi="Arial" w:cs="Arial"/>
      <w:color w:val="000000"/>
      <w:sz w:val="20"/>
      <w:szCs w:val="20"/>
    </w:rPr>
  </w:style>
  <w:style w:type="paragraph" w:customStyle="1" w:styleId="table1">
    <w:name w:val="table1"/>
    <w:basedOn w:val="Normal"/>
    <w:rsid w:val="00B42B56"/>
    <w:pPr>
      <w:spacing w:before="20" w:after="20"/>
    </w:pPr>
    <w:rPr>
      <w:rFonts w:ascii="Arial Narrow" w:hAnsi="Arial Narrow" w:cs="Arial"/>
      <w:color w:val="000000"/>
      <w:sz w:val="20"/>
      <w:szCs w:val="20"/>
    </w:rPr>
  </w:style>
  <w:style w:type="paragraph" w:customStyle="1" w:styleId="steptext">
    <w:name w:val="steptext"/>
    <w:basedOn w:val="Normal"/>
    <w:uiPriority w:val="99"/>
    <w:rsid w:val="00876C80"/>
    <w:rPr>
      <w:rFonts w:eastAsia="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
      </w:divsChild>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134244">
      <w:bodyDiv w:val="1"/>
      <w:marLeft w:val="150"/>
      <w:marRight w:val="150"/>
      <w:marTop w:val="150"/>
      <w:marBottom w:val="150"/>
      <w:divBdr>
        <w:top w:val="none" w:sz="0" w:space="0" w:color="auto"/>
        <w:left w:val="none" w:sz="0" w:space="0" w:color="auto"/>
        <w:bottom w:val="none" w:sz="0" w:space="0" w:color="auto"/>
        <w:right w:val="none" w:sz="0" w:space="0" w:color="auto"/>
      </w:divBdr>
    </w:div>
    <w:div w:id="18704181">
      <w:bodyDiv w:val="1"/>
      <w:marLeft w:val="0"/>
      <w:marRight w:val="0"/>
      <w:marTop w:val="0"/>
      <w:marBottom w:val="0"/>
      <w:divBdr>
        <w:top w:val="none" w:sz="0" w:space="0" w:color="auto"/>
        <w:left w:val="none" w:sz="0" w:space="0" w:color="auto"/>
        <w:bottom w:val="none" w:sz="0" w:space="0" w:color="auto"/>
        <w:right w:val="none" w:sz="0" w:space="0" w:color="auto"/>
      </w:divBdr>
    </w:div>
    <w:div w:id="50426141">
      <w:bodyDiv w:val="1"/>
      <w:marLeft w:val="0"/>
      <w:marRight w:val="0"/>
      <w:marTop w:val="0"/>
      <w:marBottom w:val="0"/>
      <w:divBdr>
        <w:top w:val="none" w:sz="0" w:space="0" w:color="auto"/>
        <w:left w:val="none" w:sz="0" w:space="0" w:color="auto"/>
        <w:bottom w:val="none" w:sz="0" w:space="0" w:color="auto"/>
        <w:right w:val="none" w:sz="0" w:space="0" w:color="auto"/>
      </w:divBdr>
    </w:div>
    <w:div w:id="71975063">
      <w:bodyDiv w:val="1"/>
      <w:marLeft w:val="0"/>
      <w:marRight w:val="0"/>
      <w:marTop w:val="0"/>
      <w:marBottom w:val="0"/>
      <w:divBdr>
        <w:top w:val="none" w:sz="0" w:space="0" w:color="auto"/>
        <w:left w:val="none" w:sz="0" w:space="0" w:color="auto"/>
        <w:bottom w:val="none" w:sz="0" w:space="0" w:color="auto"/>
        <w:right w:val="none" w:sz="0" w:space="0" w:color="auto"/>
      </w:divBdr>
    </w:div>
    <w:div w:id="87510232">
      <w:bodyDiv w:val="1"/>
      <w:marLeft w:val="0"/>
      <w:marRight w:val="0"/>
      <w:marTop w:val="0"/>
      <w:marBottom w:val="0"/>
      <w:divBdr>
        <w:top w:val="none" w:sz="0" w:space="0" w:color="auto"/>
        <w:left w:val="none" w:sz="0" w:space="0" w:color="auto"/>
        <w:bottom w:val="none" w:sz="0" w:space="0" w:color="auto"/>
        <w:right w:val="none" w:sz="0" w:space="0" w:color="auto"/>
      </w:divBdr>
    </w:div>
    <w:div w:id="98990180">
      <w:bodyDiv w:val="1"/>
      <w:marLeft w:val="0"/>
      <w:marRight w:val="0"/>
      <w:marTop w:val="0"/>
      <w:marBottom w:val="0"/>
      <w:divBdr>
        <w:top w:val="none" w:sz="0" w:space="0" w:color="auto"/>
        <w:left w:val="none" w:sz="0" w:space="0" w:color="auto"/>
        <w:bottom w:val="none" w:sz="0" w:space="0" w:color="auto"/>
        <w:right w:val="none" w:sz="0" w:space="0" w:color="auto"/>
      </w:divBdr>
    </w:div>
    <w:div w:id="109253027">
      <w:bodyDiv w:val="1"/>
      <w:marLeft w:val="0"/>
      <w:marRight w:val="0"/>
      <w:marTop w:val="0"/>
      <w:marBottom w:val="0"/>
      <w:divBdr>
        <w:top w:val="none" w:sz="0" w:space="0" w:color="auto"/>
        <w:left w:val="none" w:sz="0" w:space="0" w:color="auto"/>
        <w:bottom w:val="none" w:sz="0" w:space="0" w:color="auto"/>
        <w:right w:val="none" w:sz="0" w:space="0" w:color="auto"/>
      </w:divBdr>
    </w:div>
    <w:div w:id="136144779">
      <w:bodyDiv w:val="1"/>
      <w:marLeft w:val="0"/>
      <w:marRight w:val="0"/>
      <w:marTop w:val="0"/>
      <w:marBottom w:val="0"/>
      <w:divBdr>
        <w:top w:val="none" w:sz="0" w:space="0" w:color="auto"/>
        <w:left w:val="none" w:sz="0" w:space="0" w:color="auto"/>
        <w:bottom w:val="none" w:sz="0" w:space="0" w:color="auto"/>
        <w:right w:val="none" w:sz="0" w:space="0" w:color="auto"/>
      </w:divBdr>
    </w:div>
    <w:div w:id="155072504">
      <w:bodyDiv w:val="1"/>
      <w:marLeft w:val="0"/>
      <w:marRight w:val="0"/>
      <w:marTop w:val="0"/>
      <w:marBottom w:val="0"/>
      <w:divBdr>
        <w:top w:val="none" w:sz="0" w:space="0" w:color="auto"/>
        <w:left w:val="none" w:sz="0" w:space="0" w:color="auto"/>
        <w:bottom w:val="none" w:sz="0" w:space="0" w:color="auto"/>
        <w:right w:val="none" w:sz="0" w:space="0" w:color="auto"/>
      </w:divBdr>
    </w:div>
    <w:div w:id="161704973">
      <w:bodyDiv w:val="1"/>
      <w:marLeft w:val="0"/>
      <w:marRight w:val="0"/>
      <w:marTop w:val="0"/>
      <w:marBottom w:val="0"/>
      <w:divBdr>
        <w:top w:val="none" w:sz="0" w:space="0" w:color="auto"/>
        <w:left w:val="none" w:sz="0" w:space="0" w:color="auto"/>
        <w:bottom w:val="none" w:sz="0" w:space="0" w:color="auto"/>
        <w:right w:val="none" w:sz="0" w:space="0" w:color="auto"/>
      </w:divBdr>
    </w:div>
    <w:div w:id="190657200">
      <w:bodyDiv w:val="1"/>
      <w:marLeft w:val="0"/>
      <w:marRight w:val="0"/>
      <w:marTop w:val="0"/>
      <w:marBottom w:val="0"/>
      <w:divBdr>
        <w:top w:val="none" w:sz="0" w:space="0" w:color="auto"/>
        <w:left w:val="none" w:sz="0" w:space="0" w:color="auto"/>
        <w:bottom w:val="none" w:sz="0" w:space="0" w:color="auto"/>
        <w:right w:val="none" w:sz="0" w:space="0" w:color="auto"/>
      </w:divBdr>
    </w:div>
    <w:div w:id="208107146">
      <w:bodyDiv w:val="1"/>
      <w:marLeft w:val="0"/>
      <w:marRight w:val="0"/>
      <w:marTop w:val="0"/>
      <w:marBottom w:val="0"/>
      <w:divBdr>
        <w:top w:val="none" w:sz="0" w:space="0" w:color="auto"/>
        <w:left w:val="none" w:sz="0" w:space="0" w:color="auto"/>
        <w:bottom w:val="none" w:sz="0" w:space="0" w:color="auto"/>
        <w:right w:val="none" w:sz="0" w:space="0" w:color="auto"/>
      </w:divBdr>
    </w:div>
    <w:div w:id="214783479">
      <w:bodyDiv w:val="1"/>
      <w:marLeft w:val="0"/>
      <w:marRight w:val="0"/>
      <w:marTop w:val="0"/>
      <w:marBottom w:val="0"/>
      <w:divBdr>
        <w:top w:val="none" w:sz="0" w:space="0" w:color="auto"/>
        <w:left w:val="none" w:sz="0" w:space="0" w:color="auto"/>
        <w:bottom w:val="none" w:sz="0" w:space="0" w:color="auto"/>
        <w:right w:val="none" w:sz="0" w:space="0" w:color="auto"/>
      </w:divBdr>
    </w:div>
    <w:div w:id="229194574">
      <w:bodyDiv w:val="1"/>
      <w:marLeft w:val="0"/>
      <w:marRight w:val="0"/>
      <w:marTop w:val="0"/>
      <w:marBottom w:val="0"/>
      <w:divBdr>
        <w:top w:val="none" w:sz="0" w:space="0" w:color="auto"/>
        <w:left w:val="none" w:sz="0" w:space="0" w:color="auto"/>
        <w:bottom w:val="none" w:sz="0" w:space="0" w:color="auto"/>
        <w:right w:val="none" w:sz="0" w:space="0" w:color="auto"/>
      </w:divBdr>
    </w:div>
    <w:div w:id="233975232">
      <w:bodyDiv w:val="1"/>
      <w:marLeft w:val="0"/>
      <w:marRight w:val="0"/>
      <w:marTop w:val="0"/>
      <w:marBottom w:val="0"/>
      <w:divBdr>
        <w:top w:val="none" w:sz="0" w:space="0" w:color="auto"/>
        <w:left w:val="none" w:sz="0" w:space="0" w:color="auto"/>
        <w:bottom w:val="none" w:sz="0" w:space="0" w:color="auto"/>
        <w:right w:val="none" w:sz="0" w:space="0" w:color="auto"/>
      </w:divBdr>
    </w:div>
    <w:div w:id="237981420">
      <w:bodyDiv w:val="1"/>
      <w:marLeft w:val="0"/>
      <w:marRight w:val="0"/>
      <w:marTop w:val="0"/>
      <w:marBottom w:val="0"/>
      <w:divBdr>
        <w:top w:val="none" w:sz="0" w:space="0" w:color="auto"/>
        <w:left w:val="none" w:sz="0" w:space="0" w:color="auto"/>
        <w:bottom w:val="none" w:sz="0" w:space="0" w:color="auto"/>
        <w:right w:val="none" w:sz="0" w:space="0" w:color="auto"/>
      </w:divBdr>
    </w:div>
    <w:div w:id="299381092">
      <w:bodyDiv w:val="1"/>
      <w:marLeft w:val="0"/>
      <w:marRight w:val="0"/>
      <w:marTop w:val="0"/>
      <w:marBottom w:val="0"/>
      <w:divBdr>
        <w:top w:val="none" w:sz="0" w:space="0" w:color="auto"/>
        <w:left w:val="none" w:sz="0" w:space="0" w:color="auto"/>
        <w:bottom w:val="none" w:sz="0" w:space="0" w:color="auto"/>
        <w:right w:val="none" w:sz="0" w:space="0" w:color="auto"/>
      </w:divBdr>
    </w:div>
    <w:div w:id="311452333">
      <w:bodyDiv w:val="1"/>
      <w:marLeft w:val="0"/>
      <w:marRight w:val="0"/>
      <w:marTop w:val="0"/>
      <w:marBottom w:val="0"/>
      <w:divBdr>
        <w:top w:val="none" w:sz="0" w:space="0" w:color="auto"/>
        <w:left w:val="none" w:sz="0" w:space="0" w:color="auto"/>
        <w:bottom w:val="none" w:sz="0" w:space="0" w:color="auto"/>
        <w:right w:val="none" w:sz="0" w:space="0" w:color="auto"/>
      </w:divBdr>
    </w:div>
    <w:div w:id="356002956">
      <w:bodyDiv w:val="1"/>
      <w:marLeft w:val="0"/>
      <w:marRight w:val="0"/>
      <w:marTop w:val="0"/>
      <w:marBottom w:val="0"/>
      <w:divBdr>
        <w:top w:val="none" w:sz="0" w:space="0" w:color="auto"/>
        <w:left w:val="none" w:sz="0" w:space="0" w:color="auto"/>
        <w:bottom w:val="none" w:sz="0" w:space="0" w:color="auto"/>
        <w:right w:val="none" w:sz="0" w:space="0" w:color="auto"/>
      </w:divBdr>
    </w:div>
    <w:div w:id="356852659">
      <w:bodyDiv w:val="1"/>
      <w:marLeft w:val="0"/>
      <w:marRight w:val="0"/>
      <w:marTop w:val="0"/>
      <w:marBottom w:val="0"/>
      <w:divBdr>
        <w:top w:val="none" w:sz="0" w:space="0" w:color="auto"/>
        <w:left w:val="none" w:sz="0" w:space="0" w:color="auto"/>
        <w:bottom w:val="none" w:sz="0" w:space="0" w:color="auto"/>
        <w:right w:val="none" w:sz="0" w:space="0" w:color="auto"/>
      </w:divBdr>
      <w:divsChild>
        <w:div w:id="962269830">
          <w:marLeft w:val="965"/>
          <w:marRight w:val="0"/>
          <w:marTop w:val="77"/>
          <w:marBottom w:val="0"/>
          <w:divBdr>
            <w:top w:val="none" w:sz="0" w:space="0" w:color="auto"/>
            <w:left w:val="none" w:sz="0" w:space="0" w:color="auto"/>
            <w:bottom w:val="none" w:sz="0" w:space="0" w:color="auto"/>
            <w:right w:val="none" w:sz="0" w:space="0" w:color="auto"/>
          </w:divBdr>
        </w:div>
        <w:div w:id="706412625">
          <w:marLeft w:val="965"/>
          <w:marRight w:val="0"/>
          <w:marTop w:val="77"/>
          <w:marBottom w:val="0"/>
          <w:divBdr>
            <w:top w:val="none" w:sz="0" w:space="0" w:color="auto"/>
            <w:left w:val="none" w:sz="0" w:space="0" w:color="auto"/>
            <w:bottom w:val="none" w:sz="0" w:space="0" w:color="auto"/>
            <w:right w:val="none" w:sz="0" w:space="0" w:color="auto"/>
          </w:divBdr>
        </w:div>
        <w:div w:id="992679164">
          <w:marLeft w:val="965"/>
          <w:marRight w:val="0"/>
          <w:marTop w:val="77"/>
          <w:marBottom w:val="0"/>
          <w:divBdr>
            <w:top w:val="none" w:sz="0" w:space="0" w:color="auto"/>
            <w:left w:val="none" w:sz="0" w:space="0" w:color="auto"/>
            <w:bottom w:val="none" w:sz="0" w:space="0" w:color="auto"/>
            <w:right w:val="none" w:sz="0" w:space="0" w:color="auto"/>
          </w:divBdr>
        </w:div>
        <w:div w:id="269701010">
          <w:marLeft w:val="965"/>
          <w:marRight w:val="0"/>
          <w:marTop w:val="77"/>
          <w:marBottom w:val="0"/>
          <w:divBdr>
            <w:top w:val="none" w:sz="0" w:space="0" w:color="auto"/>
            <w:left w:val="none" w:sz="0" w:space="0" w:color="auto"/>
            <w:bottom w:val="none" w:sz="0" w:space="0" w:color="auto"/>
            <w:right w:val="none" w:sz="0" w:space="0" w:color="auto"/>
          </w:divBdr>
        </w:div>
        <w:div w:id="555093887">
          <w:marLeft w:val="965"/>
          <w:marRight w:val="0"/>
          <w:marTop w:val="77"/>
          <w:marBottom w:val="0"/>
          <w:divBdr>
            <w:top w:val="none" w:sz="0" w:space="0" w:color="auto"/>
            <w:left w:val="none" w:sz="0" w:space="0" w:color="auto"/>
            <w:bottom w:val="none" w:sz="0" w:space="0" w:color="auto"/>
            <w:right w:val="none" w:sz="0" w:space="0" w:color="auto"/>
          </w:divBdr>
        </w:div>
      </w:divsChild>
    </w:div>
    <w:div w:id="377359256">
      <w:bodyDiv w:val="1"/>
      <w:marLeft w:val="0"/>
      <w:marRight w:val="0"/>
      <w:marTop w:val="0"/>
      <w:marBottom w:val="0"/>
      <w:divBdr>
        <w:top w:val="none" w:sz="0" w:space="0" w:color="auto"/>
        <w:left w:val="none" w:sz="0" w:space="0" w:color="auto"/>
        <w:bottom w:val="none" w:sz="0" w:space="0" w:color="auto"/>
        <w:right w:val="none" w:sz="0" w:space="0" w:color="auto"/>
      </w:divBdr>
    </w:div>
    <w:div w:id="476729411">
      <w:bodyDiv w:val="1"/>
      <w:marLeft w:val="0"/>
      <w:marRight w:val="0"/>
      <w:marTop w:val="0"/>
      <w:marBottom w:val="0"/>
      <w:divBdr>
        <w:top w:val="none" w:sz="0" w:space="0" w:color="auto"/>
        <w:left w:val="none" w:sz="0" w:space="0" w:color="auto"/>
        <w:bottom w:val="none" w:sz="0" w:space="0" w:color="auto"/>
        <w:right w:val="none" w:sz="0" w:space="0" w:color="auto"/>
      </w:divBdr>
    </w:div>
    <w:div w:id="496969007">
      <w:bodyDiv w:val="1"/>
      <w:marLeft w:val="0"/>
      <w:marRight w:val="0"/>
      <w:marTop w:val="0"/>
      <w:marBottom w:val="0"/>
      <w:divBdr>
        <w:top w:val="none" w:sz="0" w:space="0" w:color="auto"/>
        <w:left w:val="none" w:sz="0" w:space="0" w:color="auto"/>
        <w:bottom w:val="none" w:sz="0" w:space="0" w:color="auto"/>
        <w:right w:val="none" w:sz="0" w:space="0" w:color="auto"/>
      </w:divBdr>
    </w:div>
    <w:div w:id="542986479">
      <w:bodyDiv w:val="1"/>
      <w:marLeft w:val="0"/>
      <w:marRight w:val="0"/>
      <w:marTop w:val="0"/>
      <w:marBottom w:val="0"/>
      <w:divBdr>
        <w:top w:val="none" w:sz="0" w:space="0" w:color="auto"/>
        <w:left w:val="none" w:sz="0" w:space="0" w:color="auto"/>
        <w:bottom w:val="none" w:sz="0" w:space="0" w:color="auto"/>
        <w:right w:val="none" w:sz="0" w:space="0" w:color="auto"/>
      </w:divBdr>
    </w:div>
    <w:div w:id="609092437">
      <w:bodyDiv w:val="1"/>
      <w:marLeft w:val="167"/>
      <w:marRight w:val="167"/>
      <w:marTop w:val="167"/>
      <w:marBottom w:val="167"/>
      <w:divBdr>
        <w:top w:val="none" w:sz="0" w:space="0" w:color="auto"/>
        <w:left w:val="none" w:sz="0" w:space="0" w:color="auto"/>
        <w:bottom w:val="none" w:sz="0" w:space="0" w:color="auto"/>
        <w:right w:val="none" w:sz="0" w:space="0" w:color="auto"/>
      </w:divBdr>
    </w:div>
    <w:div w:id="616958674">
      <w:bodyDiv w:val="1"/>
      <w:marLeft w:val="0"/>
      <w:marRight w:val="0"/>
      <w:marTop w:val="0"/>
      <w:marBottom w:val="0"/>
      <w:divBdr>
        <w:top w:val="none" w:sz="0" w:space="0" w:color="auto"/>
        <w:left w:val="none" w:sz="0" w:space="0" w:color="auto"/>
        <w:bottom w:val="none" w:sz="0" w:space="0" w:color="auto"/>
        <w:right w:val="none" w:sz="0" w:space="0" w:color="auto"/>
      </w:divBdr>
    </w:div>
    <w:div w:id="650250077">
      <w:bodyDiv w:val="1"/>
      <w:marLeft w:val="0"/>
      <w:marRight w:val="0"/>
      <w:marTop w:val="0"/>
      <w:marBottom w:val="0"/>
      <w:divBdr>
        <w:top w:val="none" w:sz="0" w:space="0" w:color="auto"/>
        <w:left w:val="none" w:sz="0" w:space="0" w:color="auto"/>
        <w:bottom w:val="none" w:sz="0" w:space="0" w:color="auto"/>
        <w:right w:val="none" w:sz="0" w:space="0" w:color="auto"/>
      </w:divBdr>
    </w:div>
    <w:div w:id="684089728">
      <w:bodyDiv w:val="1"/>
      <w:marLeft w:val="0"/>
      <w:marRight w:val="0"/>
      <w:marTop w:val="0"/>
      <w:marBottom w:val="0"/>
      <w:divBdr>
        <w:top w:val="none" w:sz="0" w:space="0" w:color="auto"/>
        <w:left w:val="none" w:sz="0" w:space="0" w:color="auto"/>
        <w:bottom w:val="none" w:sz="0" w:space="0" w:color="auto"/>
        <w:right w:val="none" w:sz="0" w:space="0" w:color="auto"/>
      </w:divBdr>
    </w:div>
    <w:div w:id="687100497">
      <w:bodyDiv w:val="1"/>
      <w:marLeft w:val="0"/>
      <w:marRight w:val="0"/>
      <w:marTop w:val="0"/>
      <w:marBottom w:val="0"/>
      <w:divBdr>
        <w:top w:val="none" w:sz="0" w:space="0" w:color="auto"/>
        <w:left w:val="none" w:sz="0" w:space="0" w:color="auto"/>
        <w:bottom w:val="none" w:sz="0" w:space="0" w:color="auto"/>
        <w:right w:val="none" w:sz="0" w:space="0" w:color="auto"/>
      </w:divBdr>
    </w:div>
    <w:div w:id="690684865">
      <w:bodyDiv w:val="1"/>
      <w:marLeft w:val="0"/>
      <w:marRight w:val="0"/>
      <w:marTop w:val="0"/>
      <w:marBottom w:val="0"/>
      <w:divBdr>
        <w:top w:val="none" w:sz="0" w:space="0" w:color="auto"/>
        <w:left w:val="none" w:sz="0" w:space="0" w:color="auto"/>
        <w:bottom w:val="none" w:sz="0" w:space="0" w:color="auto"/>
        <w:right w:val="none" w:sz="0" w:space="0" w:color="auto"/>
      </w:divBdr>
    </w:div>
    <w:div w:id="708577669">
      <w:bodyDiv w:val="1"/>
      <w:marLeft w:val="0"/>
      <w:marRight w:val="0"/>
      <w:marTop w:val="0"/>
      <w:marBottom w:val="0"/>
      <w:divBdr>
        <w:top w:val="none" w:sz="0" w:space="0" w:color="auto"/>
        <w:left w:val="none" w:sz="0" w:space="0" w:color="auto"/>
        <w:bottom w:val="none" w:sz="0" w:space="0" w:color="auto"/>
        <w:right w:val="none" w:sz="0" w:space="0" w:color="auto"/>
      </w:divBdr>
    </w:div>
    <w:div w:id="726220933">
      <w:bodyDiv w:val="1"/>
      <w:marLeft w:val="0"/>
      <w:marRight w:val="0"/>
      <w:marTop w:val="0"/>
      <w:marBottom w:val="0"/>
      <w:divBdr>
        <w:top w:val="none" w:sz="0" w:space="0" w:color="auto"/>
        <w:left w:val="none" w:sz="0" w:space="0" w:color="auto"/>
        <w:bottom w:val="none" w:sz="0" w:space="0" w:color="auto"/>
        <w:right w:val="none" w:sz="0" w:space="0" w:color="auto"/>
      </w:divBdr>
    </w:div>
    <w:div w:id="759523089">
      <w:bodyDiv w:val="1"/>
      <w:marLeft w:val="0"/>
      <w:marRight w:val="0"/>
      <w:marTop w:val="0"/>
      <w:marBottom w:val="0"/>
      <w:divBdr>
        <w:top w:val="none" w:sz="0" w:space="0" w:color="auto"/>
        <w:left w:val="none" w:sz="0" w:space="0" w:color="auto"/>
        <w:bottom w:val="none" w:sz="0" w:space="0" w:color="auto"/>
        <w:right w:val="none" w:sz="0" w:space="0" w:color="auto"/>
      </w:divBdr>
    </w:div>
    <w:div w:id="762649336">
      <w:bodyDiv w:val="1"/>
      <w:marLeft w:val="0"/>
      <w:marRight w:val="0"/>
      <w:marTop w:val="0"/>
      <w:marBottom w:val="0"/>
      <w:divBdr>
        <w:top w:val="none" w:sz="0" w:space="0" w:color="auto"/>
        <w:left w:val="none" w:sz="0" w:space="0" w:color="auto"/>
        <w:bottom w:val="none" w:sz="0" w:space="0" w:color="auto"/>
        <w:right w:val="none" w:sz="0" w:space="0" w:color="auto"/>
      </w:divBdr>
    </w:div>
    <w:div w:id="782697835">
      <w:bodyDiv w:val="1"/>
      <w:marLeft w:val="0"/>
      <w:marRight w:val="0"/>
      <w:marTop w:val="0"/>
      <w:marBottom w:val="0"/>
      <w:divBdr>
        <w:top w:val="none" w:sz="0" w:space="0" w:color="auto"/>
        <w:left w:val="none" w:sz="0" w:space="0" w:color="auto"/>
        <w:bottom w:val="none" w:sz="0" w:space="0" w:color="auto"/>
        <w:right w:val="none" w:sz="0" w:space="0" w:color="auto"/>
      </w:divBdr>
    </w:div>
    <w:div w:id="860049614">
      <w:bodyDiv w:val="1"/>
      <w:marLeft w:val="0"/>
      <w:marRight w:val="0"/>
      <w:marTop w:val="0"/>
      <w:marBottom w:val="0"/>
      <w:divBdr>
        <w:top w:val="none" w:sz="0" w:space="0" w:color="auto"/>
        <w:left w:val="none" w:sz="0" w:space="0" w:color="auto"/>
        <w:bottom w:val="none" w:sz="0" w:space="0" w:color="auto"/>
        <w:right w:val="none" w:sz="0" w:space="0" w:color="auto"/>
      </w:divBdr>
      <w:divsChild>
        <w:div w:id="981927868">
          <w:marLeft w:val="0"/>
          <w:marRight w:val="0"/>
          <w:marTop w:val="0"/>
          <w:marBottom w:val="0"/>
          <w:divBdr>
            <w:top w:val="none" w:sz="0" w:space="0" w:color="auto"/>
            <w:left w:val="none" w:sz="0" w:space="0" w:color="auto"/>
            <w:bottom w:val="none" w:sz="0" w:space="0" w:color="auto"/>
            <w:right w:val="none" w:sz="0" w:space="0" w:color="auto"/>
          </w:divBdr>
        </w:div>
      </w:divsChild>
    </w:div>
    <w:div w:id="884171929">
      <w:bodyDiv w:val="1"/>
      <w:marLeft w:val="0"/>
      <w:marRight w:val="0"/>
      <w:marTop w:val="0"/>
      <w:marBottom w:val="0"/>
      <w:divBdr>
        <w:top w:val="none" w:sz="0" w:space="0" w:color="auto"/>
        <w:left w:val="none" w:sz="0" w:space="0" w:color="auto"/>
        <w:bottom w:val="none" w:sz="0" w:space="0" w:color="auto"/>
        <w:right w:val="none" w:sz="0" w:space="0" w:color="auto"/>
      </w:divBdr>
    </w:div>
    <w:div w:id="889724983">
      <w:bodyDiv w:val="1"/>
      <w:marLeft w:val="0"/>
      <w:marRight w:val="0"/>
      <w:marTop w:val="0"/>
      <w:marBottom w:val="0"/>
      <w:divBdr>
        <w:top w:val="none" w:sz="0" w:space="0" w:color="auto"/>
        <w:left w:val="none" w:sz="0" w:space="0" w:color="auto"/>
        <w:bottom w:val="none" w:sz="0" w:space="0" w:color="auto"/>
        <w:right w:val="none" w:sz="0" w:space="0" w:color="auto"/>
      </w:divBdr>
    </w:div>
    <w:div w:id="892541522">
      <w:bodyDiv w:val="1"/>
      <w:marLeft w:val="150"/>
      <w:marRight w:val="150"/>
      <w:marTop w:val="150"/>
      <w:marBottom w:val="150"/>
      <w:divBdr>
        <w:top w:val="none" w:sz="0" w:space="0" w:color="auto"/>
        <w:left w:val="none" w:sz="0" w:space="0" w:color="auto"/>
        <w:bottom w:val="none" w:sz="0" w:space="0" w:color="auto"/>
        <w:right w:val="none" w:sz="0" w:space="0" w:color="auto"/>
      </w:divBdr>
    </w:div>
    <w:div w:id="900019694">
      <w:bodyDiv w:val="1"/>
      <w:marLeft w:val="0"/>
      <w:marRight w:val="0"/>
      <w:marTop w:val="0"/>
      <w:marBottom w:val="0"/>
      <w:divBdr>
        <w:top w:val="none" w:sz="0" w:space="0" w:color="auto"/>
        <w:left w:val="none" w:sz="0" w:space="0" w:color="auto"/>
        <w:bottom w:val="none" w:sz="0" w:space="0" w:color="auto"/>
        <w:right w:val="none" w:sz="0" w:space="0" w:color="auto"/>
      </w:divBdr>
    </w:div>
    <w:div w:id="910120755">
      <w:bodyDiv w:val="1"/>
      <w:marLeft w:val="0"/>
      <w:marRight w:val="0"/>
      <w:marTop w:val="0"/>
      <w:marBottom w:val="0"/>
      <w:divBdr>
        <w:top w:val="none" w:sz="0" w:space="0" w:color="auto"/>
        <w:left w:val="none" w:sz="0" w:space="0" w:color="auto"/>
        <w:bottom w:val="none" w:sz="0" w:space="0" w:color="auto"/>
        <w:right w:val="none" w:sz="0" w:space="0" w:color="auto"/>
      </w:divBdr>
    </w:div>
    <w:div w:id="930505998">
      <w:bodyDiv w:val="1"/>
      <w:marLeft w:val="0"/>
      <w:marRight w:val="0"/>
      <w:marTop w:val="0"/>
      <w:marBottom w:val="0"/>
      <w:divBdr>
        <w:top w:val="none" w:sz="0" w:space="0" w:color="auto"/>
        <w:left w:val="none" w:sz="0" w:space="0" w:color="auto"/>
        <w:bottom w:val="none" w:sz="0" w:space="0" w:color="auto"/>
        <w:right w:val="none" w:sz="0" w:space="0" w:color="auto"/>
      </w:divBdr>
    </w:div>
    <w:div w:id="936979614">
      <w:bodyDiv w:val="1"/>
      <w:marLeft w:val="0"/>
      <w:marRight w:val="0"/>
      <w:marTop w:val="0"/>
      <w:marBottom w:val="0"/>
      <w:divBdr>
        <w:top w:val="none" w:sz="0" w:space="0" w:color="auto"/>
        <w:left w:val="none" w:sz="0" w:space="0" w:color="auto"/>
        <w:bottom w:val="none" w:sz="0" w:space="0" w:color="auto"/>
        <w:right w:val="none" w:sz="0" w:space="0" w:color="auto"/>
      </w:divBdr>
    </w:div>
    <w:div w:id="950935472">
      <w:bodyDiv w:val="1"/>
      <w:marLeft w:val="0"/>
      <w:marRight w:val="0"/>
      <w:marTop w:val="0"/>
      <w:marBottom w:val="0"/>
      <w:divBdr>
        <w:top w:val="none" w:sz="0" w:space="0" w:color="auto"/>
        <w:left w:val="none" w:sz="0" w:space="0" w:color="auto"/>
        <w:bottom w:val="none" w:sz="0" w:space="0" w:color="auto"/>
        <w:right w:val="none" w:sz="0" w:space="0" w:color="auto"/>
      </w:divBdr>
      <w:divsChild>
        <w:div w:id="615018562">
          <w:marLeft w:val="0"/>
          <w:marRight w:val="0"/>
          <w:marTop w:val="0"/>
          <w:marBottom w:val="0"/>
          <w:divBdr>
            <w:top w:val="none" w:sz="0" w:space="0" w:color="auto"/>
            <w:left w:val="none" w:sz="0" w:space="0" w:color="auto"/>
            <w:bottom w:val="none" w:sz="0" w:space="0" w:color="auto"/>
            <w:right w:val="none" w:sz="0" w:space="0" w:color="auto"/>
          </w:divBdr>
        </w:div>
      </w:divsChild>
    </w:div>
    <w:div w:id="953098211">
      <w:bodyDiv w:val="1"/>
      <w:marLeft w:val="0"/>
      <w:marRight w:val="0"/>
      <w:marTop w:val="0"/>
      <w:marBottom w:val="0"/>
      <w:divBdr>
        <w:top w:val="none" w:sz="0" w:space="0" w:color="auto"/>
        <w:left w:val="none" w:sz="0" w:space="0" w:color="auto"/>
        <w:bottom w:val="none" w:sz="0" w:space="0" w:color="auto"/>
        <w:right w:val="none" w:sz="0" w:space="0" w:color="auto"/>
      </w:divBdr>
      <w:divsChild>
        <w:div w:id="1096437372">
          <w:marLeft w:val="274"/>
          <w:marRight w:val="0"/>
          <w:marTop w:val="0"/>
          <w:marBottom w:val="0"/>
          <w:divBdr>
            <w:top w:val="none" w:sz="0" w:space="0" w:color="auto"/>
            <w:left w:val="none" w:sz="0" w:space="0" w:color="auto"/>
            <w:bottom w:val="none" w:sz="0" w:space="0" w:color="auto"/>
            <w:right w:val="none" w:sz="0" w:space="0" w:color="auto"/>
          </w:divBdr>
        </w:div>
        <w:div w:id="2051880877">
          <w:marLeft w:val="274"/>
          <w:marRight w:val="0"/>
          <w:marTop w:val="0"/>
          <w:marBottom w:val="0"/>
          <w:divBdr>
            <w:top w:val="none" w:sz="0" w:space="0" w:color="auto"/>
            <w:left w:val="none" w:sz="0" w:space="0" w:color="auto"/>
            <w:bottom w:val="none" w:sz="0" w:space="0" w:color="auto"/>
            <w:right w:val="none" w:sz="0" w:space="0" w:color="auto"/>
          </w:divBdr>
        </w:div>
        <w:div w:id="1848520245">
          <w:marLeft w:val="274"/>
          <w:marRight w:val="0"/>
          <w:marTop w:val="0"/>
          <w:marBottom w:val="0"/>
          <w:divBdr>
            <w:top w:val="none" w:sz="0" w:space="0" w:color="auto"/>
            <w:left w:val="none" w:sz="0" w:space="0" w:color="auto"/>
            <w:bottom w:val="none" w:sz="0" w:space="0" w:color="auto"/>
            <w:right w:val="none" w:sz="0" w:space="0" w:color="auto"/>
          </w:divBdr>
        </w:div>
      </w:divsChild>
    </w:div>
    <w:div w:id="976833330">
      <w:bodyDiv w:val="1"/>
      <w:marLeft w:val="0"/>
      <w:marRight w:val="0"/>
      <w:marTop w:val="0"/>
      <w:marBottom w:val="0"/>
      <w:divBdr>
        <w:top w:val="none" w:sz="0" w:space="0" w:color="auto"/>
        <w:left w:val="none" w:sz="0" w:space="0" w:color="auto"/>
        <w:bottom w:val="none" w:sz="0" w:space="0" w:color="auto"/>
        <w:right w:val="none" w:sz="0" w:space="0" w:color="auto"/>
      </w:divBdr>
    </w:div>
    <w:div w:id="985545972">
      <w:bodyDiv w:val="1"/>
      <w:marLeft w:val="0"/>
      <w:marRight w:val="0"/>
      <w:marTop w:val="0"/>
      <w:marBottom w:val="0"/>
      <w:divBdr>
        <w:top w:val="none" w:sz="0" w:space="0" w:color="auto"/>
        <w:left w:val="none" w:sz="0" w:space="0" w:color="auto"/>
        <w:bottom w:val="none" w:sz="0" w:space="0" w:color="auto"/>
        <w:right w:val="none" w:sz="0" w:space="0" w:color="auto"/>
      </w:divBdr>
    </w:div>
    <w:div w:id="990065129">
      <w:bodyDiv w:val="1"/>
      <w:marLeft w:val="0"/>
      <w:marRight w:val="0"/>
      <w:marTop w:val="0"/>
      <w:marBottom w:val="0"/>
      <w:divBdr>
        <w:top w:val="none" w:sz="0" w:space="0" w:color="auto"/>
        <w:left w:val="none" w:sz="0" w:space="0" w:color="auto"/>
        <w:bottom w:val="none" w:sz="0" w:space="0" w:color="auto"/>
        <w:right w:val="none" w:sz="0" w:space="0" w:color="auto"/>
      </w:divBdr>
    </w:div>
    <w:div w:id="1003242336">
      <w:bodyDiv w:val="1"/>
      <w:marLeft w:val="0"/>
      <w:marRight w:val="0"/>
      <w:marTop w:val="0"/>
      <w:marBottom w:val="0"/>
      <w:divBdr>
        <w:top w:val="none" w:sz="0" w:space="0" w:color="auto"/>
        <w:left w:val="none" w:sz="0" w:space="0" w:color="auto"/>
        <w:bottom w:val="none" w:sz="0" w:space="0" w:color="auto"/>
        <w:right w:val="none" w:sz="0" w:space="0" w:color="auto"/>
      </w:divBdr>
    </w:div>
    <w:div w:id="1027948204">
      <w:bodyDiv w:val="1"/>
      <w:marLeft w:val="0"/>
      <w:marRight w:val="0"/>
      <w:marTop w:val="0"/>
      <w:marBottom w:val="0"/>
      <w:divBdr>
        <w:top w:val="none" w:sz="0" w:space="0" w:color="auto"/>
        <w:left w:val="none" w:sz="0" w:space="0" w:color="auto"/>
        <w:bottom w:val="none" w:sz="0" w:space="0" w:color="auto"/>
        <w:right w:val="none" w:sz="0" w:space="0" w:color="auto"/>
      </w:divBdr>
    </w:div>
    <w:div w:id="1038892528">
      <w:bodyDiv w:val="1"/>
      <w:marLeft w:val="0"/>
      <w:marRight w:val="0"/>
      <w:marTop w:val="0"/>
      <w:marBottom w:val="0"/>
      <w:divBdr>
        <w:top w:val="none" w:sz="0" w:space="0" w:color="auto"/>
        <w:left w:val="none" w:sz="0" w:space="0" w:color="auto"/>
        <w:bottom w:val="none" w:sz="0" w:space="0" w:color="auto"/>
        <w:right w:val="none" w:sz="0" w:space="0" w:color="auto"/>
      </w:divBdr>
    </w:div>
    <w:div w:id="1048645823">
      <w:bodyDiv w:val="1"/>
      <w:marLeft w:val="0"/>
      <w:marRight w:val="0"/>
      <w:marTop w:val="0"/>
      <w:marBottom w:val="0"/>
      <w:divBdr>
        <w:top w:val="none" w:sz="0" w:space="0" w:color="auto"/>
        <w:left w:val="none" w:sz="0" w:space="0" w:color="auto"/>
        <w:bottom w:val="none" w:sz="0" w:space="0" w:color="auto"/>
        <w:right w:val="none" w:sz="0" w:space="0" w:color="auto"/>
      </w:divBdr>
    </w:div>
    <w:div w:id="1053583852">
      <w:bodyDiv w:val="1"/>
      <w:marLeft w:val="0"/>
      <w:marRight w:val="0"/>
      <w:marTop w:val="0"/>
      <w:marBottom w:val="0"/>
      <w:divBdr>
        <w:top w:val="none" w:sz="0" w:space="0" w:color="auto"/>
        <w:left w:val="none" w:sz="0" w:space="0" w:color="auto"/>
        <w:bottom w:val="none" w:sz="0" w:space="0" w:color="auto"/>
        <w:right w:val="none" w:sz="0" w:space="0" w:color="auto"/>
      </w:divBdr>
    </w:div>
    <w:div w:id="1075198745">
      <w:bodyDiv w:val="1"/>
      <w:marLeft w:val="0"/>
      <w:marRight w:val="0"/>
      <w:marTop w:val="0"/>
      <w:marBottom w:val="0"/>
      <w:divBdr>
        <w:top w:val="none" w:sz="0" w:space="0" w:color="auto"/>
        <w:left w:val="none" w:sz="0" w:space="0" w:color="auto"/>
        <w:bottom w:val="none" w:sz="0" w:space="0" w:color="auto"/>
        <w:right w:val="none" w:sz="0" w:space="0" w:color="auto"/>
      </w:divBdr>
      <w:divsChild>
        <w:div w:id="66459387">
          <w:marLeft w:val="461"/>
          <w:marRight w:val="0"/>
          <w:marTop w:val="0"/>
          <w:marBottom w:val="0"/>
          <w:divBdr>
            <w:top w:val="none" w:sz="0" w:space="0" w:color="auto"/>
            <w:left w:val="none" w:sz="0" w:space="0" w:color="auto"/>
            <w:bottom w:val="none" w:sz="0" w:space="0" w:color="auto"/>
            <w:right w:val="none" w:sz="0" w:space="0" w:color="auto"/>
          </w:divBdr>
        </w:div>
        <w:div w:id="793520773">
          <w:marLeft w:val="461"/>
          <w:marRight w:val="0"/>
          <w:marTop w:val="0"/>
          <w:marBottom w:val="0"/>
          <w:divBdr>
            <w:top w:val="none" w:sz="0" w:space="0" w:color="auto"/>
            <w:left w:val="none" w:sz="0" w:space="0" w:color="auto"/>
            <w:bottom w:val="none" w:sz="0" w:space="0" w:color="auto"/>
            <w:right w:val="none" w:sz="0" w:space="0" w:color="auto"/>
          </w:divBdr>
        </w:div>
        <w:div w:id="1095246372">
          <w:marLeft w:val="461"/>
          <w:marRight w:val="0"/>
          <w:marTop w:val="0"/>
          <w:marBottom w:val="0"/>
          <w:divBdr>
            <w:top w:val="none" w:sz="0" w:space="0" w:color="auto"/>
            <w:left w:val="none" w:sz="0" w:space="0" w:color="auto"/>
            <w:bottom w:val="none" w:sz="0" w:space="0" w:color="auto"/>
            <w:right w:val="none" w:sz="0" w:space="0" w:color="auto"/>
          </w:divBdr>
        </w:div>
      </w:divsChild>
    </w:div>
    <w:div w:id="1080256883">
      <w:bodyDiv w:val="1"/>
      <w:marLeft w:val="0"/>
      <w:marRight w:val="0"/>
      <w:marTop w:val="0"/>
      <w:marBottom w:val="0"/>
      <w:divBdr>
        <w:top w:val="none" w:sz="0" w:space="0" w:color="auto"/>
        <w:left w:val="none" w:sz="0" w:space="0" w:color="auto"/>
        <w:bottom w:val="none" w:sz="0" w:space="0" w:color="auto"/>
        <w:right w:val="none" w:sz="0" w:space="0" w:color="auto"/>
      </w:divBdr>
    </w:div>
    <w:div w:id="1091467731">
      <w:bodyDiv w:val="1"/>
      <w:marLeft w:val="0"/>
      <w:marRight w:val="0"/>
      <w:marTop w:val="0"/>
      <w:marBottom w:val="0"/>
      <w:divBdr>
        <w:top w:val="none" w:sz="0" w:space="0" w:color="auto"/>
        <w:left w:val="none" w:sz="0" w:space="0" w:color="auto"/>
        <w:bottom w:val="none" w:sz="0" w:space="0" w:color="auto"/>
        <w:right w:val="none" w:sz="0" w:space="0" w:color="auto"/>
      </w:divBdr>
    </w:div>
    <w:div w:id="1096288000">
      <w:bodyDiv w:val="1"/>
      <w:marLeft w:val="0"/>
      <w:marRight w:val="0"/>
      <w:marTop w:val="0"/>
      <w:marBottom w:val="0"/>
      <w:divBdr>
        <w:top w:val="none" w:sz="0" w:space="0" w:color="auto"/>
        <w:left w:val="none" w:sz="0" w:space="0" w:color="auto"/>
        <w:bottom w:val="none" w:sz="0" w:space="0" w:color="auto"/>
        <w:right w:val="none" w:sz="0" w:space="0" w:color="auto"/>
      </w:divBdr>
    </w:div>
    <w:div w:id="1102801528">
      <w:bodyDiv w:val="1"/>
      <w:marLeft w:val="0"/>
      <w:marRight w:val="0"/>
      <w:marTop w:val="0"/>
      <w:marBottom w:val="0"/>
      <w:divBdr>
        <w:top w:val="none" w:sz="0" w:space="0" w:color="auto"/>
        <w:left w:val="none" w:sz="0" w:space="0" w:color="auto"/>
        <w:bottom w:val="none" w:sz="0" w:space="0" w:color="auto"/>
        <w:right w:val="none" w:sz="0" w:space="0" w:color="auto"/>
      </w:divBdr>
    </w:div>
    <w:div w:id="1132137645">
      <w:bodyDiv w:val="1"/>
      <w:marLeft w:val="0"/>
      <w:marRight w:val="0"/>
      <w:marTop w:val="0"/>
      <w:marBottom w:val="0"/>
      <w:divBdr>
        <w:top w:val="none" w:sz="0" w:space="0" w:color="auto"/>
        <w:left w:val="none" w:sz="0" w:space="0" w:color="auto"/>
        <w:bottom w:val="none" w:sz="0" w:space="0" w:color="auto"/>
        <w:right w:val="none" w:sz="0" w:space="0" w:color="auto"/>
      </w:divBdr>
    </w:div>
    <w:div w:id="1151285444">
      <w:bodyDiv w:val="1"/>
      <w:marLeft w:val="0"/>
      <w:marRight w:val="0"/>
      <w:marTop w:val="0"/>
      <w:marBottom w:val="0"/>
      <w:divBdr>
        <w:top w:val="none" w:sz="0" w:space="0" w:color="auto"/>
        <w:left w:val="none" w:sz="0" w:space="0" w:color="auto"/>
        <w:bottom w:val="none" w:sz="0" w:space="0" w:color="auto"/>
        <w:right w:val="none" w:sz="0" w:space="0" w:color="auto"/>
      </w:divBdr>
    </w:div>
    <w:div w:id="1152409865">
      <w:bodyDiv w:val="1"/>
      <w:marLeft w:val="0"/>
      <w:marRight w:val="0"/>
      <w:marTop w:val="0"/>
      <w:marBottom w:val="0"/>
      <w:divBdr>
        <w:top w:val="none" w:sz="0" w:space="0" w:color="auto"/>
        <w:left w:val="none" w:sz="0" w:space="0" w:color="auto"/>
        <w:bottom w:val="none" w:sz="0" w:space="0" w:color="auto"/>
        <w:right w:val="none" w:sz="0" w:space="0" w:color="auto"/>
      </w:divBdr>
    </w:div>
    <w:div w:id="1157376355">
      <w:bodyDiv w:val="1"/>
      <w:marLeft w:val="0"/>
      <w:marRight w:val="0"/>
      <w:marTop w:val="0"/>
      <w:marBottom w:val="0"/>
      <w:divBdr>
        <w:top w:val="none" w:sz="0" w:space="0" w:color="auto"/>
        <w:left w:val="none" w:sz="0" w:space="0" w:color="auto"/>
        <w:bottom w:val="none" w:sz="0" w:space="0" w:color="auto"/>
        <w:right w:val="none" w:sz="0" w:space="0" w:color="auto"/>
      </w:divBdr>
    </w:div>
    <w:div w:id="1165559502">
      <w:bodyDiv w:val="1"/>
      <w:marLeft w:val="0"/>
      <w:marRight w:val="0"/>
      <w:marTop w:val="0"/>
      <w:marBottom w:val="0"/>
      <w:divBdr>
        <w:top w:val="none" w:sz="0" w:space="0" w:color="auto"/>
        <w:left w:val="none" w:sz="0" w:space="0" w:color="auto"/>
        <w:bottom w:val="none" w:sz="0" w:space="0" w:color="auto"/>
        <w:right w:val="none" w:sz="0" w:space="0" w:color="auto"/>
      </w:divBdr>
    </w:div>
    <w:div w:id="1199782379">
      <w:bodyDiv w:val="1"/>
      <w:marLeft w:val="0"/>
      <w:marRight w:val="0"/>
      <w:marTop w:val="0"/>
      <w:marBottom w:val="0"/>
      <w:divBdr>
        <w:top w:val="none" w:sz="0" w:space="0" w:color="auto"/>
        <w:left w:val="none" w:sz="0" w:space="0" w:color="auto"/>
        <w:bottom w:val="none" w:sz="0" w:space="0" w:color="auto"/>
        <w:right w:val="none" w:sz="0" w:space="0" w:color="auto"/>
      </w:divBdr>
    </w:div>
    <w:div w:id="1212418754">
      <w:bodyDiv w:val="1"/>
      <w:marLeft w:val="0"/>
      <w:marRight w:val="0"/>
      <w:marTop w:val="0"/>
      <w:marBottom w:val="0"/>
      <w:divBdr>
        <w:top w:val="none" w:sz="0" w:space="0" w:color="auto"/>
        <w:left w:val="none" w:sz="0" w:space="0" w:color="auto"/>
        <w:bottom w:val="none" w:sz="0" w:space="0" w:color="auto"/>
        <w:right w:val="none" w:sz="0" w:space="0" w:color="auto"/>
      </w:divBdr>
      <w:divsChild>
        <w:div w:id="1258320636">
          <w:marLeft w:val="0"/>
          <w:marRight w:val="0"/>
          <w:marTop w:val="0"/>
          <w:marBottom w:val="0"/>
          <w:divBdr>
            <w:top w:val="none" w:sz="0" w:space="0" w:color="auto"/>
            <w:left w:val="none" w:sz="0" w:space="0" w:color="auto"/>
            <w:bottom w:val="none" w:sz="0" w:space="0" w:color="auto"/>
            <w:right w:val="none" w:sz="0" w:space="0" w:color="auto"/>
          </w:divBdr>
        </w:div>
      </w:divsChild>
    </w:div>
    <w:div w:id="1265500866">
      <w:bodyDiv w:val="1"/>
      <w:marLeft w:val="0"/>
      <w:marRight w:val="0"/>
      <w:marTop w:val="0"/>
      <w:marBottom w:val="0"/>
      <w:divBdr>
        <w:top w:val="none" w:sz="0" w:space="0" w:color="auto"/>
        <w:left w:val="none" w:sz="0" w:space="0" w:color="auto"/>
        <w:bottom w:val="none" w:sz="0" w:space="0" w:color="auto"/>
        <w:right w:val="none" w:sz="0" w:space="0" w:color="auto"/>
      </w:divBdr>
      <w:divsChild>
        <w:div w:id="1007487410">
          <w:marLeft w:val="461"/>
          <w:marRight w:val="0"/>
          <w:marTop w:val="0"/>
          <w:marBottom w:val="0"/>
          <w:divBdr>
            <w:top w:val="none" w:sz="0" w:space="0" w:color="auto"/>
            <w:left w:val="none" w:sz="0" w:space="0" w:color="auto"/>
            <w:bottom w:val="none" w:sz="0" w:space="0" w:color="auto"/>
            <w:right w:val="none" w:sz="0" w:space="0" w:color="auto"/>
          </w:divBdr>
        </w:div>
        <w:div w:id="203060392">
          <w:marLeft w:val="1253"/>
          <w:marRight w:val="0"/>
          <w:marTop w:val="0"/>
          <w:marBottom w:val="0"/>
          <w:divBdr>
            <w:top w:val="none" w:sz="0" w:space="0" w:color="auto"/>
            <w:left w:val="none" w:sz="0" w:space="0" w:color="auto"/>
            <w:bottom w:val="none" w:sz="0" w:space="0" w:color="auto"/>
            <w:right w:val="none" w:sz="0" w:space="0" w:color="auto"/>
          </w:divBdr>
        </w:div>
        <w:div w:id="72628326">
          <w:marLeft w:val="1354"/>
          <w:marRight w:val="0"/>
          <w:marTop w:val="0"/>
          <w:marBottom w:val="0"/>
          <w:divBdr>
            <w:top w:val="none" w:sz="0" w:space="0" w:color="auto"/>
            <w:left w:val="none" w:sz="0" w:space="0" w:color="auto"/>
            <w:bottom w:val="none" w:sz="0" w:space="0" w:color="auto"/>
            <w:right w:val="none" w:sz="0" w:space="0" w:color="auto"/>
          </w:divBdr>
        </w:div>
        <w:div w:id="1257861329">
          <w:marLeft w:val="1354"/>
          <w:marRight w:val="0"/>
          <w:marTop w:val="0"/>
          <w:marBottom w:val="0"/>
          <w:divBdr>
            <w:top w:val="none" w:sz="0" w:space="0" w:color="auto"/>
            <w:left w:val="none" w:sz="0" w:space="0" w:color="auto"/>
            <w:bottom w:val="none" w:sz="0" w:space="0" w:color="auto"/>
            <w:right w:val="none" w:sz="0" w:space="0" w:color="auto"/>
          </w:divBdr>
        </w:div>
        <w:div w:id="815032116">
          <w:marLeft w:val="2074"/>
          <w:marRight w:val="0"/>
          <w:marTop w:val="0"/>
          <w:marBottom w:val="0"/>
          <w:divBdr>
            <w:top w:val="none" w:sz="0" w:space="0" w:color="auto"/>
            <w:left w:val="none" w:sz="0" w:space="0" w:color="auto"/>
            <w:bottom w:val="none" w:sz="0" w:space="0" w:color="auto"/>
            <w:right w:val="none" w:sz="0" w:space="0" w:color="auto"/>
          </w:divBdr>
        </w:div>
      </w:divsChild>
    </w:div>
    <w:div w:id="1317957985">
      <w:bodyDiv w:val="1"/>
      <w:marLeft w:val="0"/>
      <w:marRight w:val="0"/>
      <w:marTop w:val="0"/>
      <w:marBottom w:val="0"/>
      <w:divBdr>
        <w:top w:val="none" w:sz="0" w:space="0" w:color="auto"/>
        <w:left w:val="none" w:sz="0" w:space="0" w:color="auto"/>
        <w:bottom w:val="none" w:sz="0" w:space="0" w:color="auto"/>
        <w:right w:val="none" w:sz="0" w:space="0" w:color="auto"/>
      </w:divBdr>
    </w:div>
    <w:div w:id="1343507820">
      <w:bodyDiv w:val="1"/>
      <w:marLeft w:val="0"/>
      <w:marRight w:val="0"/>
      <w:marTop w:val="0"/>
      <w:marBottom w:val="0"/>
      <w:divBdr>
        <w:top w:val="none" w:sz="0" w:space="0" w:color="auto"/>
        <w:left w:val="none" w:sz="0" w:space="0" w:color="auto"/>
        <w:bottom w:val="none" w:sz="0" w:space="0" w:color="auto"/>
        <w:right w:val="none" w:sz="0" w:space="0" w:color="auto"/>
      </w:divBdr>
    </w:div>
    <w:div w:id="1355495275">
      <w:bodyDiv w:val="1"/>
      <w:marLeft w:val="0"/>
      <w:marRight w:val="0"/>
      <w:marTop w:val="0"/>
      <w:marBottom w:val="0"/>
      <w:divBdr>
        <w:top w:val="none" w:sz="0" w:space="0" w:color="auto"/>
        <w:left w:val="none" w:sz="0" w:space="0" w:color="auto"/>
        <w:bottom w:val="none" w:sz="0" w:space="0" w:color="auto"/>
        <w:right w:val="none" w:sz="0" w:space="0" w:color="auto"/>
      </w:divBdr>
    </w:div>
    <w:div w:id="1356998192">
      <w:bodyDiv w:val="1"/>
      <w:marLeft w:val="0"/>
      <w:marRight w:val="0"/>
      <w:marTop w:val="0"/>
      <w:marBottom w:val="0"/>
      <w:divBdr>
        <w:top w:val="none" w:sz="0" w:space="0" w:color="auto"/>
        <w:left w:val="none" w:sz="0" w:space="0" w:color="auto"/>
        <w:bottom w:val="none" w:sz="0" w:space="0" w:color="auto"/>
        <w:right w:val="none" w:sz="0" w:space="0" w:color="auto"/>
      </w:divBdr>
    </w:div>
    <w:div w:id="1369332837">
      <w:bodyDiv w:val="1"/>
      <w:marLeft w:val="0"/>
      <w:marRight w:val="0"/>
      <w:marTop w:val="0"/>
      <w:marBottom w:val="0"/>
      <w:divBdr>
        <w:top w:val="none" w:sz="0" w:space="0" w:color="auto"/>
        <w:left w:val="none" w:sz="0" w:space="0" w:color="auto"/>
        <w:bottom w:val="none" w:sz="0" w:space="0" w:color="auto"/>
        <w:right w:val="none" w:sz="0" w:space="0" w:color="auto"/>
      </w:divBdr>
      <w:divsChild>
        <w:div w:id="574050356">
          <w:marLeft w:val="461"/>
          <w:marRight w:val="0"/>
          <w:marTop w:val="0"/>
          <w:marBottom w:val="0"/>
          <w:divBdr>
            <w:top w:val="none" w:sz="0" w:space="0" w:color="auto"/>
            <w:left w:val="none" w:sz="0" w:space="0" w:color="auto"/>
            <w:bottom w:val="none" w:sz="0" w:space="0" w:color="auto"/>
            <w:right w:val="none" w:sz="0" w:space="0" w:color="auto"/>
          </w:divBdr>
        </w:div>
        <w:div w:id="1814827843">
          <w:marLeft w:val="461"/>
          <w:marRight w:val="0"/>
          <w:marTop w:val="0"/>
          <w:marBottom w:val="0"/>
          <w:divBdr>
            <w:top w:val="none" w:sz="0" w:space="0" w:color="auto"/>
            <w:left w:val="none" w:sz="0" w:space="0" w:color="auto"/>
            <w:bottom w:val="none" w:sz="0" w:space="0" w:color="auto"/>
            <w:right w:val="none" w:sz="0" w:space="0" w:color="auto"/>
          </w:divBdr>
        </w:div>
        <w:div w:id="1999646770">
          <w:marLeft w:val="461"/>
          <w:marRight w:val="0"/>
          <w:marTop w:val="0"/>
          <w:marBottom w:val="0"/>
          <w:divBdr>
            <w:top w:val="none" w:sz="0" w:space="0" w:color="auto"/>
            <w:left w:val="none" w:sz="0" w:space="0" w:color="auto"/>
            <w:bottom w:val="none" w:sz="0" w:space="0" w:color="auto"/>
            <w:right w:val="none" w:sz="0" w:space="0" w:color="auto"/>
          </w:divBdr>
        </w:div>
        <w:div w:id="144317818">
          <w:marLeft w:val="461"/>
          <w:marRight w:val="0"/>
          <w:marTop w:val="0"/>
          <w:marBottom w:val="0"/>
          <w:divBdr>
            <w:top w:val="none" w:sz="0" w:space="0" w:color="auto"/>
            <w:left w:val="none" w:sz="0" w:space="0" w:color="auto"/>
            <w:bottom w:val="none" w:sz="0" w:space="0" w:color="auto"/>
            <w:right w:val="none" w:sz="0" w:space="0" w:color="auto"/>
          </w:divBdr>
        </w:div>
      </w:divsChild>
    </w:div>
    <w:div w:id="1382560925">
      <w:bodyDiv w:val="1"/>
      <w:marLeft w:val="0"/>
      <w:marRight w:val="0"/>
      <w:marTop w:val="0"/>
      <w:marBottom w:val="0"/>
      <w:divBdr>
        <w:top w:val="none" w:sz="0" w:space="0" w:color="auto"/>
        <w:left w:val="none" w:sz="0" w:space="0" w:color="auto"/>
        <w:bottom w:val="none" w:sz="0" w:space="0" w:color="auto"/>
        <w:right w:val="none" w:sz="0" w:space="0" w:color="auto"/>
      </w:divBdr>
    </w:div>
    <w:div w:id="1432554882">
      <w:bodyDiv w:val="1"/>
      <w:marLeft w:val="0"/>
      <w:marRight w:val="0"/>
      <w:marTop w:val="0"/>
      <w:marBottom w:val="0"/>
      <w:divBdr>
        <w:top w:val="none" w:sz="0" w:space="0" w:color="auto"/>
        <w:left w:val="none" w:sz="0" w:space="0" w:color="auto"/>
        <w:bottom w:val="none" w:sz="0" w:space="0" w:color="auto"/>
        <w:right w:val="none" w:sz="0" w:space="0" w:color="auto"/>
      </w:divBdr>
    </w:div>
    <w:div w:id="1444765970">
      <w:bodyDiv w:val="1"/>
      <w:marLeft w:val="0"/>
      <w:marRight w:val="0"/>
      <w:marTop w:val="0"/>
      <w:marBottom w:val="0"/>
      <w:divBdr>
        <w:top w:val="none" w:sz="0" w:space="0" w:color="auto"/>
        <w:left w:val="none" w:sz="0" w:space="0" w:color="auto"/>
        <w:bottom w:val="none" w:sz="0" w:space="0" w:color="auto"/>
        <w:right w:val="none" w:sz="0" w:space="0" w:color="auto"/>
      </w:divBdr>
    </w:div>
    <w:div w:id="1478718639">
      <w:bodyDiv w:val="1"/>
      <w:marLeft w:val="0"/>
      <w:marRight w:val="0"/>
      <w:marTop w:val="0"/>
      <w:marBottom w:val="0"/>
      <w:divBdr>
        <w:top w:val="none" w:sz="0" w:space="0" w:color="auto"/>
        <w:left w:val="none" w:sz="0" w:space="0" w:color="auto"/>
        <w:bottom w:val="none" w:sz="0" w:space="0" w:color="auto"/>
        <w:right w:val="none" w:sz="0" w:space="0" w:color="auto"/>
      </w:divBdr>
    </w:div>
    <w:div w:id="1546791771">
      <w:bodyDiv w:val="1"/>
      <w:marLeft w:val="0"/>
      <w:marRight w:val="0"/>
      <w:marTop w:val="0"/>
      <w:marBottom w:val="0"/>
      <w:divBdr>
        <w:top w:val="none" w:sz="0" w:space="0" w:color="auto"/>
        <w:left w:val="none" w:sz="0" w:space="0" w:color="auto"/>
        <w:bottom w:val="none" w:sz="0" w:space="0" w:color="auto"/>
        <w:right w:val="none" w:sz="0" w:space="0" w:color="auto"/>
      </w:divBdr>
      <w:divsChild>
        <w:div w:id="1568303424">
          <w:marLeft w:val="965"/>
          <w:marRight w:val="0"/>
          <w:marTop w:val="77"/>
          <w:marBottom w:val="0"/>
          <w:divBdr>
            <w:top w:val="none" w:sz="0" w:space="0" w:color="auto"/>
            <w:left w:val="none" w:sz="0" w:space="0" w:color="auto"/>
            <w:bottom w:val="none" w:sz="0" w:space="0" w:color="auto"/>
            <w:right w:val="none" w:sz="0" w:space="0" w:color="auto"/>
          </w:divBdr>
        </w:div>
        <w:div w:id="1637375511">
          <w:marLeft w:val="965"/>
          <w:marRight w:val="0"/>
          <w:marTop w:val="77"/>
          <w:marBottom w:val="0"/>
          <w:divBdr>
            <w:top w:val="none" w:sz="0" w:space="0" w:color="auto"/>
            <w:left w:val="none" w:sz="0" w:space="0" w:color="auto"/>
            <w:bottom w:val="none" w:sz="0" w:space="0" w:color="auto"/>
            <w:right w:val="none" w:sz="0" w:space="0" w:color="auto"/>
          </w:divBdr>
        </w:div>
        <w:div w:id="887452986">
          <w:marLeft w:val="965"/>
          <w:marRight w:val="0"/>
          <w:marTop w:val="77"/>
          <w:marBottom w:val="0"/>
          <w:divBdr>
            <w:top w:val="none" w:sz="0" w:space="0" w:color="auto"/>
            <w:left w:val="none" w:sz="0" w:space="0" w:color="auto"/>
            <w:bottom w:val="none" w:sz="0" w:space="0" w:color="auto"/>
            <w:right w:val="none" w:sz="0" w:space="0" w:color="auto"/>
          </w:divBdr>
        </w:div>
        <w:div w:id="1515682285">
          <w:marLeft w:val="965"/>
          <w:marRight w:val="0"/>
          <w:marTop w:val="77"/>
          <w:marBottom w:val="0"/>
          <w:divBdr>
            <w:top w:val="none" w:sz="0" w:space="0" w:color="auto"/>
            <w:left w:val="none" w:sz="0" w:space="0" w:color="auto"/>
            <w:bottom w:val="none" w:sz="0" w:space="0" w:color="auto"/>
            <w:right w:val="none" w:sz="0" w:space="0" w:color="auto"/>
          </w:divBdr>
        </w:div>
        <w:div w:id="343289351">
          <w:marLeft w:val="965"/>
          <w:marRight w:val="0"/>
          <w:marTop w:val="77"/>
          <w:marBottom w:val="0"/>
          <w:divBdr>
            <w:top w:val="none" w:sz="0" w:space="0" w:color="auto"/>
            <w:left w:val="none" w:sz="0" w:space="0" w:color="auto"/>
            <w:bottom w:val="none" w:sz="0" w:space="0" w:color="auto"/>
            <w:right w:val="none" w:sz="0" w:space="0" w:color="auto"/>
          </w:divBdr>
        </w:div>
      </w:divsChild>
    </w:div>
    <w:div w:id="1559826566">
      <w:bodyDiv w:val="1"/>
      <w:marLeft w:val="0"/>
      <w:marRight w:val="0"/>
      <w:marTop w:val="0"/>
      <w:marBottom w:val="0"/>
      <w:divBdr>
        <w:top w:val="none" w:sz="0" w:space="0" w:color="auto"/>
        <w:left w:val="none" w:sz="0" w:space="0" w:color="auto"/>
        <w:bottom w:val="none" w:sz="0" w:space="0" w:color="auto"/>
        <w:right w:val="none" w:sz="0" w:space="0" w:color="auto"/>
      </w:divBdr>
    </w:div>
    <w:div w:id="1576670301">
      <w:bodyDiv w:val="1"/>
      <w:marLeft w:val="0"/>
      <w:marRight w:val="0"/>
      <w:marTop w:val="0"/>
      <w:marBottom w:val="0"/>
      <w:divBdr>
        <w:top w:val="none" w:sz="0" w:space="0" w:color="auto"/>
        <w:left w:val="none" w:sz="0" w:space="0" w:color="auto"/>
        <w:bottom w:val="none" w:sz="0" w:space="0" w:color="auto"/>
        <w:right w:val="none" w:sz="0" w:space="0" w:color="auto"/>
      </w:divBdr>
    </w:div>
    <w:div w:id="1639917169">
      <w:bodyDiv w:val="1"/>
      <w:marLeft w:val="0"/>
      <w:marRight w:val="0"/>
      <w:marTop w:val="0"/>
      <w:marBottom w:val="0"/>
      <w:divBdr>
        <w:top w:val="none" w:sz="0" w:space="0" w:color="auto"/>
        <w:left w:val="none" w:sz="0" w:space="0" w:color="auto"/>
        <w:bottom w:val="none" w:sz="0" w:space="0" w:color="auto"/>
        <w:right w:val="none" w:sz="0" w:space="0" w:color="auto"/>
      </w:divBdr>
      <w:divsChild>
        <w:div w:id="2042701203">
          <w:marLeft w:val="461"/>
          <w:marRight w:val="0"/>
          <w:marTop w:val="0"/>
          <w:marBottom w:val="0"/>
          <w:divBdr>
            <w:top w:val="none" w:sz="0" w:space="0" w:color="auto"/>
            <w:left w:val="none" w:sz="0" w:space="0" w:color="auto"/>
            <w:bottom w:val="none" w:sz="0" w:space="0" w:color="auto"/>
            <w:right w:val="none" w:sz="0" w:space="0" w:color="auto"/>
          </w:divBdr>
        </w:div>
        <w:div w:id="2136219900">
          <w:marLeft w:val="1253"/>
          <w:marRight w:val="0"/>
          <w:marTop w:val="0"/>
          <w:marBottom w:val="0"/>
          <w:divBdr>
            <w:top w:val="none" w:sz="0" w:space="0" w:color="auto"/>
            <w:left w:val="none" w:sz="0" w:space="0" w:color="auto"/>
            <w:bottom w:val="none" w:sz="0" w:space="0" w:color="auto"/>
            <w:right w:val="none" w:sz="0" w:space="0" w:color="auto"/>
          </w:divBdr>
        </w:div>
        <w:div w:id="1964726404">
          <w:marLeft w:val="1354"/>
          <w:marRight w:val="0"/>
          <w:marTop w:val="0"/>
          <w:marBottom w:val="0"/>
          <w:divBdr>
            <w:top w:val="none" w:sz="0" w:space="0" w:color="auto"/>
            <w:left w:val="none" w:sz="0" w:space="0" w:color="auto"/>
            <w:bottom w:val="none" w:sz="0" w:space="0" w:color="auto"/>
            <w:right w:val="none" w:sz="0" w:space="0" w:color="auto"/>
          </w:divBdr>
        </w:div>
        <w:div w:id="1907953665">
          <w:marLeft w:val="1354"/>
          <w:marRight w:val="0"/>
          <w:marTop w:val="0"/>
          <w:marBottom w:val="0"/>
          <w:divBdr>
            <w:top w:val="none" w:sz="0" w:space="0" w:color="auto"/>
            <w:left w:val="none" w:sz="0" w:space="0" w:color="auto"/>
            <w:bottom w:val="none" w:sz="0" w:space="0" w:color="auto"/>
            <w:right w:val="none" w:sz="0" w:space="0" w:color="auto"/>
          </w:divBdr>
        </w:div>
        <w:div w:id="48264710">
          <w:marLeft w:val="2074"/>
          <w:marRight w:val="0"/>
          <w:marTop w:val="0"/>
          <w:marBottom w:val="0"/>
          <w:divBdr>
            <w:top w:val="none" w:sz="0" w:space="0" w:color="auto"/>
            <w:left w:val="none" w:sz="0" w:space="0" w:color="auto"/>
            <w:bottom w:val="none" w:sz="0" w:space="0" w:color="auto"/>
            <w:right w:val="none" w:sz="0" w:space="0" w:color="auto"/>
          </w:divBdr>
        </w:div>
      </w:divsChild>
    </w:div>
    <w:div w:id="1640843809">
      <w:bodyDiv w:val="1"/>
      <w:marLeft w:val="0"/>
      <w:marRight w:val="0"/>
      <w:marTop w:val="0"/>
      <w:marBottom w:val="0"/>
      <w:divBdr>
        <w:top w:val="none" w:sz="0" w:space="0" w:color="auto"/>
        <w:left w:val="none" w:sz="0" w:space="0" w:color="auto"/>
        <w:bottom w:val="none" w:sz="0" w:space="0" w:color="auto"/>
        <w:right w:val="none" w:sz="0" w:space="0" w:color="auto"/>
      </w:divBdr>
      <w:divsChild>
        <w:div w:id="405538976">
          <w:marLeft w:val="965"/>
          <w:marRight w:val="0"/>
          <w:marTop w:val="77"/>
          <w:marBottom w:val="0"/>
          <w:divBdr>
            <w:top w:val="none" w:sz="0" w:space="0" w:color="auto"/>
            <w:left w:val="none" w:sz="0" w:space="0" w:color="auto"/>
            <w:bottom w:val="none" w:sz="0" w:space="0" w:color="auto"/>
            <w:right w:val="none" w:sz="0" w:space="0" w:color="auto"/>
          </w:divBdr>
        </w:div>
        <w:div w:id="2042169030">
          <w:marLeft w:val="965"/>
          <w:marRight w:val="0"/>
          <w:marTop w:val="77"/>
          <w:marBottom w:val="0"/>
          <w:divBdr>
            <w:top w:val="none" w:sz="0" w:space="0" w:color="auto"/>
            <w:left w:val="none" w:sz="0" w:space="0" w:color="auto"/>
            <w:bottom w:val="none" w:sz="0" w:space="0" w:color="auto"/>
            <w:right w:val="none" w:sz="0" w:space="0" w:color="auto"/>
          </w:divBdr>
        </w:div>
      </w:divsChild>
    </w:div>
    <w:div w:id="1651983158">
      <w:bodyDiv w:val="1"/>
      <w:marLeft w:val="0"/>
      <w:marRight w:val="0"/>
      <w:marTop w:val="0"/>
      <w:marBottom w:val="0"/>
      <w:divBdr>
        <w:top w:val="none" w:sz="0" w:space="0" w:color="auto"/>
        <w:left w:val="none" w:sz="0" w:space="0" w:color="auto"/>
        <w:bottom w:val="none" w:sz="0" w:space="0" w:color="auto"/>
        <w:right w:val="none" w:sz="0" w:space="0" w:color="auto"/>
      </w:divBdr>
    </w:div>
    <w:div w:id="1652324477">
      <w:bodyDiv w:val="1"/>
      <w:marLeft w:val="0"/>
      <w:marRight w:val="0"/>
      <w:marTop w:val="0"/>
      <w:marBottom w:val="0"/>
      <w:divBdr>
        <w:top w:val="none" w:sz="0" w:space="0" w:color="auto"/>
        <w:left w:val="none" w:sz="0" w:space="0" w:color="auto"/>
        <w:bottom w:val="none" w:sz="0" w:space="0" w:color="auto"/>
        <w:right w:val="none" w:sz="0" w:space="0" w:color="auto"/>
      </w:divBdr>
    </w:div>
    <w:div w:id="1688554190">
      <w:bodyDiv w:val="1"/>
      <w:marLeft w:val="0"/>
      <w:marRight w:val="0"/>
      <w:marTop w:val="0"/>
      <w:marBottom w:val="0"/>
      <w:divBdr>
        <w:top w:val="none" w:sz="0" w:space="0" w:color="auto"/>
        <w:left w:val="none" w:sz="0" w:space="0" w:color="auto"/>
        <w:bottom w:val="none" w:sz="0" w:space="0" w:color="auto"/>
        <w:right w:val="none" w:sz="0" w:space="0" w:color="auto"/>
      </w:divBdr>
    </w:div>
    <w:div w:id="1757751791">
      <w:bodyDiv w:val="1"/>
      <w:marLeft w:val="0"/>
      <w:marRight w:val="0"/>
      <w:marTop w:val="0"/>
      <w:marBottom w:val="0"/>
      <w:divBdr>
        <w:top w:val="none" w:sz="0" w:space="0" w:color="auto"/>
        <w:left w:val="none" w:sz="0" w:space="0" w:color="auto"/>
        <w:bottom w:val="none" w:sz="0" w:space="0" w:color="auto"/>
        <w:right w:val="none" w:sz="0" w:space="0" w:color="auto"/>
      </w:divBdr>
    </w:div>
    <w:div w:id="1814759790">
      <w:bodyDiv w:val="1"/>
      <w:marLeft w:val="0"/>
      <w:marRight w:val="0"/>
      <w:marTop w:val="0"/>
      <w:marBottom w:val="0"/>
      <w:divBdr>
        <w:top w:val="none" w:sz="0" w:space="0" w:color="auto"/>
        <w:left w:val="none" w:sz="0" w:space="0" w:color="auto"/>
        <w:bottom w:val="none" w:sz="0" w:space="0" w:color="auto"/>
        <w:right w:val="none" w:sz="0" w:space="0" w:color="auto"/>
      </w:divBdr>
    </w:div>
    <w:div w:id="1866626987">
      <w:bodyDiv w:val="1"/>
      <w:marLeft w:val="0"/>
      <w:marRight w:val="0"/>
      <w:marTop w:val="0"/>
      <w:marBottom w:val="0"/>
      <w:divBdr>
        <w:top w:val="none" w:sz="0" w:space="0" w:color="auto"/>
        <w:left w:val="none" w:sz="0" w:space="0" w:color="auto"/>
        <w:bottom w:val="none" w:sz="0" w:space="0" w:color="auto"/>
        <w:right w:val="none" w:sz="0" w:space="0" w:color="auto"/>
      </w:divBdr>
      <w:divsChild>
        <w:div w:id="1464424824">
          <w:marLeft w:val="461"/>
          <w:marRight w:val="0"/>
          <w:marTop w:val="0"/>
          <w:marBottom w:val="0"/>
          <w:divBdr>
            <w:top w:val="none" w:sz="0" w:space="0" w:color="auto"/>
            <w:left w:val="none" w:sz="0" w:space="0" w:color="auto"/>
            <w:bottom w:val="none" w:sz="0" w:space="0" w:color="auto"/>
            <w:right w:val="none" w:sz="0" w:space="0" w:color="auto"/>
          </w:divBdr>
        </w:div>
      </w:divsChild>
    </w:div>
    <w:div w:id="1889419242">
      <w:bodyDiv w:val="1"/>
      <w:marLeft w:val="0"/>
      <w:marRight w:val="0"/>
      <w:marTop w:val="0"/>
      <w:marBottom w:val="0"/>
      <w:divBdr>
        <w:top w:val="none" w:sz="0" w:space="0" w:color="auto"/>
        <w:left w:val="none" w:sz="0" w:space="0" w:color="auto"/>
        <w:bottom w:val="none" w:sz="0" w:space="0" w:color="auto"/>
        <w:right w:val="none" w:sz="0" w:space="0" w:color="auto"/>
      </w:divBdr>
      <w:divsChild>
        <w:div w:id="1407067652">
          <w:marLeft w:val="0"/>
          <w:marRight w:val="0"/>
          <w:marTop w:val="0"/>
          <w:marBottom w:val="0"/>
          <w:divBdr>
            <w:top w:val="none" w:sz="0" w:space="0" w:color="auto"/>
            <w:left w:val="none" w:sz="0" w:space="0" w:color="auto"/>
            <w:bottom w:val="none" w:sz="0" w:space="0" w:color="auto"/>
            <w:right w:val="none" w:sz="0" w:space="0" w:color="auto"/>
          </w:divBdr>
        </w:div>
      </w:divsChild>
    </w:div>
    <w:div w:id="1891648430">
      <w:bodyDiv w:val="1"/>
      <w:marLeft w:val="0"/>
      <w:marRight w:val="0"/>
      <w:marTop w:val="0"/>
      <w:marBottom w:val="0"/>
      <w:divBdr>
        <w:top w:val="none" w:sz="0" w:space="0" w:color="auto"/>
        <w:left w:val="none" w:sz="0" w:space="0" w:color="auto"/>
        <w:bottom w:val="none" w:sz="0" w:space="0" w:color="auto"/>
        <w:right w:val="none" w:sz="0" w:space="0" w:color="auto"/>
      </w:divBdr>
    </w:div>
    <w:div w:id="1937058545">
      <w:bodyDiv w:val="1"/>
      <w:marLeft w:val="0"/>
      <w:marRight w:val="0"/>
      <w:marTop w:val="0"/>
      <w:marBottom w:val="0"/>
      <w:divBdr>
        <w:top w:val="none" w:sz="0" w:space="0" w:color="auto"/>
        <w:left w:val="none" w:sz="0" w:space="0" w:color="auto"/>
        <w:bottom w:val="none" w:sz="0" w:space="0" w:color="auto"/>
        <w:right w:val="none" w:sz="0" w:space="0" w:color="auto"/>
      </w:divBdr>
      <w:divsChild>
        <w:div w:id="1218250085">
          <w:marLeft w:val="0"/>
          <w:marRight w:val="0"/>
          <w:marTop w:val="0"/>
          <w:marBottom w:val="0"/>
          <w:divBdr>
            <w:top w:val="none" w:sz="0" w:space="0" w:color="auto"/>
            <w:left w:val="none" w:sz="0" w:space="0" w:color="auto"/>
            <w:bottom w:val="none" w:sz="0" w:space="0" w:color="auto"/>
            <w:right w:val="none" w:sz="0" w:space="0" w:color="auto"/>
          </w:divBdr>
        </w:div>
      </w:divsChild>
    </w:div>
    <w:div w:id="1989900044">
      <w:bodyDiv w:val="1"/>
      <w:marLeft w:val="0"/>
      <w:marRight w:val="0"/>
      <w:marTop w:val="0"/>
      <w:marBottom w:val="0"/>
      <w:divBdr>
        <w:top w:val="none" w:sz="0" w:space="0" w:color="auto"/>
        <w:left w:val="none" w:sz="0" w:space="0" w:color="auto"/>
        <w:bottom w:val="none" w:sz="0" w:space="0" w:color="auto"/>
        <w:right w:val="none" w:sz="0" w:space="0" w:color="auto"/>
      </w:divBdr>
    </w:div>
    <w:div w:id="2015065916">
      <w:bodyDiv w:val="1"/>
      <w:marLeft w:val="0"/>
      <w:marRight w:val="0"/>
      <w:marTop w:val="0"/>
      <w:marBottom w:val="0"/>
      <w:divBdr>
        <w:top w:val="none" w:sz="0" w:space="0" w:color="auto"/>
        <w:left w:val="none" w:sz="0" w:space="0" w:color="auto"/>
        <w:bottom w:val="none" w:sz="0" w:space="0" w:color="auto"/>
        <w:right w:val="none" w:sz="0" w:space="0" w:color="auto"/>
      </w:divBdr>
    </w:div>
    <w:div w:id="2018188561">
      <w:bodyDiv w:val="1"/>
      <w:marLeft w:val="0"/>
      <w:marRight w:val="0"/>
      <w:marTop w:val="0"/>
      <w:marBottom w:val="0"/>
      <w:divBdr>
        <w:top w:val="none" w:sz="0" w:space="0" w:color="auto"/>
        <w:left w:val="none" w:sz="0" w:space="0" w:color="auto"/>
        <w:bottom w:val="none" w:sz="0" w:space="0" w:color="auto"/>
        <w:right w:val="none" w:sz="0" w:space="0" w:color="auto"/>
      </w:divBdr>
      <w:divsChild>
        <w:div w:id="1159033829">
          <w:marLeft w:val="461"/>
          <w:marRight w:val="0"/>
          <w:marTop w:val="0"/>
          <w:marBottom w:val="0"/>
          <w:divBdr>
            <w:top w:val="none" w:sz="0" w:space="0" w:color="auto"/>
            <w:left w:val="none" w:sz="0" w:space="0" w:color="auto"/>
            <w:bottom w:val="none" w:sz="0" w:space="0" w:color="auto"/>
            <w:right w:val="none" w:sz="0" w:space="0" w:color="auto"/>
          </w:divBdr>
        </w:div>
        <w:div w:id="1068261078">
          <w:marLeft w:val="1253"/>
          <w:marRight w:val="0"/>
          <w:marTop w:val="0"/>
          <w:marBottom w:val="0"/>
          <w:divBdr>
            <w:top w:val="none" w:sz="0" w:space="0" w:color="auto"/>
            <w:left w:val="none" w:sz="0" w:space="0" w:color="auto"/>
            <w:bottom w:val="none" w:sz="0" w:space="0" w:color="auto"/>
            <w:right w:val="none" w:sz="0" w:space="0" w:color="auto"/>
          </w:divBdr>
        </w:div>
        <w:div w:id="1429354668">
          <w:marLeft w:val="1354"/>
          <w:marRight w:val="0"/>
          <w:marTop w:val="0"/>
          <w:marBottom w:val="0"/>
          <w:divBdr>
            <w:top w:val="none" w:sz="0" w:space="0" w:color="auto"/>
            <w:left w:val="none" w:sz="0" w:space="0" w:color="auto"/>
            <w:bottom w:val="none" w:sz="0" w:space="0" w:color="auto"/>
            <w:right w:val="none" w:sz="0" w:space="0" w:color="auto"/>
          </w:divBdr>
        </w:div>
        <w:div w:id="1087968119">
          <w:marLeft w:val="1354"/>
          <w:marRight w:val="0"/>
          <w:marTop w:val="0"/>
          <w:marBottom w:val="0"/>
          <w:divBdr>
            <w:top w:val="none" w:sz="0" w:space="0" w:color="auto"/>
            <w:left w:val="none" w:sz="0" w:space="0" w:color="auto"/>
            <w:bottom w:val="none" w:sz="0" w:space="0" w:color="auto"/>
            <w:right w:val="none" w:sz="0" w:space="0" w:color="auto"/>
          </w:divBdr>
        </w:div>
        <w:div w:id="1370297699">
          <w:marLeft w:val="2074"/>
          <w:marRight w:val="0"/>
          <w:marTop w:val="0"/>
          <w:marBottom w:val="0"/>
          <w:divBdr>
            <w:top w:val="none" w:sz="0" w:space="0" w:color="auto"/>
            <w:left w:val="none" w:sz="0" w:space="0" w:color="auto"/>
            <w:bottom w:val="none" w:sz="0" w:space="0" w:color="auto"/>
            <w:right w:val="none" w:sz="0" w:space="0" w:color="auto"/>
          </w:divBdr>
        </w:div>
      </w:divsChild>
    </w:div>
    <w:div w:id="2086879083">
      <w:bodyDiv w:val="1"/>
      <w:marLeft w:val="0"/>
      <w:marRight w:val="0"/>
      <w:marTop w:val="0"/>
      <w:marBottom w:val="0"/>
      <w:divBdr>
        <w:top w:val="none" w:sz="0" w:space="0" w:color="auto"/>
        <w:left w:val="none" w:sz="0" w:space="0" w:color="auto"/>
        <w:bottom w:val="none" w:sz="0" w:space="0" w:color="auto"/>
        <w:right w:val="none" w:sz="0" w:space="0" w:color="auto"/>
      </w:divBdr>
    </w:div>
    <w:div w:id="2095394583">
      <w:bodyDiv w:val="1"/>
      <w:marLeft w:val="0"/>
      <w:marRight w:val="0"/>
      <w:marTop w:val="0"/>
      <w:marBottom w:val="0"/>
      <w:divBdr>
        <w:top w:val="none" w:sz="0" w:space="0" w:color="auto"/>
        <w:left w:val="none" w:sz="0" w:space="0" w:color="auto"/>
        <w:bottom w:val="none" w:sz="0" w:space="0" w:color="auto"/>
        <w:right w:val="none" w:sz="0" w:space="0" w:color="auto"/>
      </w:divBdr>
    </w:div>
    <w:div w:id="2115782644">
      <w:bodyDiv w:val="1"/>
      <w:marLeft w:val="0"/>
      <w:marRight w:val="0"/>
      <w:marTop w:val="0"/>
      <w:marBottom w:val="0"/>
      <w:divBdr>
        <w:top w:val="none" w:sz="0" w:space="0" w:color="auto"/>
        <w:left w:val="none" w:sz="0" w:space="0" w:color="auto"/>
        <w:bottom w:val="none" w:sz="0" w:space="0" w:color="auto"/>
        <w:right w:val="none" w:sz="0" w:space="0" w:color="auto"/>
      </w:divBdr>
    </w:div>
    <w:div w:id="21427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png"/><Relationship Id="rId18" Type="http://schemas.openxmlformats.org/officeDocument/2006/relationships/image" Target="media/image9.gif"/><Relationship Id="rId26" Type="http://schemas.openxmlformats.org/officeDocument/2006/relationships/image" Target="media/image17.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Microsoft_Visio_2003-2010_Drawing.vsd"/><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9F8A4F-C004-4751-8A27-C0DF62EBC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1</Pages>
  <Words>2369</Words>
  <Characters>13509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Kansas FMS Project</vt:lpstr>
    </vt:vector>
  </TitlesOfParts>
  <Company>Salvaggio, Teal &amp; Associates</Company>
  <LinksUpToDate>false</LinksUpToDate>
  <CharactersWithSpaces>15847</CharactersWithSpaces>
  <SharedDoc>false</SharedDoc>
  <HLinks>
    <vt:vector size="306" baseType="variant">
      <vt:variant>
        <vt:i4>1376314</vt:i4>
      </vt:variant>
      <vt:variant>
        <vt:i4>302</vt:i4>
      </vt:variant>
      <vt:variant>
        <vt:i4>0</vt:i4>
      </vt:variant>
      <vt:variant>
        <vt:i4>5</vt:i4>
      </vt:variant>
      <vt:variant>
        <vt:lpwstr/>
      </vt:variant>
      <vt:variant>
        <vt:lpwstr>_Toc215989539</vt:lpwstr>
      </vt:variant>
      <vt:variant>
        <vt:i4>1376314</vt:i4>
      </vt:variant>
      <vt:variant>
        <vt:i4>296</vt:i4>
      </vt:variant>
      <vt:variant>
        <vt:i4>0</vt:i4>
      </vt:variant>
      <vt:variant>
        <vt:i4>5</vt:i4>
      </vt:variant>
      <vt:variant>
        <vt:lpwstr/>
      </vt:variant>
      <vt:variant>
        <vt:lpwstr>_Toc215989538</vt:lpwstr>
      </vt:variant>
      <vt:variant>
        <vt:i4>1376314</vt:i4>
      </vt:variant>
      <vt:variant>
        <vt:i4>290</vt:i4>
      </vt:variant>
      <vt:variant>
        <vt:i4>0</vt:i4>
      </vt:variant>
      <vt:variant>
        <vt:i4>5</vt:i4>
      </vt:variant>
      <vt:variant>
        <vt:lpwstr/>
      </vt:variant>
      <vt:variant>
        <vt:lpwstr>_Toc215989537</vt:lpwstr>
      </vt:variant>
      <vt:variant>
        <vt:i4>1376314</vt:i4>
      </vt:variant>
      <vt:variant>
        <vt:i4>284</vt:i4>
      </vt:variant>
      <vt:variant>
        <vt:i4>0</vt:i4>
      </vt:variant>
      <vt:variant>
        <vt:i4>5</vt:i4>
      </vt:variant>
      <vt:variant>
        <vt:lpwstr/>
      </vt:variant>
      <vt:variant>
        <vt:lpwstr>_Toc215989536</vt:lpwstr>
      </vt:variant>
      <vt:variant>
        <vt:i4>1376314</vt:i4>
      </vt:variant>
      <vt:variant>
        <vt:i4>278</vt:i4>
      </vt:variant>
      <vt:variant>
        <vt:i4>0</vt:i4>
      </vt:variant>
      <vt:variant>
        <vt:i4>5</vt:i4>
      </vt:variant>
      <vt:variant>
        <vt:lpwstr/>
      </vt:variant>
      <vt:variant>
        <vt:lpwstr>_Toc215989535</vt:lpwstr>
      </vt:variant>
      <vt:variant>
        <vt:i4>1376314</vt:i4>
      </vt:variant>
      <vt:variant>
        <vt:i4>272</vt:i4>
      </vt:variant>
      <vt:variant>
        <vt:i4>0</vt:i4>
      </vt:variant>
      <vt:variant>
        <vt:i4>5</vt:i4>
      </vt:variant>
      <vt:variant>
        <vt:lpwstr/>
      </vt:variant>
      <vt:variant>
        <vt:lpwstr>_Toc215989534</vt:lpwstr>
      </vt:variant>
      <vt:variant>
        <vt:i4>1376314</vt:i4>
      </vt:variant>
      <vt:variant>
        <vt:i4>266</vt:i4>
      </vt:variant>
      <vt:variant>
        <vt:i4>0</vt:i4>
      </vt:variant>
      <vt:variant>
        <vt:i4>5</vt:i4>
      </vt:variant>
      <vt:variant>
        <vt:lpwstr/>
      </vt:variant>
      <vt:variant>
        <vt:lpwstr>_Toc215989533</vt:lpwstr>
      </vt:variant>
      <vt:variant>
        <vt:i4>1376314</vt:i4>
      </vt:variant>
      <vt:variant>
        <vt:i4>260</vt:i4>
      </vt:variant>
      <vt:variant>
        <vt:i4>0</vt:i4>
      </vt:variant>
      <vt:variant>
        <vt:i4>5</vt:i4>
      </vt:variant>
      <vt:variant>
        <vt:lpwstr/>
      </vt:variant>
      <vt:variant>
        <vt:lpwstr>_Toc215989532</vt:lpwstr>
      </vt:variant>
      <vt:variant>
        <vt:i4>1376314</vt:i4>
      </vt:variant>
      <vt:variant>
        <vt:i4>254</vt:i4>
      </vt:variant>
      <vt:variant>
        <vt:i4>0</vt:i4>
      </vt:variant>
      <vt:variant>
        <vt:i4>5</vt:i4>
      </vt:variant>
      <vt:variant>
        <vt:lpwstr/>
      </vt:variant>
      <vt:variant>
        <vt:lpwstr>_Toc215989531</vt:lpwstr>
      </vt:variant>
      <vt:variant>
        <vt:i4>1376314</vt:i4>
      </vt:variant>
      <vt:variant>
        <vt:i4>248</vt:i4>
      </vt:variant>
      <vt:variant>
        <vt:i4>0</vt:i4>
      </vt:variant>
      <vt:variant>
        <vt:i4>5</vt:i4>
      </vt:variant>
      <vt:variant>
        <vt:lpwstr/>
      </vt:variant>
      <vt:variant>
        <vt:lpwstr>_Toc215989530</vt:lpwstr>
      </vt:variant>
      <vt:variant>
        <vt:i4>1310778</vt:i4>
      </vt:variant>
      <vt:variant>
        <vt:i4>242</vt:i4>
      </vt:variant>
      <vt:variant>
        <vt:i4>0</vt:i4>
      </vt:variant>
      <vt:variant>
        <vt:i4>5</vt:i4>
      </vt:variant>
      <vt:variant>
        <vt:lpwstr/>
      </vt:variant>
      <vt:variant>
        <vt:lpwstr>_Toc215989529</vt:lpwstr>
      </vt:variant>
      <vt:variant>
        <vt:i4>1310778</vt:i4>
      </vt:variant>
      <vt:variant>
        <vt:i4>236</vt:i4>
      </vt:variant>
      <vt:variant>
        <vt:i4>0</vt:i4>
      </vt:variant>
      <vt:variant>
        <vt:i4>5</vt:i4>
      </vt:variant>
      <vt:variant>
        <vt:lpwstr/>
      </vt:variant>
      <vt:variant>
        <vt:lpwstr>_Toc215989528</vt:lpwstr>
      </vt:variant>
      <vt:variant>
        <vt:i4>1310778</vt:i4>
      </vt:variant>
      <vt:variant>
        <vt:i4>230</vt:i4>
      </vt:variant>
      <vt:variant>
        <vt:i4>0</vt:i4>
      </vt:variant>
      <vt:variant>
        <vt:i4>5</vt:i4>
      </vt:variant>
      <vt:variant>
        <vt:lpwstr/>
      </vt:variant>
      <vt:variant>
        <vt:lpwstr>_Toc215989527</vt:lpwstr>
      </vt:variant>
      <vt:variant>
        <vt:i4>1310778</vt:i4>
      </vt:variant>
      <vt:variant>
        <vt:i4>224</vt:i4>
      </vt:variant>
      <vt:variant>
        <vt:i4>0</vt:i4>
      </vt:variant>
      <vt:variant>
        <vt:i4>5</vt:i4>
      </vt:variant>
      <vt:variant>
        <vt:lpwstr/>
      </vt:variant>
      <vt:variant>
        <vt:lpwstr>_Toc215989526</vt:lpwstr>
      </vt:variant>
      <vt:variant>
        <vt:i4>1310778</vt:i4>
      </vt:variant>
      <vt:variant>
        <vt:i4>218</vt:i4>
      </vt:variant>
      <vt:variant>
        <vt:i4>0</vt:i4>
      </vt:variant>
      <vt:variant>
        <vt:i4>5</vt:i4>
      </vt:variant>
      <vt:variant>
        <vt:lpwstr/>
      </vt:variant>
      <vt:variant>
        <vt:lpwstr>_Toc215989525</vt:lpwstr>
      </vt:variant>
      <vt:variant>
        <vt:i4>1310778</vt:i4>
      </vt:variant>
      <vt:variant>
        <vt:i4>212</vt:i4>
      </vt:variant>
      <vt:variant>
        <vt:i4>0</vt:i4>
      </vt:variant>
      <vt:variant>
        <vt:i4>5</vt:i4>
      </vt:variant>
      <vt:variant>
        <vt:lpwstr/>
      </vt:variant>
      <vt:variant>
        <vt:lpwstr>_Toc215989524</vt:lpwstr>
      </vt:variant>
      <vt:variant>
        <vt:i4>1310778</vt:i4>
      </vt:variant>
      <vt:variant>
        <vt:i4>206</vt:i4>
      </vt:variant>
      <vt:variant>
        <vt:i4>0</vt:i4>
      </vt:variant>
      <vt:variant>
        <vt:i4>5</vt:i4>
      </vt:variant>
      <vt:variant>
        <vt:lpwstr/>
      </vt:variant>
      <vt:variant>
        <vt:lpwstr>_Toc215989523</vt:lpwstr>
      </vt:variant>
      <vt:variant>
        <vt:i4>1310778</vt:i4>
      </vt:variant>
      <vt:variant>
        <vt:i4>200</vt:i4>
      </vt:variant>
      <vt:variant>
        <vt:i4>0</vt:i4>
      </vt:variant>
      <vt:variant>
        <vt:i4>5</vt:i4>
      </vt:variant>
      <vt:variant>
        <vt:lpwstr/>
      </vt:variant>
      <vt:variant>
        <vt:lpwstr>_Toc215989522</vt:lpwstr>
      </vt:variant>
      <vt:variant>
        <vt:i4>1310778</vt:i4>
      </vt:variant>
      <vt:variant>
        <vt:i4>194</vt:i4>
      </vt:variant>
      <vt:variant>
        <vt:i4>0</vt:i4>
      </vt:variant>
      <vt:variant>
        <vt:i4>5</vt:i4>
      </vt:variant>
      <vt:variant>
        <vt:lpwstr/>
      </vt:variant>
      <vt:variant>
        <vt:lpwstr>_Toc215989521</vt:lpwstr>
      </vt:variant>
      <vt:variant>
        <vt:i4>1310778</vt:i4>
      </vt:variant>
      <vt:variant>
        <vt:i4>188</vt:i4>
      </vt:variant>
      <vt:variant>
        <vt:i4>0</vt:i4>
      </vt:variant>
      <vt:variant>
        <vt:i4>5</vt:i4>
      </vt:variant>
      <vt:variant>
        <vt:lpwstr/>
      </vt:variant>
      <vt:variant>
        <vt:lpwstr>_Toc215989520</vt:lpwstr>
      </vt:variant>
      <vt:variant>
        <vt:i4>1507386</vt:i4>
      </vt:variant>
      <vt:variant>
        <vt:i4>182</vt:i4>
      </vt:variant>
      <vt:variant>
        <vt:i4>0</vt:i4>
      </vt:variant>
      <vt:variant>
        <vt:i4>5</vt:i4>
      </vt:variant>
      <vt:variant>
        <vt:lpwstr/>
      </vt:variant>
      <vt:variant>
        <vt:lpwstr>_Toc215989519</vt:lpwstr>
      </vt:variant>
      <vt:variant>
        <vt:i4>1507386</vt:i4>
      </vt:variant>
      <vt:variant>
        <vt:i4>176</vt:i4>
      </vt:variant>
      <vt:variant>
        <vt:i4>0</vt:i4>
      </vt:variant>
      <vt:variant>
        <vt:i4>5</vt:i4>
      </vt:variant>
      <vt:variant>
        <vt:lpwstr/>
      </vt:variant>
      <vt:variant>
        <vt:lpwstr>_Toc215989518</vt:lpwstr>
      </vt:variant>
      <vt:variant>
        <vt:i4>1507386</vt:i4>
      </vt:variant>
      <vt:variant>
        <vt:i4>170</vt:i4>
      </vt:variant>
      <vt:variant>
        <vt:i4>0</vt:i4>
      </vt:variant>
      <vt:variant>
        <vt:i4>5</vt:i4>
      </vt:variant>
      <vt:variant>
        <vt:lpwstr/>
      </vt:variant>
      <vt:variant>
        <vt:lpwstr>_Toc215989517</vt:lpwstr>
      </vt:variant>
      <vt:variant>
        <vt:i4>1507386</vt:i4>
      </vt:variant>
      <vt:variant>
        <vt:i4>164</vt:i4>
      </vt:variant>
      <vt:variant>
        <vt:i4>0</vt:i4>
      </vt:variant>
      <vt:variant>
        <vt:i4>5</vt:i4>
      </vt:variant>
      <vt:variant>
        <vt:lpwstr/>
      </vt:variant>
      <vt:variant>
        <vt:lpwstr>_Toc215989516</vt:lpwstr>
      </vt:variant>
      <vt:variant>
        <vt:i4>1507386</vt:i4>
      </vt:variant>
      <vt:variant>
        <vt:i4>158</vt:i4>
      </vt:variant>
      <vt:variant>
        <vt:i4>0</vt:i4>
      </vt:variant>
      <vt:variant>
        <vt:i4>5</vt:i4>
      </vt:variant>
      <vt:variant>
        <vt:lpwstr/>
      </vt:variant>
      <vt:variant>
        <vt:lpwstr>_Toc215989515</vt:lpwstr>
      </vt:variant>
      <vt:variant>
        <vt:i4>1507386</vt:i4>
      </vt:variant>
      <vt:variant>
        <vt:i4>152</vt:i4>
      </vt:variant>
      <vt:variant>
        <vt:i4>0</vt:i4>
      </vt:variant>
      <vt:variant>
        <vt:i4>5</vt:i4>
      </vt:variant>
      <vt:variant>
        <vt:lpwstr/>
      </vt:variant>
      <vt:variant>
        <vt:lpwstr>_Toc215989514</vt:lpwstr>
      </vt:variant>
      <vt:variant>
        <vt:i4>1507386</vt:i4>
      </vt:variant>
      <vt:variant>
        <vt:i4>146</vt:i4>
      </vt:variant>
      <vt:variant>
        <vt:i4>0</vt:i4>
      </vt:variant>
      <vt:variant>
        <vt:i4>5</vt:i4>
      </vt:variant>
      <vt:variant>
        <vt:lpwstr/>
      </vt:variant>
      <vt:variant>
        <vt:lpwstr>_Toc215989513</vt:lpwstr>
      </vt:variant>
      <vt:variant>
        <vt:i4>1507386</vt:i4>
      </vt:variant>
      <vt:variant>
        <vt:i4>140</vt:i4>
      </vt:variant>
      <vt:variant>
        <vt:i4>0</vt:i4>
      </vt:variant>
      <vt:variant>
        <vt:i4>5</vt:i4>
      </vt:variant>
      <vt:variant>
        <vt:lpwstr/>
      </vt:variant>
      <vt:variant>
        <vt:lpwstr>_Toc215989512</vt:lpwstr>
      </vt:variant>
      <vt:variant>
        <vt:i4>1507386</vt:i4>
      </vt:variant>
      <vt:variant>
        <vt:i4>134</vt:i4>
      </vt:variant>
      <vt:variant>
        <vt:i4>0</vt:i4>
      </vt:variant>
      <vt:variant>
        <vt:i4>5</vt:i4>
      </vt:variant>
      <vt:variant>
        <vt:lpwstr/>
      </vt:variant>
      <vt:variant>
        <vt:lpwstr>_Toc215989511</vt:lpwstr>
      </vt:variant>
      <vt:variant>
        <vt:i4>1507386</vt:i4>
      </vt:variant>
      <vt:variant>
        <vt:i4>128</vt:i4>
      </vt:variant>
      <vt:variant>
        <vt:i4>0</vt:i4>
      </vt:variant>
      <vt:variant>
        <vt:i4>5</vt:i4>
      </vt:variant>
      <vt:variant>
        <vt:lpwstr/>
      </vt:variant>
      <vt:variant>
        <vt:lpwstr>_Toc215989510</vt:lpwstr>
      </vt:variant>
      <vt:variant>
        <vt:i4>1441850</vt:i4>
      </vt:variant>
      <vt:variant>
        <vt:i4>122</vt:i4>
      </vt:variant>
      <vt:variant>
        <vt:i4>0</vt:i4>
      </vt:variant>
      <vt:variant>
        <vt:i4>5</vt:i4>
      </vt:variant>
      <vt:variant>
        <vt:lpwstr/>
      </vt:variant>
      <vt:variant>
        <vt:lpwstr>_Toc215989509</vt:lpwstr>
      </vt:variant>
      <vt:variant>
        <vt:i4>1441850</vt:i4>
      </vt:variant>
      <vt:variant>
        <vt:i4>116</vt:i4>
      </vt:variant>
      <vt:variant>
        <vt:i4>0</vt:i4>
      </vt:variant>
      <vt:variant>
        <vt:i4>5</vt:i4>
      </vt:variant>
      <vt:variant>
        <vt:lpwstr/>
      </vt:variant>
      <vt:variant>
        <vt:lpwstr>_Toc215989508</vt:lpwstr>
      </vt:variant>
      <vt:variant>
        <vt:i4>1441850</vt:i4>
      </vt:variant>
      <vt:variant>
        <vt:i4>110</vt:i4>
      </vt:variant>
      <vt:variant>
        <vt:i4>0</vt:i4>
      </vt:variant>
      <vt:variant>
        <vt:i4>5</vt:i4>
      </vt:variant>
      <vt:variant>
        <vt:lpwstr/>
      </vt:variant>
      <vt:variant>
        <vt:lpwstr>_Toc215989507</vt:lpwstr>
      </vt:variant>
      <vt:variant>
        <vt:i4>1441850</vt:i4>
      </vt:variant>
      <vt:variant>
        <vt:i4>104</vt:i4>
      </vt:variant>
      <vt:variant>
        <vt:i4>0</vt:i4>
      </vt:variant>
      <vt:variant>
        <vt:i4>5</vt:i4>
      </vt:variant>
      <vt:variant>
        <vt:lpwstr/>
      </vt:variant>
      <vt:variant>
        <vt:lpwstr>_Toc215989506</vt:lpwstr>
      </vt:variant>
      <vt:variant>
        <vt:i4>1441850</vt:i4>
      </vt:variant>
      <vt:variant>
        <vt:i4>98</vt:i4>
      </vt:variant>
      <vt:variant>
        <vt:i4>0</vt:i4>
      </vt:variant>
      <vt:variant>
        <vt:i4>5</vt:i4>
      </vt:variant>
      <vt:variant>
        <vt:lpwstr/>
      </vt:variant>
      <vt:variant>
        <vt:lpwstr>_Toc215989505</vt:lpwstr>
      </vt:variant>
      <vt:variant>
        <vt:i4>1441850</vt:i4>
      </vt:variant>
      <vt:variant>
        <vt:i4>92</vt:i4>
      </vt:variant>
      <vt:variant>
        <vt:i4>0</vt:i4>
      </vt:variant>
      <vt:variant>
        <vt:i4>5</vt:i4>
      </vt:variant>
      <vt:variant>
        <vt:lpwstr/>
      </vt:variant>
      <vt:variant>
        <vt:lpwstr>_Toc215989504</vt:lpwstr>
      </vt:variant>
      <vt:variant>
        <vt:i4>1441850</vt:i4>
      </vt:variant>
      <vt:variant>
        <vt:i4>86</vt:i4>
      </vt:variant>
      <vt:variant>
        <vt:i4>0</vt:i4>
      </vt:variant>
      <vt:variant>
        <vt:i4>5</vt:i4>
      </vt:variant>
      <vt:variant>
        <vt:lpwstr/>
      </vt:variant>
      <vt:variant>
        <vt:lpwstr>_Toc215989503</vt:lpwstr>
      </vt:variant>
      <vt:variant>
        <vt:i4>1441850</vt:i4>
      </vt:variant>
      <vt:variant>
        <vt:i4>80</vt:i4>
      </vt:variant>
      <vt:variant>
        <vt:i4>0</vt:i4>
      </vt:variant>
      <vt:variant>
        <vt:i4>5</vt:i4>
      </vt:variant>
      <vt:variant>
        <vt:lpwstr/>
      </vt:variant>
      <vt:variant>
        <vt:lpwstr>_Toc215989502</vt:lpwstr>
      </vt:variant>
      <vt:variant>
        <vt:i4>1441850</vt:i4>
      </vt:variant>
      <vt:variant>
        <vt:i4>74</vt:i4>
      </vt:variant>
      <vt:variant>
        <vt:i4>0</vt:i4>
      </vt:variant>
      <vt:variant>
        <vt:i4>5</vt:i4>
      </vt:variant>
      <vt:variant>
        <vt:lpwstr/>
      </vt:variant>
      <vt:variant>
        <vt:lpwstr>_Toc215989501</vt:lpwstr>
      </vt:variant>
      <vt:variant>
        <vt:i4>1441850</vt:i4>
      </vt:variant>
      <vt:variant>
        <vt:i4>68</vt:i4>
      </vt:variant>
      <vt:variant>
        <vt:i4>0</vt:i4>
      </vt:variant>
      <vt:variant>
        <vt:i4>5</vt:i4>
      </vt:variant>
      <vt:variant>
        <vt:lpwstr/>
      </vt:variant>
      <vt:variant>
        <vt:lpwstr>_Toc215989500</vt:lpwstr>
      </vt:variant>
      <vt:variant>
        <vt:i4>2031675</vt:i4>
      </vt:variant>
      <vt:variant>
        <vt:i4>62</vt:i4>
      </vt:variant>
      <vt:variant>
        <vt:i4>0</vt:i4>
      </vt:variant>
      <vt:variant>
        <vt:i4>5</vt:i4>
      </vt:variant>
      <vt:variant>
        <vt:lpwstr/>
      </vt:variant>
      <vt:variant>
        <vt:lpwstr>_Toc215989499</vt:lpwstr>
      </vt:variant>
      <vt:variant>
        <vt:i4>2031675</vt:i4>
      </vt:variant>
      <vt:variant>
        <vt:i4>56</vt:i4>
      </vt:variant>
      <vt:variant>
        <vt:i4>0</vt:i4>
      </vt:variant>
      <vt:variant>
        <vt:i4>5</vt:i4>
      </vt:variant>
      <vt:variant>
        <vt:lpwstr/>
      </vt:variant>
      <vt:variant>
        <vt:lpwstr>_Toc215989498</vt:lpwstr>
      </vt:variant>
      <vt:variant>
        <vt:i4>2031675</vt:i4>
      </vt:variant>
      <vt:variant>
        <vt:i4>50</vt:i4>
      </vt:variant>
      <vt:variant>
        <vt:i4>0</vt:i4>
      </vt:variant>
      <vt:variant>
        <vt:i4>5</vt:i4>
      </vt:variant>
      <vt:variant>
        <vt:lpwstr/>
      </vt:variant>
      <vt:variant>
        <vt:lpwstr>_Toc215989497</vt:lpwstr>
      </vt:variant>
      <vt:variant>
        <vt:i4>2031675</vt:i4>
      </vt:variant>
      <vt:variant>
        <vt:i4>44</vt:i4>
      </vt:variant>
      <vt:variant>
        <vt:i4>0</vt:i4>
      </vt:variant>
      <vt:variant>
        <vt:i4>5</vt:i4>
      </vt:variant>
      <vt:variant>
        <vt:lpwstr/>
      </vt:variant>
      <vt:variant>
        <vt:lpwstr>_Toc215989496</vt:lpwstr>
      </vt:variant>
      <vt:variant>
        <vt:i4>2031675</vt:i4>
      </vt:variant>
      <vt:variant>
        <vt:i4>38</vt:i4>
      </vt:variant>
      <vt:variant>
        <vt:i4>0</vt:i4>
      </vt:variant>
      <vt:variant>
        <vt:i4>5</vt:i4>
      </vt:variant>
      <vt:variant>
        <vt:lpwstr/>
      </vt:variant>
      <vt:variant>
        <vt:lpwstr>_Toc215989495</vt:lpwstr>
      </vt:variant>
      <vt:variant>
        <vt:i4>2031675</vt:i4>
      </vt:variant>
      <vt:variant>
        <vt:i4>32</vt:i4>
      </vt:variant>
      <vt:variant>
        <vt:i4>0</vt:i4>
      </vt:variant>
      <vt:variant>
        <vt:i4>5</vt:i4>
      </vt:variant>
      <vt:variant>
        <vt:lpwstr/>
      </vt:variant>
      <vt:variant>
        <vt:lpwstr>_Toc215989494</vt:lpwstr>
      </vt:variant>
      <vt:variant>
        <vt:i4>2031675</vt:i4>
      </vt:variant>
      <vt:variant>
        <vt:i4>26</vt:i4>
      </vt:variant>
      <vt:variant>
        <vt:i4>0</vt:i4>
      </vt:variant>
      <vt:variant>
        <vt:i4>5</vt:i4>
      </vt:variant>
      <vt:variant>
        <vt:lpwstr/>
      </vt:variant>
      <vt:variant>
        <vt:lpwstr>_Toc215989493</vt:lpwstr>
      </vt:variant>
      <vt:variant>
        <vt:i4>2031675</vt:i4>
      </vt:variant>
      <vt:variant>
        <vt:i4>20</vt:i4>
      </vt:variant>
      <vt:variant>
        <vt:i4>0</vt:i4>
      </vt:variant>
      <vt:variant>
        <vt:i4>5</vt:i4>
      </vt:variant>
      <vt:variant>
        <vt:lpwstr/>
      </vt:variant>
      <vt:variant>
        <vt:lpwstr>_Toc215989492</vt:lpwstr>
      </vt:variant>
      <vt:variant>
        <vt:i4>2031675</vt:i4>
      </vt:variant>
      <vt:variant>
        <vt:i4>14</vt:i4>
      </vt:variant>
      <vt:variant>
        <vt:i4>0</vt:i4>
      </vt:variant>
      <vt:variant>
        <vt:i4>5</vt:i4>
      </vt:variant>
      <vt:variant>
        <vt:lpwstr/>
      </vt:variant>
      <vt:variant>
        <vt:lpwstr>_Toc215989491</vt:lpwstr>
      </vt:variant>
      <vt:variant>
        <vt:i4>2031675</vt:i4>
      </vt:variant>
      <vt:variant>
        <vt:i4>8</vt:i4>
      </vt:variant>
      <vt:variant>
        <vt:i4>0</vt:i4>
      </vt:variant>
      <vt:variant>
        <vt:i4>5</vt:i4>
      </vt:variant>
      <vt:variant>
        <vt:lpwstr/>
      </vt:variant>
      <vt:variant>
        <vt:lpwstr>_Toc215989490</vt:lpwstr>
      </vt:variant>
      <vt:variant>
        <vt:i4>1966139</vt:i4>
      </vt:variant>
      <vt:variant>
        <vt:i4>2</vt:i4>
      </vt:variant>
      <vt:variant>
        <vt:i4>0</vt:i4>
      </vt:variant>
      <vt:variant>
        <vt:i4>5</vt:i4>
      </vt:variant>
      <vt:variant>
        <vt:lpwstr/>
      </vt:variant>
      <vt:variant>
        <vt:lpwstr>_Toc215989489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Kansas FMS Project</dc:title>
  <dc:creator>Nathan L. Frey</dc:creator>
  <cp:lastModifiedBy>Kraus, Lisa [DASM]</cp:lastModifiedBy>
  <cp:revision>4</cp:revision>
  <cp:lastPrinted>2010-02-03T16:57:00Z</cp:lastPrinted>
  <dcterms:created xsi:type="dcterms:W3CDTF">2015-11-16T23:01:00Z</dcterms:created>
  <dcterms:modified xsi:type="dcterms:W3CDTF">2019-03-22T18:57:00Z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