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B659" w14:textId="3D19AEA6" w:rsidR="00800E42" w:rsidRPr="00023121" w:rsidRDefault="00F553F6" w:rsidP="000B12F4">
      <w:pPr>
        <w:pStyle w:val="Header"/>
        <w:spacing w:before="120"/>
        <w:jc w:val="center"/>
        <w:rPr>
          <w:rFonts w:ascii="Calibri" w:hAnsi="Calibri" w:cs="Arial"/>
          <w:b/>
          <w:bCs/>
          <w:noProof/>
          <w:lang w:val="en-US"/>
        </w:rPr>
      </w:pPr>
      <w:r>
        <w:rPr>
          <w:rFonts w:cs="Arial"/>
          <w:b/>
          <w:bCs/>
          <w:noProof/>
        </w:rPr>
        <w:drawing>
          <wp:anchor distT="0" distB="0" distL="114300" distR="114300" simplePos="0" relativeHeight="251657728" behindDoc="0" locked="0" layoutInCell="1" allowOverlap="1" wp14:anchorId="46AC9E22" wp14:editId="1B984EF4">
            <wp:simplePos x="0" y="0"/>
            <wp:positionH relativeFrom="column">
              <wp:posOffset>-457200</wp:posOffset>
            </wp:positionH>
            <wp:positionV relativeFrom="paragraph">
              <wp:posOffset>28575</wp:posOffset>
            </wp:positionV>
            <wp:extent cx="1266825" cy="7651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object w:dxaOrig="1440" w:dyaOrig="1440" w14:anchorId="673B6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7728;mso-position-horizontal:center;mso-position-horizontal-relative:text;mso-position-vertical-relative:text" stroked="t" strokeweight="2pt">
            <v:imagedata r:id="rId8" o:title=""/>
            <o:lock v:ext="edit" aspectratio="f"/>
          </v:shape>
          <o:OLEObject Type="Embed" ProgID="Visio.Drawing.11" ShapeID="_x0000_s1027" DrawAspect="Content" ObjectID="_1705138385" r:id="rId9"/>
        </w:object>
      </w:r>
      <w:r w:rsidR="00800E42" w:rsidRPr="00023121">
        <w:rPr>
          <w:rFonts w:ascii="Calibri" w:hAnsi="Calibri" w:cs="Arial"/>
          <w:b/>
          <w:bCs/>
          <w:noProof/>
        </w:rPr>
        <w:t>State of Kansas</w:t>
      </w:r>
    </w:p>
    <w:p w14:paraId="2C82762F" w14:textId="77777777" w:rsidR="000F77D1" w:rsidRPr="00023121" w:rsidRDefault="00023121" w:rsidP="00023121">
      <w:pPr>
        <w:pStyle w:val="Header"/>
        <w:jc w:val="center"/>
        <w:rPr>
          <w:rFonts w:ascii="Calibri" w:hAnsi="Calibri" w:cs="Arial"/>
          <w:b/>
          <w:bCs/>
          <w:noProof/>
          <w:lang w:val="en-US"/>
        </w:rPr>
      </w:pPr>
      <w:r w:rsidRPr="00023121">
        <w:rPr>
          <w:rFonts w:ascii="Calibri" w:hAnsi="Calibri" w:cs="Arial"/>
          <w:b/>
          <w:bCs/>
          <w:noProof/>
          <w:lang w:val="en-US"/>
        </w:rPr>
        <w:t>High-Level Changes from 9.0 to 9.2 in Asset Management:</w:t>
      </w:r>
    </w:p>
    <w:p w14:paraId="23FCBA99" w14:textId="77777777" w:rsidR="00023121" w:rsidRPr="00023121" w:rsidRDefault="008C1565" w:rsidP="00023121">
      <w:pPr>
        <w:pStyle w:val="Header"/>
        <w:jc w:val="center"/>
        <w:rPr>
          <w:rFonts w:ascii="Calibri" w:hAnsi="Calibri" w:cs="Arial"/>
          <w:b/>
          <w:bCs/>
          <w:noProof/>
          <w:lang w:val="en-US"/>
        </w:rPr>
      </w:pPr>
      <w:r>
        <w:rPr>
          <w:rFonts w:ascii="Calibri" w:hAnsi="Calibri" w:cs="Arial"/>
          <w:b/>
          <w:bCs/>
          <w:noProof/>
          <w:lang w:val="en-US"/>
        </w:rPr>
        <w:t>Enhanced Consolidation Improvements</w:t>
      </w:r>
    </w:p>
    <w:p w14:paraId="318F4B09" w14:textId="77777777" w:rsidR="00341BE7" w:rsidRPr="00780E53" w:rsidRDefault="00800E42" w:rsidP="00780E53">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930"/>
      </w:tblGrid>
      <w:tr w:rsidR="00AF2E3C" w:rsidRPr="00161D65" w14:paraId="169E33C8" w14:textId="77777777" w:rsidTr="00780E53">
        <w:tc>
          <w:tcPr>
            <w:tcW w:w="3240" w:type="dxa"/>
          </w:tcPr>
          <w:p w14:paraId="613E6EBC" w14:textId="77777777" w:rsidR="00AF2E3C" w:rsidRDefault="00AF2E3C" w:rsidP="00161D65">
            <w:pPr>
              <w:rPr>
                <w:rFonts w:ascii="Calibri" w:hAnsi="Calibri"/>
                <w:b/>
                <w:noProof/>
              </w:rPr>
            </w:pPr>
            <w:r>
              <w:rPr>
                <w:rFonts w:ascii="Calibri" w:hAnsi="Calibri"/>
                <w:b/>
                <w:noProof/>
              </w:rPr>
              <w:t>Date Created:</w:t>
            </w:r>
          </w:p>
        </w:tc>
        <w:tc>
          <w:tcPr>
            <w:tcW w:w="6930" w:type="dxa"/>
          </w:tcPr>
          <w:p w14:paraId="332B13AA" w14:textId="77777777" w:rsidR="003738F2" w:rsidRPr="0049585B" w:rsidRDefault="00023121" w:rsidP="00290E9D">
            <w:pPr>
              <w:rPr>
                <w:rFonts w:ascii="Calibri" w:hAnsi="Calibri"/>
                <w:sz w:val="22"/>
                <w:szCs w:val="22"/>
              </w:rPr>
            </w:pPr>
            <w:r>
              <w:rPr>
                <w:rFonts w:ascii="Calibri" w:hAnsi="Calibri"/>
                <w:sz w:val="22"/>
                <w:szCs w:val="22"/>
              </w:rPr>
              <w:t>10/28</w:t>
            </w:r>
            <w:r w:rsidR="005E2CAF">
              <w:rPr>
                <w:rFonts w:ascii="Calibri" w:hAnsi="Calibri"/>
                <w:sz w:val="22"/>
                <w:szCs w:val="22"/>
              </w:rPr>
              <w:t>/2015</w:t>
            </w:r>
          </w:p>
        </w:tc>
      </w:tr>
      <w:tr w:rsidR="00AF2E3C" w:rsidRPr="00161D65" w14:paraId="31066623" w14:textId="77777777" w:rsidTr="00780E53">
        <w:tc>
          <w:tcPr>
            <w:tcW w:w="3240" w:type="dxa"/>
          </w:tcPr>
          <w:p w14:paraId="4E353D06" w14:textId="77777777" w:rsidR="00AF2E3C" w:rsidRDefault="00AF2E3C" w:rsidP="00161D65">
            <w:pPr>
              <w:rPr>
                <w:rFonts w:ascii="Calibri" w:hAnsi="Calibri"/>
                <w:b/>
                <w:noProof/>
              </w:rPr>
            </w:pPr>
            <w:r>
              <w:rPr>
                <w:rFonts w:ascii="Calibri" w:hAnsi="Calibri"/>
                <w:b/>
                <w:noProof/>
              </w:rPr>
              <w:t>Version:</w:t>
            </w:r>
          </w:p>
        </w:tc>
        <w:tc>
          <w:tcPr>
            <w:tcW w:w="6930" w:type="dxa"/>
          </w:tcPr>
          <w:p w14:paraId="6B72DFF3" w14:textId="77777777" w:rsidR="00AF2E3C" w:rsidRPr="0049585B" w:rsidRDefault="000B12F4" w:rsidP="00EE1A38">
            <w:pPr>
              <w:rPr>
                <w:rFonts w:ascii="Calibri" w:hAnsi="Calibri"/>
                <w:sz w:val="22"/>
                <w:szCs w:val="22"/>
              </w:rPr>
            </w:pPr>
            <w:r>
              <w:rPr>
                <w:rFonts w:ascii="Calibri" w:hAnsi="Calibri"/>
                <w:sz w:val="22"/>
                <w:szCs w:val="22"/>
              </w:rPr>
              <w:t>1.0</w:t>
            </w:r>
          </w:p>
        </w:tc>
      </w:tr>
      <w:tr w:rsidR="003738F2" w:rsidRPr="00161D65" w14:paraId="7C462D05" w14:textId="77777777" w:rsidTr="00780E53">
        <w:tc>
          <w:tcPr>
            <w:tcW w:w="3240" w:type="dxa"/>
          </w:tcPr>
          <w:p w14:paraId="5D89261A" w14:textId="77777777" w:rsidR="003738F2" w:rsidRDefault="003738F2" w:rsidP="00161D65">
            <w:pPr>
              <w:rPr>
                <w:rFonts w:ascii="Calibri" w:hAnsi="Calibri"/>
                <w:b/>
                <w:noProof/>
              </w:rPr>
            </w:pPr>
            <w:r>
              <w:rPr>
                <w:rFonts w:ascii="Calibri" w:hAnsi="Calibri"/>
                <w:b/>
                <w:noProof/>
              </w:rPr>
              <w:t>Last Updated Date:</w:t>
            </w:r>
          </w:p>
        </w:tc>
        <w:tc>
          <w:tcPr>
            <w:tcW w:w="6930" w:type="dxa"/>
          </w:tcPr>
          <w:p w14:paraId="7187A808" w14:textId="77777777" w:rsidR="003738F2" w:rsidRPr="0049585B" w:rsidRDefault="003738F2" w:rsidP="00254DE3">
            <w:pPr>
              <w:rPr>
                <w:rFonts w:ascii="Calibri" w:hAnsi="Calibri"/>
                <w:sz w:val="22"/>
                <w:szCs w:val="22"/>
              </w:rPr>
            </w:pPr>
          </w:p>
        </w:tc>
      </w:tr>
      <w:tr w:rsidR="00161D65" w:rsidRPr="00161D65" w14:paraId="2C0CA6CA" w14:textId="77777777" w:rsidTr="00780E53">
        <w:tc>
          <w:tcPr>
            <w:tcW w:w="3240" w:type="dxa"/>
          </w:tcPr>
          <w:p w14:paraId="2B3A0B3C" w14:textId="77777777" w:rsidR="00161D65" w:rsidRPr="00161D65" w:rsidRDefault="009C75EE" w:rsidP="000B12F4">
            <w:pPr>
              <w:rPr>
                <w:rFonts w:ascii="Calibri" w:hAnsi="Calibri"/>
                <w:b/>
                <w:noProof/>
              </w:rPr>
            </w:pPr>
            <w:r>
              <w:rPr>
                <w:rFonts w:ascii="Calibri" w:hAnsi="Calibri"/>
                <w:b/>
                <w:noProof/>
              </w:rPr>
              <w:t>Purpose</w:t>
            </w:r>
            <w:r w:rsidR="00161D65" w:rsidRPr="00161D65">
              <w:rPr>
                <w:rFonts w:ascii="Calibri" w:hAnsi="Calibri"/>
                <w:b/>
                <w:noProof/>
              </w:rPr>
              <w:t>:</w:t>
            </w:r>
          </w:p>
        </w:tc>
        <w:tc>
          <w:tcPr>
            <w:tcW w:w="6930" w:type="dxa"/>
          </w:tcPr>
          <w:p w14:paraId="6CCDBE5B" w14:textId="77777777" w:rsidR="00DD2131" w:rsidRPr="009B690D" w:rsidRDefault="009C75EE" w:rsidP="000B12F4">
            <w:pPr>
              <w:rPr>
                <w:rFonts w:ascii="Calibri" w:hAnsi="Calibri"/>
                <w:i/>
                <w:noProof/>
                <w:sz w:val="22"/>
                <w:szCs w:val="22"/>
              </w:rPr>
            </w:pPr>
            <w:r>
              <w:rPr>
                <w:rFonts w:ascii="Calibri" w:hAnsi="Calibri"/>
                <w:i/>
                <w:noProof/>
                <w:sz w:val="22"/>
                <w:szCs w:val="22"/>
              </w:rPr>
              <w:t>This document highlights one of the changes between 9.0 and 9.2 in the Asset Management module.</w:t>
            </w:r>
          </w:p>
        </w:tc>
      </w:tr>
      <w:tr w:rsidR="000B12F4" w:rsidRPr="00161D65" w14:paraId="148BBEA4" w14:textId="77777777" w:rsidTr="00780E53">
        <w:tc>
          <w:tcPr>
            <w:tcW w:w="3240" w:type="dxa"/>
          </w:tcPr>
          <w:p w14:paraId="7C67656D" w14:textId="77777777" w:rsidR="000B12F4" w:rsidRPr="00161D65" w:rsidRDefault="000B12F4" w:rsidP="00161D65">
            <w:pPr>
              <w:rPr>
                <w:rFonts w:ascii="Calibri" w:hAnsi="Calibri"/>
                <w:b/>
                <w:noProof/>
              </w:rPr>
            </w:pPr>
            <w:r>
              <w:rPr>
                <w:rFonts w:ascii="Calibri" w:hAnsi="Calibri"/>
                <w:b/>
                <w:noProof/>
              </w:rPr>
              <w:t>Security:</w:t>
            </w:r>
          </w:p>
        </w:tc>
        <w:tc>
          <w:tcPr>
            <w:tcW w:w="6930" w:type="dxa"/>
          </w:tcPr>
          <w:p w14:paraId="25AB02D5" w14:textId="77777777" w:rsidR="000B12F4" w:rsidRDefault="000B12F4" w:rsidP="006105D7">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w:t>
            </w:r>
            <w:r w:rsidR="009C75EE">
              <w:rPr>
                <w:rFonts w:ascii="Calibri" w:hAnsi="Calibri"/>
                <w:noProof/>
                <w:sz w:val="22"/>
                <w:szCs w:val="22"/>
              </w:rPr>
              <w:t>The following roles are applicable:</w:t>
            </w:r>
          </w:p>
          <w:p w14:paraId="2C985F26" w14:textId="77777777" w:rsidR="009C75EE" w:rsidRPr="006105D7" w:rsidRDefault="00780E53" w:rsidP="009C75EE">
            <w:pPr>
              <w:ind w:left="432"/>
              <w:rPr>
                <w:rFonts w:ascii="Calibri" w:hAnsi="Calibri"/>
                <w:noProof/>
                <w:sz w:val="22"/>
                <w:szCs w:val="22"/>
              </w:rPr>
            </w:pPr>
            <w:r>
              <w:rPr>
                <w:rFonts w:ascii="Calibri" w:hAnsi="Calibri"/>
                <w:noProof/>
                <w:sz w:val="22"/>
                <w:szCs w:val="22"/>
              </w:rPr>
              <w:t>Agency Asset Processor</w:t>
            </w:r>
          </w:p>
          <w:p w14:paraId="6C87105D" w14:textId="77777777" w:rsidR="000B12F4" w:rsidRPr="00CD0715" w:rsidRDefault="000B12F4" w:rsidP="009C75EE">
            <w:pPr>
              <w:ind w:left="432"/>
              <w:rPr>
                <w:rFonts w:ascii="Calibri" w:hAnsi="Calibri"/>
                <w:noProof/>
                <w:sz w:val="22"/>
                <w:szCs w:val="22"/>
              </w:rPr>
            </w:pPr>
            <w:r w:rsidRPr="0049585B">
              <w:rPr>
                <w:rFonts w:ascii="Calibri" w:hAnsi="Calibri"/>
                <w:noProof/>
                <w:sz w:val="22"/>
                <w:szCs w:val="22"/>
                <w:u w:val="single"/>
              </w:rPr>
              <w:t>BU Security:</w:t>
            </w:r>
            <w:r w:rsidRPr="0049585B">
              <w:rPr>
                <w:rFonts w:ascii="Calibri" w:hAnsi="Calibri"/>
                <w:noProof/>
                <w:sz w:val="22"/>
                <w:szCs w:val="22"/>
              </w:rPr>
              <w:t xml:space="preserve">  </w:t>
            </w:r>
            <w:r>
              <w:rPr>
                <w:rFonts w:ascii="Calibri" w:hAnsi="Calibri"/>
                <w:noProof/>
                <w:sz w:val="22"/>
                <w:szCs w:val="22"/>
              </w:rPr>
              <w:t>Business Unit Security is applied.  Agencies w</w:t>
            </w:r>
            <w:r w:rsidR="009C75EE">
              <w:rPr>
                <w:rFonts w:ascii="Calibri" w:hAnsi="Calibri"/>
                <w:noProof/>
                <w:sz w:val="22"/>
                <w:szCs w:val="22"/>
              </w:rPr>
              <w:t>ill only have access to the assets in their Business U</w:t>
            </w:r>
            <w:r>
              <w:rPr>
                <w:rFonts w:ascii="Calibri" w:hAnsi="Calibri"/>
                <w:noProof/>
                <w:sz w:val="22"/>
                <w:szCs w:val="22"/>
              </w:rPr>
              <w:t xml:space="preserve">nit. </w:t>
            </w:r>
            <w:r w:rsidRPr="0049585B">
              <w:rPr>
                <w:rFonts w:ascii="Calibri" w:hAnsi="Calibri"/>
                <w:noProof/>
                <w:sz w:val="22"/>
                <w:szCs w:val="22"/>
              </w:rPr>
              <w:t xml:space="preserve"> </w:t>
            </w:r>
          </w:p>
        </w:tc>
      </w:tr>
    </w:tbl>
    <w:p w14:paraId="501D60FC" w14:textId="77777777" w:rsidR="008C1565" w:rsidRDefault="008C1565" w:rsidP="008C1565">
      <w:pPr>
        <w:pStyle w:val="procedure"/>
        <w:spacing w:before="120"/>
        <w:rPr>
          <w:rFonts w:cs="Times New Roman"/>
        </w:rPr>
      </w:pPr>
      <w:r>
        <w:t>Procedure</w:t>
      </w:r>
    </w:p>
    <w:p w14:paraId="121E815C" w14:textId="77777777" w:rsidR="008C1565" w:rsidRDefault="008C1565" w:rsidP="008C1565"/>
    <w:p w14:paraId="375569C9" w14:textId="77777777" w:rsidR="008C1565" w:rsidRDefault="008C1565" w:rsidP="008C1565">
      <w:pPr>
        <w:pStyle w:val="steptext"/>
      </w:pPr>
      <w:r>
        <w:t>Consolidation is required when multiple Interface Lines need to be combined together to create one asset. For example, if a piece of equipment is included in one Interface Line and freight for that equipment is included in a different Interface Line, these two lines can be combined to reflect the total cost of the asset.</w:t>
      </w:r>
    </w:p>
    <w:p w14:paraId="62C802CF" w14:textId="77777777" w:rsidR="008C1565" w:rsidRDefault="008C1565" w:rsidP="008C1565">
      <w:pPr>
        <w:pStyle w:val="steptext"/>
      </w:pPr>
    </w:p>
    <w:p w14:paraId="2E20A148" w14:textId="77777777" w:rsidR="008C1565" w:rsidRDefault="008C1565" w:rsidP="008C1565">
      <w:pPr>
        <w:pStyle w:val="steptext"/>
      </w:pPr>
      <w:r>
        <w:t>There are enhanced search features in 9.2 for consolidation.</w:t>
      </w:r>
    </w:p>
    <w:p w14:paraId="34D81814" w14:textId="77777777" w:rsidR="008C1565" w:rsidRDefault="008C1565" w:rsidP="008C1565">
      <w:pPr>
        <w:spacing w:before="240"/>
        <w:jc w:val="center"/>
      </w:pPr>
    </w:p>
    <w:p w14:paraId="612097B2" w14:textId="77777777"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8C1565" w:rsidRPr="008A311E" w14:paraId="2CA9BAF9" w14:textId="77777777" w:rsidTr="00986ED9">
        <w:trPr>
          <w:cantSplit/>
          <w:tblHeader/>
        </w:trPr>
        <w:tc>
          <w:tcPr>
            <w:tcW w:w="709" w:type="pct"/>
            <w:shd w:val="clear" w:color="auto" w:fill="E0E0E0"/>
          </w:tcPr>
          <w:p w14:paraId="3A687F1A" w14:textId="77777777" w:rsidR="008C1565" w:rsidRDefault="008C1565" w:rsidP="00986ED9">
            <w:pPr>
              <w:keepNext/>
              <w:jc w:val="center"/>
            </w:pPr>
            <w:r w:rsidRPr="008A311E">
              <w:rPr>
                <w:b/>
                <w:sz w:val="22"/>
                <w:szCs w:val="22"/>
              </w:rPr>
              <w:t>Step</w:t>
            </w:r>
          </w:p>
        </w:tc>
        <w:tc>
          <w:tcPr>
            <w:tcW w:w="4291" w:type="pct"/>
            <w:shd w:val="clear" w:color="auto" w:fill="E0E0E0"/>
          </w:tcPr>
          <w:p w14:paraId="55E0D073" w14:textId="77777777" w:rsidR="008C1565" w:rsidRDefault="008C1565" w:rsidP="00986ED9">
            <w:pPr>
              <w:keepNext/>
              <w:rPr>
                <w:b/>
              </w:rPr>
            </w:pPr>
            <w:r w:rsidRPr="008A311E">
              <w:rPr>
                <w:b/>
                <w:sz w:val="22"/>
                <w:szCs w:val="22"/>
              </w:rPr>
              <w:t>Action</w:t>
            </w:r>
          </w:p>
        </w:tc>
      </w:tr>
      <w:tr w:rsidR="008C1565" w:rsidRPr="00EB7AA4" w14:paraId="0C46DADB" w14:textId="77777777" w:rsidTr="00986ED9">
        <w:trPr>
          <w:cantSplit/>
        </w:trPr>
        <w:tc>
          <w:tcPr>
            <w:tcW w:w="709" w:type="pct"/>
          </w:tcPr>
          <w:p w14:paraId="0676AB37" w14:textId="77777777" w:rsidR="008C1565" w:rsidRDefault="008C1565" w:rsidP="008C1565">
            <w:pPr>
              <w:pStyle w:val="numberedsteptext"/>
              <w:numPr>
                <w:ilvl w:val="0"/>
                <w:numId w:val="15"/>
              </w:numPr>
              <w:jc w:val="center"/>
            </w:pPr>
            <w:bookmarkStart w:id="0" w:name="T4_F6"/>
            <w:bookmarkEnd w:id="0"/>
          </w:p>
        </w:tc>
        <w:tc>
          <w:tcPr>
            <w:tcW w:w="4291" w:type="pct"/>
          </w:tcPr>
          <w:p w14:paraId="11931EC5" w14:textId="77777777" w:rsidR="008C1565" w:rsidRDefault="008C1565" w:rsidP="00986ED9">
            <w:pPr>
              <w:pStyle w:val="steptext"/>
            </w:pPr>
            <w:r>
              <w:t xml:space="preserve">Click the </w:t>
            </w:r>
            <w:r>
              <w:rPr>
                <w:b/>
                <w:color w:val="000080"/>
              </w:rPr>
              <w:t>Main Menu</w:t>
            </w:r>
            <w:r>
              <w:t xml:space="preserve"> button.</w:t>
            </w:r>
          </w:p>
          <w:p w14:paraId="54103179" w14:textId="6740C589" w:rsidR="008C1565" w:rsidRDefault="00F553F6" w:rsidP="00986ED9">
            <w:pPr>
              <w:spacing w:before="60" w:after="60"/>
            </w:pPr>
            <w:r>
              <w:rPr>
                <w:noProof/>
              </w:rPr>
              <w:drawing>
                <wp:inline distT="0" distB="0" distL="0" distR="0" wp14:anchorId="6C4E2EFA" wp14:editId="327C57CB">
                  <wp:extent cx="810895" cy="239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239395"/>
                          </a:xfrm>
                          <a:prstGeom prst="rect">
                            <a:avLst/>
                          </a:prstGeom>
                          <a:noFill/>
                          <a:ln>
                            <a:noFill/>
                          </a:ln>
                        </pic:spPr>
                      </pic:pic>
                    </a:graphicData>
                  </a:graphic>
                </wp:inline>
              </w:drawing>
            </w:r>
          </w:p>
        </w:tc>
      </w:tr>
      <w:tr w:rsidR="008C1565" w:rsidRPr="00EB7AA4" w14:paraId="7DD3112B" w14:textId="77777777" w:rsidTr="00986ED9">
        <w:trPr>
          <w:cantSplit/>
        </w:trPr>
        <w:tc>
          <w:tcPr>
            <w:tcW w:w="709" w:type="pct"/>
          </w:tcPr>
          <w:p w14:paraId="1546CC9E" w14:textId="77777777" w:rsidR="008C1565" w:rsidRDefault="008C1565" w:rsidP="008C1565">
            <w:pPr>
              <w:pStyle w:val="numberedsteptext"/>
              <w:numPr>
                <w:ilvl w:val="0"/>
                <w:numId w:val="15"/>
              </w:numPr>
              <w:jc w:val="center"/>
            </w:pPr>
            <w:bookmarkStart w:id="1" w:name="T4_F13"/>
            <w:bookmarkEnd w:id="1"/>
          </w:p>
        </w:tc>
        <w:tc>
          <w:tcPr>
            <w:tcW w:w="4291" w:type="pct"/>
          </w:tcPr>
          <w:p w14:paraId="582480B2" w14:textId="77777777" w:rsidR="008C1565" w:rsidRDefault="008C1565" w:rsidP="00986ED9">
            <w:pPr>
              <w:pStyle w:val="steptext"/>
            </w:pPr>
            <w:r>
              <w:t xml:space="preserve">Click the </w:t>
            </w:r>
            <w:r>
              <w:rPr>
                <w:b/>
                <w:color w:val="000080"/>
              </w:rPr>
              <w:t>Asset Management</w:t>
            </w:r>
            <w:r>
              <w:t xml:space="preserve"> menu.</w:t>
            </w:r>
          </w:p>
          <w:p w14:paraId="0B6A0874" w14:textId="3F7931AF" w:rsidR="008C1565" w:rsidRDefault="00F553F6" w:rsidP="00986ED9">
            <w:pPr>
              <w:spacing w:before="60" w:after="60"/>
            </w:pPr>
            <w:r>
              <w:rPr>
                <w:noProof/>
              </w:rPr>
              <w:drawing>
                <wp:inline distT="0" distB="0" distL="0" distR="0" wp14:anchorId="0E6D1EB7" wp14:editId="1D78D467">
                  <wp:extent cx="2656205" cy="217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6205" cy="217805"/>
                          </a:xfrm>
                          <a:prstGeom prst="rect">
                            <a:avLst/>
                          </a:prstGeom>
                          <a:noFill/>
                          <a:ln>
                            <a:noFill/>
                          </a:ln>
                        </pic:spPr>
                      </pic:pic>
                    </a:graphicData>
                  </a:graphic>
                </wp:inline>
              </w:drawing>
            </w:r>
          </w:p>
        </w:tc>
      </w:tr>
      <w:tr w:rsidR="008C1565" w:rsidRPr="00EB7AA4" w14:paraId="40A1EBE4" w14:textId="77777777" w:rsidTr="00986ED9">
        <w:trPr>
          <w:cantSplit/>
        </w:trPr>
        <w:tc>
          <w:tcPr>
            <w:tcW w:w="709" w:type="pct"/>
          </w:tcPr>
          <w:p w14:paraId="2546A651" w14:textId="77777777" w:rsidR="008C1565" w:rsidRDefault="008C1565" w:rsidP="008C1565">
            <w:pPr>
              <w:pStyle w:val="numberedsteptext"/>
              <w:numPr>
                <w:ilvl w:val="0"/>
                <w:numId w:val="15"/>
              </w:numPr>
              <w:jc w:val="center"/>
            </w:pPr>
            <w:bookmarkStart w:id="2" w:name="T4_F15"/>
            <w:bookmarkEnd w:id="2"/>
          </w:p>
        </w:tc>
        <w:tc>
          <w:tcPr>
            <w:tcW w:w="4291" w:type="pct"/>
          </w:tcPr>
          <w:p w14:paraId="22674978" w14:textId="77777777" w:rsidR="008C1565" w:rsidRDefault="008C1565" w:rsidP="00986ED9">
            <w:pPr>
              <w:pStyle w:val="steptext"/>
            </w:pPr>
            <w:r>
              <w:t xml:space="preserve">Click the </w:t>
            </w:r>
            <w:r>
              <w:rPr>
                <w:b/>
                <w:color w:val="000080"/>
              </w:rPr>
              <w:t>Send/Receive Information</w:t>
            </w:r>
            <w:r>
              <w:t xml:space="preserve"> menu.</w:t>
            </w:r>
          </w:p>
          <w:p w14:paraId="6F7A447A" w14:textId="378ADBEF" w:rsidR="008C1565" w:rsidRDefault="00F553F6" w:rsidP="00986ED9">
            <w:pPr>
              <w:spacing w:before="60" w:after="60"/>
            </w:pPr>
            <w:r>
              <w:rPr>
                <w:noProof/>
              </w:rPr>
              <w:drawing>
                <wp:inline distT="0" distB="0" distL="0" distR="0" wp14:anchorId="0B40098E" wp14:editId="3559226F">
                  <wp:extent cx="2656205" cy="217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205" cy="217805"/>
                          </a:xfrm>
                          <a:prstGeom prst="rect">
                            <a:avLst/>
                          </a:prstGeom>
                          <a:noFill/>
                          <a:ln>
                            <a:noFill/>
                          </a:ln>
                        </pic:spPr>
                      </pic:pic>
                    </a:graphicData>
                  </a:graphic>
                </wp:inline>
              </w:drawing>
            </w:r>
          </w:p>
        </w:tc>
      </w:tr>
      <w:tr w:rsidR="008C1565" w:rsidRPr="00EB7AA4" w14:paraId="38BEEE62" w14:textId="77777777" w:rsidTr="00986ED9">
        <w:trPr>
          <w:cantSplit/>
        </w:trPr>
        <w:tc>
          <w:tcPr>
            <w:tcW w:w="709" w:type="pct"/>
          </w:tcPr>
          <w:p w14:paraId="1EE34F24" w14:textId="77777777" w:rsidR="008C1565" w:rsidRDefault="008C1565" w:rsidP="008C1565">
            <w:pPr>
              <w:pStyle w:val="numberedsteptext"/>
              <w:numPr>
                <w:ilvl w:val="0"/>
                <w:numId w:val="15"/>
              </w:numPr>
              <w:jc w:val="center"/>
            </w:pPr>
            <w:bookmarkStart w:id="3" w:name="T4_F17"/>
            <w:bookmarkEnd w:id="3"/>
          </w:p>
        </w:tc>
        <w:tc>
          <w:tcPr>
            <w:tcW w:w="4291" w:type="pct"/>
          </w:tcPr>
          <w:p w14:paraId="115FCC3B" w14:textId="77777777" w:rsidR="008C1565" w:rsidRDefault="008C1565" w:rsidP="00986ED9">
            <w:pPr>
              <w:pStyle w:val="steptext"/>
            </w:pPr>
            <w:r>
              <w:t xml:space="preserve">Click the </w:t>
            </w:r>
            <w:r>
              <w:rPr>
                <w:b/>
                <w:color w:val="000080"/>
              </w:rPr>
              <w:t>Load Transactions</w:t>
            </w:r>
            <w:r>
              <w:t xml:space="preserve"> menu.</w:t>
            </w:r>
          </w:p>
          <w:p w14:paraId="232AB719" w14:textId="4FA3B588" w:rsidR="008C1565" w:rsidRDefault="00F553F6" w:rsidP="00986ED9">
            <w:pPr>
              <w:spacing w:before="60" w:after="60"/>
            </w:pPr>
            <w:r>
              <w:rPr>
                <w:noProof/>
              </w:rPr>
              <w:drawing>
                <wp:inline distT="0" distB="0" distL="0" distR="0" wp14:anchorId="32BB5378" wp14:editId="41D2D0DE">
                  <wp:extent cx="2667000" cy="217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217805"/>
                          </a:xfrm>
                          <a:prstGeom prst="rect">
                            <a:avLst/>
                          </a:prstGeom>
                          <a:noFill/>
                          <a:ln>
                            <a:noFill/>
                          </a:ln>
                        </pic:spPr>
                      </pic:pic>
                    </a:graphicData>
                  </a:graphic>
                </wp:inline>
              </w:drawing>
            </w:r>
          </w:p>
        </w:tc>
      </w:tr>
    </w:tbl>
    <w:p w14:paraId="0FCBF734" w14:textId="77777777" w:rsidR="008C1565" w:rsidRDefault="008C1565" w:rsidP="008C1565"/>
    <w:p w14:paraId="1ED731F3" w14:textId="61F4D3F9" w:rsidR="008C1565" w:rsidRDefault="00F553F6" w:rsidP="008C1565">
      <w:pPr>
        <w:spacing w:before="240"/>
        <w:jc w:val="center"/>
      </w:pPr>
      <w:r>
        <w:rPr>
          <w:noProof/>
        </w:rPr>
        <w:lastRenderedPageBreak/>
        <w:drawing>
          <wp:inline distT="0" distB="0" distL="0" distR="0" wp14:anchorId="577DF5FD" wp14:editId="7F89BBC1">
            <wp:extent cx="4158615" cy="2601595"/>
            <wp:effectExtent l="19050" t="19050" r="0" b="825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58615" cy="2601595"/>
                    </a:xfrm>
                    <a:prstGeom prst="rect">
                      <a:avLst/>
                    </a:prstGeom>
                    <a:noFill/>
                    <a:ln w="6350" cmpd="sng">
                      <a:solidFill>
                        <a:srgbClr val="000000"/>
                      </a:solidFill>
                      <a:miter lim="800000"/>
                      <a:headEnd/>
                      <a:tailEnd/>
                    </a:ln>
                    <a:effectLst/>
                  </pic:spPr>
                </pic:pic>
              </a:graphicData>
            </a:graphic>
          </wp:inline>
        </w:drawing>
      </w:r>
    </w:p>
    <w:p w14:paraId="40A409A0" w14:textId="77777777"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8C1565" w:rsidRPr="008A311E" w14:paraId="00ABACFD" w14:textId="77777777" w:rsidTr="00986ED9">
        <w:trPr>
          <w:cantSplit/>
          <w:tblHeader/>
        </w:trPr>
        <w:tc>
          <w:tcPr>
            <w:tcW w:w="709" w:type="pct"/>
            <w:shd w:val="clear" w:color="auto" w:fill="E0E0E0"/>
          </w:tcPr>
          <w:p w14:paraId="70120A80" w14:textId="77777777" w:rsidR="008C1565" w:rsidRDefault="008C1565" w:rsidP="00986ED9">
            <w:pPr>
              <w:keepNext/>
              <w:jc w:val="center"/>
            </w:pPr>
            <w:r w:rsidRPr="008A311E">
              <w:rPr>
                <w:b/>
                <w:sz w:val="22"/>
                <w:szCs w:val="22"/>
              </w:rPr>
              <w:t>Step</w:t>
            </w:r>
          </w:p>
        </w:tc>
        <w:tc>
          <w:tcPr>
            <w:tcW w:w="4291" w:type="pct"/>
            <w:shd w:val="clear" w:color="auto" w:fill="E0E0E0"/>
          </w:tcPr>
          <w:p w14:paraId="7F29C65C" w14:textId="77777777" w:rsidR="008C1565" w:rsidRDefault="008C1565" w:rsidP="00986ED9">
            <w:pPr>
              <w:keepNext/>
              <w:rPr>
                <w:b/>
              </w:rPr>
            </w:pPr>
            <w:r w:rsidRPr="008A311E">
              <w:rPr>
                <w:b/>
                <w:sz w:val="22"/>
                <w:szCs w:val="22"/>
              </w:rPr>
              <w:t>Action</w:t>
            </w:r>
          </w:p>
        </w:tc>
      </w:tr>
      <w:tr w:rsidR="008C1565" w:rsidRPr="00EB7AA4" w14:paraId="5F333E57" w14:textId="77777777" w:rsidTr="00986ED9">
        <w:trPr>
          <w:cantSplit/>
        </w:trPr>
        <w:tc>
          <w:tcPr>
            <w:tcW w:w="709" w:type="pct"/>
          </w:tcPr>
          <w:p w14:paraId="5518193C" w14:textId="77777777" w:rsidR="008C1565" w:rsidRDefault="008C1565" w:rsidP="008C1565">
            <w:pPr>
              <w:pStyle w:val="numberedsteptext"/>
              <w:numPr>
                <w:ilvl w:val="0"/>
                <w:numId w:val="15"/>
              </w:numPr>
              <w:jc w:val="center"/>
            </w:pPr>
            <w:bookmarkStart w:id="4" w:name="T4_F23"/>
            <w:bookmarkEnd w:id="4"/>
          </w:p>
        </w:tc>
        <w:tc>
          <w:tcPr>
            <w:tcW w:w="4291" w:type="pct"/>
          </w:tcPr>
          <w:p w14:paraId="188CFCE6" w14:textId="77777777" w:rsidR="008C1565" w:rsidRDefault="008C1565" w:rsidP="00986ED9">
            <w:pPr>
              <w:pStyle w:val="steptext"/>
            </w:pPr>
            <w:r>
              <w:t xml:space="preserve">Click the </w:t>
            </w:r>
            <w:r>
              <w:rPr>
                <w:b/>
                <w:color w:val="000080"/>
              </w:rPr>
              <w:t>Consolidate Assets</w:t>
            </w:r>
            <w:r>
              <w:t xml:space="preserve"> menu.</w:t>
            </w:r>
          </w:p>
          <w:p w14:paraId="73CECA49" w14:textId="5694AF2A" w:rsidR="008C1565" w:rsidRDefault="00F553F6" w:rsidP="00986ED9">
            <w:pPr>
              <w:spacing w:before="60" w:after="60"/>
            </w:pPr>
            <w:r>
              <w:rPr>
                <w:noProof/>
              </w:rPr>
              <w:drawing>
                <wp:inline distT="0" distB="0" distL="0" distR="0" wp14:anchorId="1652CB1F" wp14:editId="3D67EA4F">
                  <wp:extent cx="2667000" cy="217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217805"/>
                          </a:xfrm>
                          <a:prstGeom prst="rect">
                            <a:avLst/>
                          </a:prstGeom>
                          <a:noFill/>
                          <a:ln>
                            <a:noFill/>
                          </a:ln>
                        </pic:spPr>
                      </pic:pic>
                    </a:graphicData>
                  </a:graphic>
                </wp:inline>
              </w:drawing>
            </w:r>
          </w:p>
        </w:tc>
      </w:tr>
    </w:tbl>
    <w:p w14:paraId="4BEB7821" w14:textId="77777777" w:rsidR="008C1565" w:rsidRDefault="008C1565" w:rsidP="008C1565"/>
    <w:p w14:paraId="236C72BD" w14:textId="5B62D140" w:rsidR="008C1565" w:rsidRDefault="00F553F6" w:rsidP="008C1565">
      <w:pPr>
        <w:spacing w:before="240"/>
        <w:jc w:val="center"/>
      </w:pPr>
      <w:r>
        <w:rPr>
          <w:noProof/>
        </w:rPr>
        <w:drawing>
          <wp:inline distT="0" distB="0" distL="0" distR="0" wp14:anchorId="0147206F" wp14:editId="3A36979A">
            <wp:extent cx="4158615" cy="2601595"/>
            <wp:effectExtent l="19050" t="19050" r="0" b="825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58615" cy="2601595"/>
                    </a:xfrm>
                    <a:prstGeom prst="rect">
                      <a:avLst/>
                    </a:prstGeom>
                    <a:noFill/>
                    <a:ln w="6350" cmpd="sng">
                      <a:solidFill>
                        <a:srgbClr val="000000"/>
                      </a:solidFill>
                      <a:miter lim="800000"/>
                      <a:headEnd/>
                      <a:tailEnd/>
                    </a:ln>
                    <a:effectLst/>
                  </pic:spPr>
                </pic:pic>
              </a:graphicData>
            </a:graphic>
          </wp:inline>
        </w:drawing>
      </w:r>
    </w:p>
    <w:p w14:paraId="127A93F4" w14:textId="77777777"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8C1565" w:rsidRPr="008A311E" w14:paraId="13838536" w14:textId="77777777" w:rsidTr="00986ED9">
        <w:trPr>
          <w:cantSplit/>
          <w:tblHeader/>
        </w:trPr>
        <w:tc>
          <w:tcPr>
            <w:tcW w:w="709" w:type="pct"/>
            <w:shd w:val="clear" w:color="auto" w:fill="E0E0E0"/>
          </w:tcPr>
          <w:p w14:paraId="038AC293" w14:textId="77777777" w:rsidR="008C1565" w:rsidRDefault="008C1565" w:rsidP="00986ED9">
            <w:pPr>
              <w:keepNext/>
              <w:jc w:val="center"/>
            </w:pPr>
            <w:r w:rsidRPr="008A311E">
              <w:rPr>
                <w:b/>
                <w:sz w:val="22"/>
                <w:szCs w:val="22"/>
              </w:rPr>
              <w:t>Step</w:t>
            </w:r>
          </w:p>
        </w:tc>
        <w:tc>
          <w:tcPr>
            <w:tcW w:w="4291" w:type="pct"/>
            <w:shd w:val="clear" w:color="auto" w:fill="E0E0E0"/>
          </w:tcPr>
          <w:p w14:paraId="7D572716" w14:textId="77777777" w:rsidR="008C1565" w:rsidRDefault="008C1565" w:rsidP="00986ED9">
            <w:pPr>
              <w:keepNext/>
              <w:rPr>
                <w:b/>
              </w:rPr>
            </w:pPr>
            <w:r w:rsidRPr="008A311E">
              <w:rPr>
                <w:b/>
                <w:sz w:val="22"/>
                <w:szCs w:val="22"/>
              </w:rPr>
              <w:t>Action</w:t>
            </w:r>
          </w:p>
        </w:tc>
      </w:tr>
      <w:tr w:rsidR="008C1565" w:rsidRPr="00EB7AA4" w14:paraId="00F3AEEE" w14:textId="77777777" w:rsidTr="00986ED9">
        <w:trPr>
          <w:cantSplit/>
        </w:trPr>
        <w:tc>
          <w:tcPr>
            <w:tcW w:w="709" w:type="pct"/>
          </w:tcPr>
          <w:p w14:paraId="379A12CD" w14:textId="77777777" w:rsidR="008C1565" w:rsidRDefault="008C1565" w:rsidP="008C1565">
            <w:pPr>
              <w:pStyle w:val="numberedsteptext"/>
              <w:numPr>
                <w:ilvl w:val="0"/>
                <w:numId w:val="15"/>
              </w:numPr>
              <w:jc w:val="center"/>
            </w:pPr>
            <w:bookmarkStart w:id="5" w:name="T4_F25"/>
            <w:bookmarkEnd w:id="5"/>
          </w:p>
        </w:tc>
        <w:tc>
          <w:tcPr>
            <w:tcW w:w="4291" w:type="pct"/>
          </w:tcPr>
          <w:p w14:paraId="2CD0266E" w14:textId="77777777" w:rsidR="008C1565" w:rsidRDefault="008C1565" w:rsidP="00986ED9">
            <w:pPr>
              <w:pStyle w:val="steptext"/>
            </w:pPr>
            <w:r>
              <w:t xml:space="preserve">Click the </w:t>
            </w:r>
            <w:r>
              <w:rPr>
                <w:b/>
                <w:color w:val="000080"/>
              </w:rPr>
              <w:t>Add a New Value</w:t>
            </w:r>
            <w:r>
              <w:t xml:space="preserve"> tab.</w:t>
            </w:r>
          </w:p>
          <w:p w14:paraId="485F0946" w14:textId="79830889" w:rsidR="008C1565" w:rsidRDefault="00F553F6" w:rsidP="00986ED9">
            <w:pPr>
              <w:spacing w:before="60" w:after="60"/>
            </w:pPr>
            <w:r>
              <w:rPr>
                <w:noProof/>
              </w:rPr>
              <w:drawing>
                <wp:inline distT="0" distB="0" distL="0" distR="0" wp14:anchorId="20B3F055" wp14:editId="73EA2B10">
                  <wp:extent cx="1094105"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4105" cy="190500"/>
                          </a:xfrm>
                          <a:prstGeom prst="rect">
                            <a:avLst/>
                          </a:prstGeom>
                          <a:noFill/>
                          <a:ln>
                            <a:noFill/>
                          </a:ln>
                        </pic:spPr>
                      </pic:pic>
                    </a:graphicData>
                  </a:graphic>
                </wp:inline>
              </w:drawing>
            </w:r>
          </w:p>
        </w:tc>
      </w:tr>
    </w:tbl>
    <w:p w14:paraId="1F8A948A" w14:textId="77777777" w:rsidR="008C1565" w:rsidRDefault="008C1565" w:rsidP="008C1565"/>
    <w:p w14:paraId="22712ED4" w14:textId="31F86CC8" w:rsidR="008C1565" w:rsidRDefault="00F553F6" w:rsidP="008C1565">
      <w:pPr>
        <w:spacing w:before="240"/>
        <w:jc w:val="center"/>
      </w:pPr>
      <w:r>
        <w:rPr>
          <w:noProof/>
        </w:rPr>
        <w:lastRenderedPageBreak/>
        <w:drawing>
          <wp:inline distT="0" distB="0" distL="0" distR="0" wp14:anchorId="3217B496" wp14:editId="5F288EBA">
            <wp:extent cx="4158615" cy="2601595"/>
            <wp:effectExtent l="19050" t="19050" r="0" b="8255"/>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58615" cy="2601595"/>
                    </a:xfrm>
                    <a:prstGeom prst="rect">
                      <a:avLst/>
                    </a:prstGeom>
                    <a:noFill/>
                    <a:ln w="6350" cmpd="sng">
                      <a:solidFill>
                        <a:srgbClr val="000000"/>
                      </a:solidFill>
                      <a:miter lim="800000"/>
                      <a:headEnd/>
                      <a:tailEnd/>
                    </a:ln>
                    <a:effectLst/>
                  </pic:spPr>
                </pic:pic>
              </a:graphicData>
            </a:graphic>
          </wp:inline>
        </w:drawing>
      </w:r>
    </w:p>
    <w:p w14:paraId="6B1E3EF0" w14:textId="77777777"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8C1565" w:rsidRPr="008A311E" w14:paraId="4FE0C881" w14:textId="77777777" w:rsidTr="00986ED9">
        <w:trPr>
          <w:cantSplit/>
          <w:tblHeader/>
        </w:trPr>
        <w:tc>
          <w:tcPr>
            <w:tcW w:w="709" w:type="pct"/>
            <w:shd w:val="clear" w:color="auto" w:fill="E0E0E0"/>
          </w:tcPr>
          <w:p w14:paraId="02615D10" w14:textId="77777777" w:rsidR="008C1565" w:rsidRDefault="008C1565" w:rsidP="00986ED9">
            <w:pPr>
              <w:keepNext/>
              <w:jc w:val="center"/>
            </w:pPr>
            <w:r w:rsidRPr="008A311E">
              <w:rPr>
                <w:b/>
                <w:sz w:val="22"/>
                <w:szCs w:val="22"/>
              </w:rPr>
              <w:t>Step</w:t>
            </w:r>
          </w:p>
        </w:tc>
        <w:tc>
          <w:tcPr>
            <w:tcW w:w="4291" w:type="pct"/>
            <w:shd w:val="clear" w:color="auto" w:fill="E0E0E0"/>
          </w:tcPr>
          <w:p w14:paraId="6C3BDED7" w14:textId="77777777" w:rsidR="008C1565" w:rsidRDefault="008C1565" w:rsidP="00986ED9">
            <w:pPr>
              <w:keepNext/>
              <w:rPr>
                <w:b/>
              </w:rPr>
            </w:pPr>
            <w:r w:rsidRPr="008A311E">
              <w:rPr>
                <w:b/>
                <w:sz w:val="22"/>
                <w:szCs w:val="22"/>
              </w:rPr>
              <w:t>Action</w:t>
            </w:r>
          </w:p>
        </w:tc>
      </w:tr>
      <w:tr w:rsidR="008C1565" w:rsidRPr="00EB7AA4" w14:paraId="6F54869C" w14:textId="77777777" w:rsidTr="00986ED9">
        <w:trPr>
          <w:cantSplit/>
        </w:trPr>
        <w:tc>
          <w:tcPr>
            <w:tcW w:w="709" w:type="pct"/>
          </w:tcPr>
          <w:p w14:paraId="7D78EB14" w14:textId="77777777" w:rsidR="008C1565" w:rsidRDefault="008C1565" w:rsidP="008C1565">
            <w:pPr>
              <w:pStyle w:val="numberedsteptext"/>
              <w:numPr>
                <w:ilvl w:val="0"/>
                <w:numId w:val="15"/>
              </w:numPr>
              <w:jc w:val="center"/>
            </w:pPr>
            <w:bookmarkStart w:id="6" w:name="T4_F56"/>
            <w:bookmarkEnd w:id="6"/>
          </w:p>
        </w:tc>
        <w:tc>
          <w:tcPr>
            <w:tcW w:w="4291" w:type="pct"/>
          </w:tcPr>
          <w:p w14:paraId="22DF65E3" w14:textId="77777777" w:rsidR="008C1565" w:rsidRDefault="008C1565" w:rsidP="00986ED9">
            <w:pPr>
              <w:pStyle w:val="steptext"/>
            </w:pPr>
            <w:r>
              <w:t>Notice how there are many more fields available to search by than what existed in 9.0. You can also populate several fields to refine your search results, whereas in 9.0 you could only search by one field at a time.</w:t>
            </w:r>
          </w:p>
        </w:tc>
      </w:tr>
      <w:tr w:rsidR="008C1565" w:rsidRPr="00EB7AA4" w14:paraId="4670EC5B" w14:textId="77777777" w:rsidTr="00986ED9">
        <w:trPr>
          <w:cantSplit/>
        </w:trPr>
        <w:tc>
          <w:tcPr>
            <w:tcW w:w="709" w:type="pct"/>
          </w:tcPr>
          <w:p w14:paraId="18BD0403" w14:textId="77777777" w:rsidR="008C1565" w:rsidRDefault="008C1565" w:rsidP="008C1565">
            <w:pPr>
              <w:pStyle w:val="numberedsteptext"/>
              <w:numPr>
                <w:ilvl w:val="0"/>
                <w:numId w:val="15"/>
              </w:numPr>
              <w:jc w:val="center"/>
            </w:pPr>
            <w:bookmarkStart w:id="7" w:name="T4_F27"/>
            <w:bookmarkEnd w:id="7"/>
          </w:p>
        </w:tc>
        <w:tc>
          <w:tcPr>
            <w:tcW w:w="4291" w:type="pct"/>
          </w:tcPr>
          <w:p w14:paraId="264FABF3" w14:textId="77777777" w:rsidR="008C1565" w:rsidRDefault="008C1565" w:rsidP="00986ED9">
            <w:pPr>
              <w:pStyle w:val="steptext"/>
            </w:pPr>
            <w:r>
              <w:t>Enter the desired information into the </w:t>
            </w:r>
            <w:r>
              <w:rPr>
                <w:b/>
                <w:color w:val="000080"/>
              </w:rPr>
              <w:t>Business Unit</w:t>
            </w:r>
            <w:r>
              <w:t> field. In this example, we are using "</w:t>
            </w:r>
            <w:r>
              <w:rPr>
                <w:b/>
                <w:color w:val="FF0000"/>
              </w:rPr>
              <w:t>36500</w:t>
            </w:r>
            <w:r>
              <w:t>".</w:t>
            </w:r>
          </w:p>
          <w:p w14:paraId="59846058" w14:textId="039BB558" w:rsidR="008C1565" w:rsidRDefault="00F553F6" w:rsidP="00986ED9">
            <w:pPr>
              <w:spacing w:before="60" w:after="60"/>
            </w:pPr>
            <w:r>
              <w:rPr>
                <w:noProof/>
              </w:rPr>
              <w:drawing>
                <wp:inline distT="0" distB="0" distL="0" distR="0" wp14:anchorId="5277BD50" wp14:editId="2B47FC02">
                  <wp:extent cx="118110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179705"/>
                          </a:xfrm>
                          <a:prstGeom prst="rect">
                            <a:avLst/>
                          </a:prstGeom>
                          <a:noFill/>
                          <a:ln>
                            <a:noFill/>
                          </a:ln>
                        </pic:spPr>
                      </pic:pic>
                    </a:graphicData>
                  </a:graphic>
                </wp:inline>
              </w:drawing>
            </w:r>
          </w:p>
        </w:tc>
      </w:tr>
      <w:tr w:rsidR="008C1565" w:rsidRPr="00EB7AA4" w14:paraId="136AE2FE" w14:textId="77777777" w:rsidTr="00986ED9">
        <w:trPr>
          <w:cantSplit/>
        </w:trPr>
        <w:tc>
          <w:tcPr>
            <w:tcW w:w="709" w:type="pct"/>
          </w:tcPr>
          <w:p w14:paraId="75283779" w14:textId="77777777" w:rsidR="008C1565" w:rsidRDefault="008C1565" w:rsidP="008C1565">
            <w:pPr>
              <w:pStyle w:val="numberedsteptext"/>
              <w:numPr>
                <w:ilvl w:val="0"/>
                <w:numId w:val="15"/>
              </w:numPr>
              <w:jc w:val="center"/>
            </w:pPr>
            <w:bookmarkStart w:id="8" w:name="T4_F39"/>
            <w:bookmarkEnd w:id="8"/>
          </w:p>
        </w:tc>
        <w:tc>
          <w:tcPr>
            <w:tcW w:w="4291" w:type="pct"/>
          </w:tcPr>
          <w:p w14:paraId="22E503B0" w14:textId="77777777" w:rsidR="008C1565" w:rsidRDefault="008C1565" w:rsidP="00986ED9">
            <w:pPr>
              <w:pStyle w:val="steptext"/>
            </w:pPr>
            <w:r>
              <w:t>In this example, all lines under PO 0000002821 need to be added together. You could enter any other combination of fields in your search criteria.</w:t>
            </w:r>
          </w:p>
          <w:p w14:paraId="46CB2B9D" w14:textId="77777777" w:rsidR="008C1565" w:rsidRDefault="008C1565" w:rsidP="00986ED9">
            <w:pPr>
              <w:pStyle w:val="steptext"/>
            </w:pPr>
          </w:p>
          <w:p w14:paraId="7B54F41B" w14:textId="77777777" w:rsidR="008C1565" w:rsidRDefault="008C1565" w:rsidP="00986ED9">
            <w:pPr>
              <w:pStyle w:val="steptext"/>
            </w:pPr>
            <w:r>
              <w:t>Enter the desired information into the </w:t>
            </w:r>
            <w:r>
              <w:rPr>
                <w:b/>
                <w:color w:val="000080"/>
              </w:rPr>
              <w:t>Purchase Order</w:t>
            </w:r>
            <w:r>
              <w:t> field. Enter "</w:t>
            </w:r>
            <w:r>
              <w:rPr>
                <w:b/>
                <w:color w:val="FF0000"/>
              </w:rPr>
              <w:t>0000002821</w:t>
            </w:r>
            <w:r>
              <w:t>".</w:t>
            </w:r>
          </w:p>
          <w:p w14:paraId="0525BA5B" w14:textId="20D79B54" w:rsidR="008C1565" w:rsidRDefault="00F553F6" w:rsidP="00986ED9">
            <w:pPr>
              <w:spacing w:before="60" w:after="60"/>
            </w:pPr>
            <w:r>
              <w:rPr>
                <w:noProof/>
              </w:rPr>
              <w:drawing>
                <wp:inline distT="0" distB="0" distL="0" distR="0" wp14:anchorId="56A68DF3" wp14:editId="24B3CD4C">
                  <wp:extent cx="112649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6490" cy="179705"/>
                          </a:xfrm>
                          <a:prstGeom prst="rect">
                            <a:avLst/>
                          </a:prstGeom>
                          <a:noFill/>
                          <a:ln>
                            <a:noFill/>
                          </a:ln>
                        </pic:spPr>
                      </pic:pic>
                    </a:graphicData>
                  </a:graphic>
                </wp:inline>
              </w:drawing>
            </w:r>
          </w:p>
        </w:tc>
      </w:tr>
    </w:tbl>
    <w:p w14:paraId="0692EB04" w14:textId="77777777" w:rsidR="008C1565" w:rsidRDefault="008C1565" w:rsidP="008C1565"/>
    <w:p w14:paraId="4D4EA988" w14:textId="1D46FEB8" w:rsidR="008C1565" w:rsidRDefault="00F553F6" w:rsidP="008C1565">
      <w:pPr>
        <w:spacing w:before="240"/>
        <w:jc w:val="center"/>
      </w:pPr>
      <w:r>
        <w:rPr>
          <w:noProof/>
        </w:rPr>
        <w:drawing>
          <wp:inline distT="0" distB="0" distL="0" distR="0" wp14:anchorId="4EA08A61" wp14:editId="485FC64B">
            <wp:extent cx="4158615" cy="2601595"/>
            <wp:effectExtent l="19050" t="19050" r="0" b="8255"/>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58615" cy="2601595"/>
                    </a:xfrm>
                    <a:prstGeom prst="rect">
                      <a:avLst/>
                    </a:prstGeom>
                    <a:noFill/>
                    <a:ln w="6350" cmpd="sng">
                      <a:solidFill>
                        <a:srgbClr val="000000"/>
                      </a:solidFill>
                      <a:miter lim="800000"/>
                      <a:headEnd/>
                      <a:tailEnd/>
                    </a:ln>
                    <a:effectLst/>
                  </pic:spPr>
                </pic:pic>
              </a:graphicData>
            </a:graphic>
          </wp:inline>
        </w:drawing>
      </w:r>
    </w:p>
    <w:p w14:paraId="5DCA9F45" w14:textId="77777777"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8C1565" w:rsidRPr="008A311E" w14:paraId="55608232" w14:textId="77777777" w:rsidTr="00986ED9">
        <w:trPr>
          <w:cantSplit/>
          <w:tblHeader/>
        </w:trPr>
        <w:tc>
          <w:tcPr>
            <w:tcW w:w="709" w:type="pct"/>
            <w:shd w:val="clear" w:color="auto" w:fill="E0E0E0"/>
          </w:tcPr>
          <w:p w14:paraId="414D043D" w14:textId="77777777" w:rsidR="008C1565" w:rsidRDefault="008C1565" w:rsidP="00986ED9">
            <w:pPr>
              <w:keepNext/>
              <w:jc w:val="center"/>
            </w:pPr>
            <w:r w:rsidRPr="008A311E">
              <w:rPr>
                <w:b/>
                <w:sz w:val="22"/>
                <w:szCs w:val="22"/>
              </w:rPr>
              <w:lastRenderedPageBreak/>
              <w:t>Step</w:t>
            </w:r>
          </w:p>
        </w:tc>
        <w:tc>
          <w:tcPr>
            <w:tcW w:w="4291" w:type="pct"/>
            <w:shd w:val="clear" w:color="auto" w:fill="E0E0E0"/>
          </w:tcPr>
          <w:p w14:paraId="42A880C3" w14:textId="77777777" w:rsidR="008C1565" w:rsidRDefault="008C1565" w:rsidP="00986ED9">
            <w:pPr>
              <w:keepNext/>
              <w:rPr>
                <w:b/>
              </w:rPr>
            </w:pPr>
            <w:r w:rsidRPr="008A311E">
              <w:rPr>
                <w:b/>
                <w:sz w:val="22"/>
                <w:szCs w:val="22"/>
              </w:rPr>
              <w:t>Action</w:t>
            </w:r>
          </w:p>
        </w:tc>
      </w:tr>
      <w:tr w:rsidR="008C1565" w:rsidRPr="00EB7AA4" w14:paraId="79B9DB71" w14:textId="77777777" w:rsidTr="00986ED9">
        <w:trPr>
          <w:cantSplit/>
        </w:trPr>
        <w:tc>
          <w:tcPr>
            <w:tcW w:w="709" w:type="pct"/>
          </w:tcPr>
          <w:p w14:paraId="726F8B55" w14:textId="77777777" w:rsidR="008C1565" w:rsidRDefault="008C1565" w:rsidP="008C1565">
            <w:pPr>
              <w:pStyle w:val="numberedsteptext"/>
              <w:numPr>
                <w:ilvl w:val="0"/>
                <w:numId w:val="15"/>
              </w:numPr>
              <w:jc w:val="center"/>
            </w:pPr>
            <w:bookmarkStart w:id="9" w:name="T4_F41"/>
            <w:bookmarkEnd w:id="9"/>
          </w:p>
        </w:tc>
        <w:tc>
          <w:tcPr>
            <w:tcW w:w="4291" w:type="pct"/>
          </w:tcPr>
          <w:p w14:paraId="3C412D8C" w14:textId="77777777" w:rsidR="008C1565" w:rsidRDefault="008C1565" w:rsidP="00986ED9">
            <w:pPr>
              <w:pStyle w:val="steptext"/>
            </w:pPr>
            <w:r>
              <w:t>Click the </w:t>
            </w:r>
            <w:r>
              <w:rPr>
                <w:b/>
                <w:color w:val="000080"/>
              </w:rPr>
              <w:t>Search</w:t>
            </w:r>
            <w:r>
              <w:t> button after entering all the Search Criteria you need.</w:t>
            </w:r>
          </w:p>
          <w:p w14:paraId="2B7D1C77" w14:textId="2C03A1F4" w:rsidR="008C1565" w:rsidRDefault="00F553F6" w:rsidP="00986ED9">
            <w:pPr>
              <w:spacing w:before="60" w:after="60"/>
            </w:pPr>
            <w:r>
              <w:rPr>
                <w:noProof/>
              </w:rPr>
              <w:drawing>
                <wp:inline distT="0" distB="0" distL="0" distR="0" wp14:anchorId="7FE982AD" wp14:editId="57607F61">
                  <wp:extent cx="887095"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7095" cy="190500"/>
                          </a:xfrm>
                          <a:prstGeom prst="rect">
                            <a:avLst/>
                          </a:prstGeom>
                          <a:noFill/>
                          <a:ln>
                            <a:noFill/>
                          </a:ln>
                        </pic:spPr>
                      </pic:pic>
                    </a:graphicData>
                  </a:graphic>
                </wp:inline>
              </w:drawing>
            </w:r>
          </w:p>
        </w:tc>
      </w:tr>
    </w:tbl>
    <w:p w14:paraId="6A247290" w14:textId="77777777" w:rsidR="008C1565" w:rsidRDefault="008C1565" w:rsidP="008C1565"/>
    <w:p w14:paraId="134BE98A" w14:textId="38607B22" w:rsidR="008C1565" w:rsidRDefault="00F553F6" w:rsidP="008C1565">
      <w:pPr>
        <w:spacing w:before="240"/>
        <w:jc w:val="center"/>
      </w:pPr>
      <w:r>
        <w:rPr>
          <w:noProof/>
        </w:rPr>
        <w:drawing>
          <wp:inline distT="0" distB="0" distL="0" distR="0" wp14:anchorId="3C472614" wp14:editId="3DF9EF5C">
            <wp:extent cx="4158615" cy="2601595"/>
            <wp:effectExtent l="19050" t="19050" r="0" b="8255"/>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58615" cy="2601595"/>
                    </a:xfrm>
                    <a:prstGeom prst="rect">
                      <a:avLst/>
                    </a:prstGeom>
                    <a:noFill/>
                    <a:ln w="6350" cmpd="sng">
                      <a:solidFill>
                        <a:srgbClr val="000000"/>
                      </a:solidFill>
                      <a:miter lim="800000"/>
                      <a:headEnd/>
                      <a:tailEnd/>
                    </a:ln>
                    <a:effectLst/>
                  </pic:spPr>
                </pic:pic>
              </a:graphicData>
            </a:graphic>
          </wp:inline>
        </w:drawing>
      </w:r>
    </w:p>
    <w:p w14:paraId="624B03D6" w14:textId="77777777"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8C1565" w:rsidRPr="008A311E" w14:paraId="275AA526" w14:textId="77777777" w:rsidTr="00986ED9">
        <w:trPr>
          <w:cantSplit/>
          <w:tblHeader/>
        </w:trPr>
        <w:tc>
          <w:tcPr>
            <w:tcW w:w="709" w:type="pct"/>
            <w:shd w:val="clear" w:color="auto" w:fill="E0E0E0"/>
          </w:tcPr>
          <w:p w14:paraId="72DF0520" w14:textId="77777777" w:rsidR="008C1565" w:rsidRDefault="008C1565" w:rsidP="00986ED9">
            <w:pPr>
              <w:keepNext/>
              <w:jc w:val="center"/>
            </w:pPr>
            <w:r w:rsidRPr="008A311E">
              <w:rPr>
                <w:b/>
                <w:sz w:val="22"/>
                <w:szCs w:val="22"/>
              </w:rPr>
              <w:t>Step</w:t>
            </w:r>
          </w:p>
        </w:tc>
        <w:tc>
          <w:tcPr>
            <w:tcW w:w="4291" w:type="pct"/>
            <w:shd w:val="clear" w:color="auto" w:fill="E0E0E0"/>
          </w:tcPr>
          <w:p w14:paraId="70D49B67" w14:textId="77777777" w:rsidR="008C1565" w:rsidRDefault="008C1565" w:rsidP="00986ED9">
            <w:pPr>
              <w:keepNext/>
              <w:rPr>
                <w:b/>
              </w:rPr>
            </w:pPr>
            <w:r w:rsidRPr="008A311E">
              <w:rPr>
                <w:b/>
                <w:sz w:val="22"/>
                <w:szCs w:val="22"/>
              </w:rPr>
              <w:t>Action</w:t>
            </w:r>
          </w:p>
        </w:tc>
      </w:tr>
      <w:tr w:rsidR="008C1565" w:rsidRPr="00EB7AA4" w14:paraId="4C02E42A" w14:textId="77777777" w:rsidTr="00986ED9">
        <w:trPr>
          <w:cantSplit/>
        </w:trPr>
        <w:tc>
          <w:tcPr>
            <w:tcW w:w="709" w:type="pct"/>
          </w:tcPr>
          <w:p w14:paraId="5B7E577A" w14:textId="77777777" w:rsidR="008C1565" w:rsidRDefault="008C1565" w:rsidP="008C1565">
            <w:pPr>
              <w:pStyle w:val="numberedsteptext"/>
              <w:numPr>
                <w:ilvl w:val="0"/>
                <w:numId w:val="15"/>
              </w:numPr>
              <w:jc w:val="center"/>
            </w:pPr>
            <w:bookmarkStart w:id="10" w:name="T4_F45"/>
            <w:bookmarkEnd w:id="10"/>
          </w:p>
        </w:tc>
        <w:tc>
          <w:tcPr>
            <w:tcW w:w="4291" w:type="pct"/>
          </w:tcPr>
          <w:p w14:paraId="18EED7C3" w14:textId="77777777" w:rsidR="008C1565" w:rsidRDefault="008C1565" w:rsidP="00986ED9">
            <w:pPr>
              <w:pStyle w:val="steptext"/>
            </w:pPr>
            <w:r>
              <w:t xml:space="preserve">The Search Results return only those lines that meet your criteria. If there are any lines that you DO NOT want to include in your consolidation, be sure to click the </w:t>
            </w:r>
            <w:r>
              <w:rPr>
                <w:b/>
              </w:rPr>
              <w:t>To Exclude</w:t>
            </w:r>
            <w:r>
              <w:t xml:space="preserve"> button for each of those rows. </w:t>
            </w:r>
          </w:p>
          <w:p w14:paraId="1DD811A8" w14:textId="77777777" w:rsidR="008C1565" w:rsidRDefault="008C1565" w:rsidP="00986ED9">
            <w:pPr>
              <w:pStyle w:val="steptext"/>
            </w:pPr>
          </w:p>
          <w:p w14:paraId="052A2E41" w14:textId="77777777" w:rsidR="008C1565" w:rsidRDefault="008C1565" w:rsidP="00986ED9">
            <w:pPr>
              <w:pStyle w:val="steptext"/>
            </w:pPr>
            <w:r>
              <w:t>Click the </w:t>
            </w:r>
            <w:r>
              <w:rPr>
                <w:b/>
                <w:color w:val="000080"/>
              </w:rPr>
              <w:t>Show all columns</w:t>
            </w:r>
            <w:r>
              <w:t> button for additional details.</w:t>
            </w:r>
          </w:p>
          <w:p w14:paraId="3E3D2D62" w14:textId="1502D7FE" w:rsidR="008C1565" w:rsidRDefault="00F553F6" w:rsidP="00986ED9">
            <w:pPr>
              <w:spacing w:before="60" w:after="60"/>
            </w:pPr>
            <w:r>
              <w:rPr>
                <w:noProof/>
              </w:rPr>
              <w:drawing>
                <wp:inline distT="0" distB="0" distL="0" distR="0" wp14:anchorId="108C913B" wp14:editId="61E122D9">
                  <wp:extent cx="304800" cy="1739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73990"/>
                          </a:xfrm>
                          <a:prstGeom prst="rect">
                            <a:avLst/>
                          </a:prstGeom>
                          <a:noFill/>
                          <a:ln>
                            <a:noFill/>
                          </a:ln>
                        </pic:spPr>
                      </pic:pic>
                    </a:graphicData>
                  </a:graphic>
                </wp:inline>
              </w:drawing>
            </w:r>
          </w:p>
        </w:tc>
      </w:tr>
    </w:tbl>
    <w:p w14:paraId="25F7F7C0" w14:textId="77777777" w:rsidR="008C1565" w:rsidRDefault="008C1565" w:rsidP="008C1565"/>
    <w:p w14:paraId="34E84815" w14:textId="71809A10" w:rsidR="008C1565" w:rsidRDefault="00F553F6" w:rsidP="008C1565">
      <w:pPr>
        <w:spacing w:before="240"/>
        <w:jc w:val="center"/>
      </w:pPr>
      <w:r>
        <w:rPr>
          <w:noProof/>
        </w:rPr>
        <w:drawing>
          <wp:inline distT="0" distB="0" distL="0" distR="0" wp14:anchorId="7BAC2E3E" wp14:editId="040290FB">
            <wp:extent cx="4158615" cy="2601595"/>
            <wp:effectExtent l="19050" t="19050" r="0" b="825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58615" cy="2601595"/>
                    </a:xfrm>
                    <a:prstGeom prst="rect">
                      <a:avLst/>
                    </a:prstGeom>
                    <a:noFill/>
                    <a:ln w="6350" cmpd="sng">
                      <a:solidFill>
                        <a:srgbClr val="000000"/>
                      </a:solidFill>
                      <a:miter lim="800000"/>
                      <a:headEnd/>
                      <a:tailEnd/>
                    </a:ln>
                    <a:effectLst/>
                  </pic:spPr>
                </pic:pic>
              </a:graphicData>
            </a:graphic>
          </wp:inline>
        </w:drawing>
      </w:r>
    </w:p>
    <w:p w14:paraId="4E222478" w14:textId="77777777" w:rsidR="008C1565" w:rsidRDefault="008C1565" w:rsidP="008C156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38"/>
        <w:gridCol w:w="7493"/>
      </w:tblGrid>
      <w:tr w:rsidR="008C1565" w:rsidRPr="008A311E" w14:paraId="2FA938D6" w14:textId="77777777" w:rsidTr="00986ED9">
        <w:trPr>
          <w:cantSplit/>
          <w:tblHeader/>
        </w:trPr>
        <w:tc>
          <w:tcPr>
            <w:tcW w:w="709" w:type="pct"/>
            <w:shd w:val="clear" w:color="auto" w:fill="E0E0E0"/>
          </w:tcPr>
          <w:p w14:paraId="0EDDFD71" w14:textId="77777777" w:rsidR="008C1565" w:rsidRDefault="008C1565" w:rsidP="00986ED9">
            <w:pPr>
              <w:keepNext/>
              <w:jc w:val="center"/>
            </w:pPr>
            <w:r w:rsidRPr="008A311E">
              <w:rPr>
                <w:b/>
                <w:sz w:val="22"/>
                <w:szCs w:val="22"/>
              </w:rPr>
              <w:lastRenderedPageBreak/>
              <w:t>Step</w:t>
            </w:r>
          </w:p>
        </w:tc>
        <w:tc>
          <w:tcPr>
            <w:tcW w:w="4291" w:type="pct"/>
            <w:shd w:val="clear" w:color="auto" w:fill="E0E0E0"/>
          </w:tcPr>
          <w:p w14:paraId="75509677" w14:textId="77777777" w:rsidR="008C1565" w:rsidRDefault="008C1565" w:rsidP="00986ED9">
            <w:pPr>
              <w:keepNext/>
              <w:rPr>
                <w:b/>
              </w:rPr>
            </w:pPr>
            <w:r w:rsidRPr="008A311E">
              <w:rPr>
                <w:b/>
                <w:sz w:val="22"/>
                <w:szCs w:val="22"/>
              </w:rPr>
              <w:t>Action</w:t>
            </w:r>
          </w:p>
        </w:tc>
      </w:tr>
      <w:tr w:rsidR="008C1565" w:rsidRPr="00EB7AA4" w14:paraId="6FB23B00" w14:textId="77777777" w:rsidTr="00986ED9">
        <w:trPr>
          <w:cantSplit/>
        </w:trPr>
        <w:tc>
          <w:tcPr>
            <w:tcW w:w="709" w:type="pct"/>
          </w:tcPr>
          <w:p w14:paraId="09F628E9" w14:textId="77777777" w:rsidR="008C1565" w:rsidRDefault="008C1565" w:rsidP="008C1565">
            <w:pPr>
              <w:pStyle w:val="numberedsteptext"/>
              <w:numPr>
                <w:ilvl w:val="0"/>
                <w:numId w:val="15"/>
              </w:numPr>
              <w:jc w:val="center"/>
            </w:pPr>
            <w:bookmarkStart w:id="11" w:name="T4_F47"/>
            <w:bookmarkEnd w:id="11"/>
          </w:p>
        </w:tc>
        <w:tc>
          <w:tcPr>
            <w:tcW w:w="4291" w:type="pct"/>
          </w:tcPr>
          <w:p w14:paraId="438C2AD7" w14:textId="77777777" w:rsidR="008C1565" w:rsidRDefault="008C1565" w:rsidP="00986ED9">
            <w:pPr>
              <w:pStyle w:val="steptext"/>
            </w:pPr>
            <w:r>
              <w:t>Click the </w:t>
            </w:r>
            <w:r>
              <w:rPr>
                <w:b/>
                <w:color w:val="000080"/>
              </w:rPr>
              <w:t>TO Asset</w:t>
            </w:r>
            <w:r>
              <w:t> tab.</w:t>
            </w:r>
          </w:p>
          <w:p w14:paraId="73545CC9" w14:textId="77777777" w:rsidR="008C1565" w:rsidRDefault="008C1565" w:rsidP="00986ED9">
            <w:pPr>
              <w:pStyle w:val="steptext"/>
            </w:pPr>
          </w:p>
          <w:p w14:paraId="06786D54" w14:textId="77777777" w:rsidR="008C1565" w:rsidRDefault="008C1565" w:rsidP="00986ED9">
            <w:pPr>
              <w:pStyle w:val="steptext"/>
            </w:pPr>
            <w:r>
              <w:t>The costs and quantities are added together and will create one asset after saving and running the Transaction Loader process.</w:t>
            </w:r>
          </w:p>
          <w:p w14:paraId="5506EEFB" w14:textId="77777777" w:rsidR="008C1565" w:rsidRDefault="008C1565" w:rsidP="00986ED9">
            <w:pPr>
              <w:pStyle w:val="steptext"/>
            </w:pPr>
          </w:p>
          <w:p w14:paraId="060AE742" w14:textId="77777777" w:rsidR="008C1565" w:rsidRDefault="008C1565" w:rsidP="00986ED9">
            <w:pPr>
              <w:pStyle w:val="steptext"/>
            </w:pPr>
            <w:r>
              <w:t>Typically, a user will change the quantity to 1.0000 on this page.</w:t>
            </w:r>
          </w:p>
          <w:p w14:paraId="6B567ACF" w14:textId="76E1659D" w:rsidR="008C1565" w:rsidRDefault="00F553F6" w:rsidP="00986ED9">
            <w:pPr>
              <w:spacing w:before="60" w:after="60"/>
            </w:pPr>
            <w:r>
              <w:rPr>
                <w:noProof/>
              </w:rPr>
              <w:drawing>
                <wp:inline distT="0" distB="0" distL="0" distR="0" wp14:anchorId="1776E801" wp14:editId="1EE29E58">
                  <wp:extent cx="68580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p>
        </w:tc>
      </w:tr>
      <w:tr w:rsidR="008C1565" w:rsidRPr="00EB7AA4" w14:paraId="789FABD3" w14:textId="77777777" w:rsidTr="00986ED9">
        <w:trPr>
          <w:cantSplit/>
        </w:trPr>
        <w:tc>
          <w:tcPr>
            <w:tcW w:w="709" w:type="pct"/>
          </w:tcPr>
          <w:p w14:paraId="238E6D1B" w14:textId="77777777" w:rsidR="008C1565" w:rsidRDefault="008C1565" w:rsidP="008C1565">
            <w:pPr>
              <w:pStyle w:val="numberedsteptext"/>
              <w:numPr>
                <w:ilvl w:val="0"/>
                <w:numId w:val="15"/>
              </w:numPr>
              <w:jc w:val="center"/>
            </w:pPr>
            <w:bookmarkStart w:id="12" w:name="T4_F3"/>
            <w:bookmarkEnd w:id="12"/>
          </w:p>
        </w:tc>
        <w:tc>
          <w:tcPr>
            <w:tcW w:w="4291" w:type="pct"/>
          </w:tcPr>
          <w:p w14:paraId="29FC7343" w14:textId="77777777" w:rsidR="008C1565" w:rsidRDefault="008C1565" w:rsidP="00986ED9">
            <w:pPr>
              <w:pStyle w:val="steptext"/>
            </w:pPr>
            <w:r>
              <w:t>This completes the 'AM - Enhanced Consolidation Improvements' topic. Thank you for taking this course.</w:t>
            </w:r>
          </w:p>
          <w:p w14:paraId="54DE8BA2" w14:textId="77777777" w:rsidR="008C1565" w:rsidRDefault="008C1565" w:rsidP="00986ED9">
            <w:r w:rsidRPr="002546DF">
              <w:rPr>
                <w:rStyle w:val="highlighttext"/>
                <w:b/>
                <w:sz w:val="22"/>
                <w:szCs w:val="22"/>
              </w:rPr>
              <w:t>End of Procedure.</w:t>
            </w:r>
          </w:p>
        </w:tc>
      </w:tr>
    </w:tbl>
    <w:p w14:paraId="208FC606" w14:textId="77777777" w:rsidR="00780E53" w:rsidRDefault="00780E53" w:rsidP="008C1565">
      <w:pPr>
        <w:pStyle w:val="procedure"/>
        <w:spacing w:before="120"/>
        <w:rPr>
          <w:rFonts w:ascii="Calibri" w:hAnsi="Calibri"/>
        </w:rPr>
      </w:pPr>
    </w:p>
    <w:sectPr w:rsidR="00780E53" w:rsidSect="00800E42">
      <w:footerReference w:type="default" r:id="rId2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D171" w14:textId="77777777" w:rsidR="00DB3D9B" w:rsidRDefault="00DB3D9B" w:rsidP="00996C68">
      <w:r>
        <w:separator/>
      </w:r>
    </w:p>
  </w:endnote>
  <w:endnote w:type="continuationSeparator" w:id="0">
    <w:p w14:paraId="5FCC7A31" w14:textId="77777777"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7069" w14:textId="77777777"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541F10">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541F10">
      <w:rPr>
        <w:rFonts w:ascii="Calibri" w:hAnsi="Calibri"/>
        <w:b/>
        <w:noProof/>
        <w:sz w:val="20"/>
        <w:szCs w:val="20"/>
      </w:rPr>
      <w:t>5</w:t>
    </w:r>
    <w:r w:rsidRPr="00996C68">
      <w:rPr>
        <w:rFonts w:ascii="Calibri" w:hAnsi="Calibri"/>
        <w:b/>
        <w:sz w:val="20"/>
        <w:szCs w:val="20"/>
      </w:rPr>
      <w:fldChar w:fldCharType="end"/>
    </w:r>
  </w:p>
  <w:p w14:paraId="723E3592"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1BFF" w14:textId="77777777" w:rsidR="00DB3D9B" w:rsidRDefault="00DB3D9B" w:rsidP="00996C68">
      <w:r>
        <w:separator/>
      </w:r>
    </w:p>
  </w:footnote>
  <w:footnote w:type="continuationSeparator" w:id="0">
    <w:p w14:paraId="43469636" w14:textId="77777777" w:rsidR="00DB3D9B" w:rsidRDefault="00DB3D9B"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8"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6"/>
  </w:num>
  <w:num w:numId="6">
    <w:abstractNumId w:val="11"/>
  </w:num>
  <w:num w:numId="7">
    <w:abstractNumId w:val="1"/>
  </w:num>
  <w:num w:numId="8">
    <w:abstractNumId w:val="12"/>
  </w:num>
  <w:num w:numId="9">
    <w:abstractNumId w:val="13"/>
  </w:num>
  <w:num w:numId="10">
    <w:abstractNumId w:val="9"/>
  </w:num>
  <w:num w:numId="11">
    <w:abstractNumId w:val="3"/>
  </w:num>
  <w:num w:numId="12">
    <w:abstractNumId w:val="4"/>
  </w:num>
  <w:num w:numId="13">
    <w:abstractNumId w:val="8"/>
  </w:num>
  <w:num w:numId="14">
    <w:abstractNumId w:val="7"/>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126C"/>
    <w:rsid w:val="000202B3"/>
    <w:rsid w:val="00023121"/>
    <w:rsid w:val="00031167"/>
    <w:rsid w:val="00037422"/>
    <w:rsid w:val="00046D31"/>
    <w:rsid w:val="00065551"/>
    <w:rsid w:val="00097987"/>
    <w:rsid w:val="000A40AE"/>
    <w:rsid w:val="000B12F4"/>
    <w:rsid w:val="000B70C4"/>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63863"/>
    <w:rsid w:val="00265739"/>
    <w:rsid w:val="00271391"/>
    <w:rsid w:val="00290E9D"/>
    <w:rsid w:val="002E13D2"/>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128EE"/>
    <w:rsid w:val="004443B6"/>
    <w:rsid w:val="00466533"/>
    <w:rsid w:val="00477DAF"/>
    <w:rsid w:val="004847C7"/>
    <w:rsid w:val="0049585B"/>
    <w:rsid w:val="004A0B6D"/>
    <w:rsid w:val="004A43A5"/>
    <w:rsid w:val="004C084E"/>
    <w:rsid w:val="004C0BC4"/>
    <w:rsid w:val="004C7AB2"/>
    <w:rsid w:val="004E2570"/>
    <w:rsid w:val="004E60F1"/>
    <w:rsid w:val="00535F16"/>
    <w:rsid w:val="00541F10"/>
    <w:rsid w:val="005544A6"/>
    <w:rsid w:val="005559DD"/>
    <w:rsid w:val="00584192"/>
    <w:rsid w:val="005A65E5"/>
    <w:rsid w:val="005B714B"/>
    <w:rsid w:val="005C4C83"/>
    <w:rsid w:val="005E2CAF"/>
    <w:rsid w:val="005E3AB3"/>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F03AB"/>
    <w:rsid w:val="00706D9D"/>
    <w:rsid w:val="007100D6"/>
    <w:rsid w:val="0072049B"/>
    <w:rsid w:val="00731301"/>
    <w:rsid w:val="007424DD"/>
    <w:rsid w:val="007607AB"/>
    <w:rsid w:val="00780E53"/>
    <w:rsid w:val="00796837"/>
    <w:rsid w:val="007A7FF1"/>
    <w:rsid w:val="007B111E"/>
    <w:rsid w:val="007E38B9"/>
    <w:rsid w:val="007E6960"/>
    <w:rsid w:val="007F3D2C"/>
    <w:rsid w:val="00800E42"/>
    <w:rsid w:val="00806A57"/>
    <w:rsid w:val="00812A2C"/>
    <w:rsid w:val="00835DD3"/>
    <w:rsid w:val="0084482B"/>
    <w:rsid w:val="00853B49"/>
    <w:rsid w:val="00881603"/>
    <w:rsid w:val="00890040"/>
    <w:rsid w:val="008934AD"/>
    <w:rsid w:val="008B5B32"/>
    <w:rsid w:val="008C1565"/>
    <w:rsid w:val="008C6EDA"/>
    <w:rsid w:val="008D104C"/>
    <w:rsid w:val="008E5F3A"/>
    <w:rsid w:val="00916A14"/>
    <w:rsid w:val="00934316"/>
    <w:rsid w:val="0094387D"/>
    <w:rsid w:val="00945EAE"/>
    <w:rsid w:val="0096138D"/>
    <w:rsid w:val="009773A3"/>
    <w:rsid w:val="00996C68"/>
    <w:rsid w:val="009A5953"/>
    <w:rsid w:val="009B690D"/>
    <w:rsid w:val="009C75EE"/>
    <w:rsid w:val="009E2F66"/>
    <w:rsid w:val="009E381A"/>
    <w:rsid w:val="00A008BC"/>
    <w:rsid w:val="00A05D98"/>
    <w:rsid w:val="00AC3EA4"/>
    <w:rsid w:val="00AD7F09"/>
    <w:rsid w:val="00AF2E3C"/>
    <w:rsid w:val="00B02D46"/>
    <w:rsid w:val="00B37C9A"/>
    <w:rsid w:val="00B419B2"/>
    <w:rsid w:val="00B55A0E"/>
    <w:rsid w:val="00B75097"/>
    <w:rsid w:val="00B91997"/>
    <w:rsid w:val="00BB4D40"/>
    <w:rsid w:val="00BC1B53"/>
    <w:rsid w:val="00BD5937"/>
    <w:rsid w:val="00BE2598"/>
    <w:rsid w:val="00C040EC"/>
    <w:rsid w:val="00C06422"/>
    <w:rsid w:val="00C14960"/>
    <w:rsid w:val="00C151E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16688"/>
    <w:rsid w:val="00F3608C"/>
    <w:rsid w:val="00F366FE"/>
    <w:rsid w:val="00F5112D"/>
    <w:rsid w:val="00F553F6"/>
    <w:rsid w:val="00F62BAC"/>
    <w:rsid w:val="00F664E4"/>
    <w:rsid w:val="00F67A85"/>
    <w:rsid w:val="00F74D94"/>
    <w:rsid w:val="00F81AF8"/>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E7C7235"/>
  <w15:docId w15:val="{7E8DA8C0-07B9-478F-84F5-01AF8FA0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ighlighttext">
    <w:name w:val="highlighttext"/>
    <w:uiPriority w:val="99"/>
    <w:rsid w:val="00780E53"/>
    <w:rPr>
      <w:rFonts w:cs="Times New Roman"/>
      <w:color w:val="auto"/>
      <w:shd w:val="clear" w:color="auto" w:fill="E0E0E0"/>
      <w:lang w:val="en-US" w:eastAsia="en-US"/>
    </w:rPr>
  </w:style>
  <w:style w:type="paragraph" w:customStyle="1" w:styleId="steptext">
    <w:name w:val="steptext"/>
    <w:basedOn w:val="Normal"/>
    <w:uiPriority w:val="99"/>
    <w:rsid w:val="00780E53"/>
    <w:rPr>
      <w:rFonts w:eastAsia="MS UI Gothic"/>
      <w:sz w:val="22"/>
      <w:szCs w:val="22"/>
    </w:rPr>
  </w:style>
  <w:style w:type="paragraph" w:customStyle="1" w:styleId="procedure">
    <w:name w:val="procedure"/>
    <w:basedOn w:val="Normal"/>
    <w:uiPriority w:val="99"/>
    <w:rsid w:val="00780E53"/>
    <w:rPr>
      <w:rFonts w:eastAsia="MS UI Gothic" w:cs="Arial"/>
      <w:b/>
      <w:bCs/>
      <w:sz w:val="22"/>
    </w:rPr>
  </w:style>
  <w:style w:type="paragraph" w:customStyle="1" w:styleId="numberedsteptext">
    <w:name w:val="numberedsteptext"/>
    <w:basedOn w:val="steptext"/>
    <w:uiPriority w:val="99"/>
    <w:rsid w:val="00780E5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Bookwalter, Kristin [DAAR]</cp:lastModifiedBy>
  <cp:revision>2</cp:revision>
  <cp:lastPrinted>2012-11-27T20:45:00Z</cp:lastPrinted>
  <dcterms:created xsi:type="dcterms:W3CDTF">2022-01-31T18:47:00Z</dcterms:created>
  <dcterms:modified xsi:type="dcterms:W3CDTF">2022-01-31T18:47:00Z</dcterms:modified>
</cp:coreProperties>
</file>