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3C7320" w14:textId="77777777" w:rsidR="00ED06BD" w:rsidRDefault="00FA7B9B" w:rsidP="00ED06BD">
      <w:pPr>
        <w:tabs>
          <w:tab w:val="right" w:pos="9360"/>
        </w:tabs>
        <w:suppressAutoHyphens/>
        <w:jc w:val="center"/>
        <w:rPr>
          <w:rFonts w:ascii="Arial" w:hAnsi="Arial" w:cs="Arial"/>
          <w:b/>
          <w:bCs/>
          <w:sz w:val="48"/>
          <w:szCs w:val="48"/>
        </w:rPr>
      </w:pPr>
      <w:r w:rsidRPr="00ED06BD">
        <w:rPr>
          <w:rFonts w:ascii="Arial" w:hAnsi="Arial" w:cs="Arial"/>
          <w:b/>
          <w:noProof/>
          <w:sz w:val="48"/>
          <w:szCs w:val="48"/>
        </w:rPr>
        <w:drawing>
          <wp:inline distT="0" distB="0" distL="0" distR="0" wp14:anchorId="69DE8C95" wp14:editId="19C420D3">
            <wp:extent cx="5720715" cy="3657600"/>
            <wp:effectExtent l="0" t="0" r="0" b="0"/>
            <wp:docPr id="1" name="Picture 230" descr="Smart-Logo-Poster-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Smart-Logo-Poster-Production"/>
                    <pic:cNvPicPr>
                      <a:picLocks noChangeAspect="1" noChangeArrowheads="1"/>
                    </pic:cNvPicPr>
                  </pic:nvPicPr>
                  <pic:blipFill>
                    <a:blip r:embed="rId10" cstate="print">
                      <a:extLst>
                        <a:ext uri="{28A0092B-C50C-407E-A947-70E740481C1C}">
                          <a14:useLocalDpi xmlns:a14="http://schemas.microsoft.com/office/drawing/2010/main" val="0"/>
                        </a:ext>
                      </a:extLst>
                    </a:blip>
                    <a:srcRect t="8696" b="9840"/>
                    <a:stretch>
                      <a:fillRect/>
                    </a:stretch>
                  </pic:blipFill>
                  <pic:spPr bwMode="auto">
                    <a:xfrm>
                      <a:off x="0" y="0"/>
                      <a:ext cx="5720715" cy="3657600"/>
                    </a:xfrm>
                    <a:prstGeom prst="rect">
                      <a:avLst/>
                    </a:prstGeom>
                    <a:noFill/>
                    <a:ln>
                      <a:noFill/>
                    </a:ln>
                  </pic:spPr>
                </pic:pic>
              </a:graphicData>
            </a:graphic>
          </wp:inline>
        </w:drawing>
      </w:r>
    </w:p>
    <w:p w14:paraId="5A1974C8" w14:textId="77777777" w:rsidR="00ED06BD" w:rsidRDefault="00ED06BD" w:rsidP="00ED06BD">
      <w:pPr>
        <w:tabs>
          <w:tab w:val="right" w:pos="9360"/>
        </w:tabs>
        <w:suppressAutoHyphens/>
        <w:jc w:val="center"/>
        <w:rPr>
          <w:rFonts w:ascii="Arial" w:hAnsi="Arial" w:cs="Arial"/>
          <w:b/>
          <w:bCs/>
          <w:sz w:val="48"/>
          <w:szCs w:val="48"/>
        </w:rPr>
      </w:pPr>
    </w:p>
    <w:p w14:paraId="1DA1F4B3" w14:textId="77777777" w:rsidR="00ED06BD" w:rsidRPr="00AF6DF9" w:rsidRDefault="00ED06BD" w:rsidP="00ED06BD">
      <w:pPr>
        <w:pStyle w:val="TitleCover"/>
        <w:pBdr>
          <w:top w:val="single" w:sz="48" w:space="5" w:color="auto"/>
        </w:pBdr>
        <w:spacing w:after="240" w:line="240" w:lineRule="auto"/>
        <w:ind w:left="0" w:right="0"/>
        <w:rPr>
          <w:rFonts w:ascii="Arial" w:hAnsi="Arial" w:cs="Arial"/>
          <w:b w:val="0"/>
          <w:bCs w:val="0"/>
          <w:spacing w:val="-20"/>
          <w:sz w:val="40"/>
          <w:szCs w:val="40"/>
        </w:rPr>
      </w:pPr>
      <w:r w:rsidRPr="00AF6DF9">
        <w:rPr>
          <w:rFonts w:ascii="Arial" w:hAnsi="Arial" w:cs="Arial"/>
          <w:b w:val="0"/>
          <w:bCs w:val="0"/>
          <w:spacing w:val="-20"/>
          <w:sz w:val="40"/>
          <w:szCs w:val="40"/>
        </w:rPr>
        <w:t xml:space="preserve">Training Guide – </w:t>
      </w:r>
      <w:r w:rsidR="003E438C">
        <w:rPr>
          <w:rFonts w:ascii="Arial" w:hAnsi="Arial" w:cs="Arial"/>
          <w:b w:val="0"/>
          <w:bCs w:val="0"/>
          <w:spacing w:val="-20"/>
          <w:sz w:val="40"/>
          <w:szCs w:val="40"/>
        </w:rPr>
        <w:t>Billing</w:t>
      </w:r>
    </w:p>
    <w:p w14:paraId="69353AE9" w14:textId="77777777" w:rsidR="00ED06BD" w:rsidRDefault="003A1AF3" w:rsidP="00ED06BD">
      <w:pPr>
        <w:pStyle w:val="TitleCover"/>
        <w:pBdr>
          <w:top w:val="single" w:sz="48" w:space="5" w:color="auto"/>
        </w:pBdr>
        <w:spacing w:after="240" w:line="240" w:lineRule="auto"/>
        <w:ind w:left="0" w:right="0"/>
        <w:rPr>
          <w:rFonts w:ascii="Arial" w:hAnsi="Arial" w:cs="Arial"/>
          <w:spacing w:val="-20"/>
          <w:sz w:val="60"/>
          <w:szCs w:val="60"/>
        </w:rPr>
      </w:pPr>
      <w:r>
        <w:rPr>
          <w:rFonts w:ascii="Arial" w:hAnsi="Arial" w:cs="Arial"/>
          <w:b w:val="0"/>
          <w:bCs w:val="0"/>
          <w:spacing w:val="-20"/>
          <w:sz w:val="60"/>
          <w:szCs w:val="60"/>
        </w:rPr>
        <w:t>Creating and Processing Billing</w:t>
      </w:r>
    </w:p>
    <w:p w14:paraId="3A21EC37" w14:textId="77777777" w:rsidR="00ED06BD" w:rsidRDefault="00ED06BD" w:rsidP="00ED06BD">
      <w:pPr>
        <w:pStyle w:val="SubtitleCover"/>
        <w:spacing w:before="120" w:after="240"/>
        <w:jc w:val="center"/>
        <w:rPr>
          <w:sz w:val="52"/>
          <w:szCs w:val="52"/>
        </w:rPr>
      </w:pPr>
    </w:p>
    <w:p w14:paraId="426FBF37" w14:textId="77777777" w:rsidR="00ED06BD" w:rsidRDefault="00ED06BD" w:rsidP="00ED06BD">
      <w:pPr>
        <w:pStyle w:val="SubtitleCover"/>
        <w:spacing w:before="120" w:after="240"/>
        <w:jc w:val="center"/>
        <w:rPr>
          <w:sz w:val="52"/>
          <w:szCs w:val="52"/>
        </w:rPr>
      </w:pPr>
      <w:r w:rsidRPr="009916FC">
        <w:rPr>
          <w:sz w:val="52"/>
          <w:szCs w:val="52"/>
        </w:rPr>
        <w:t>State of Kansas</w:t>
      </w:r>
    </w:p>
    <w:p w14:paraId="54077486" w14:textId="77777777" w:rsidR="00ED06BD" w:rsidRDefault="00ED06BD" w:rsidP="00ED06BD">
      <w:pPr>
        <w:spacing w:before="200" w:after="40"/>
        <w:rPr>
          <w:rFonts w:ascii="Arial" w:hAnsi="Arial" w:cs="Arial"/>
          <w:color w:val="000000"/>
        </w:rPr>
      </w:pPr>
    </w:p>
    <w:p w14:paraId="3D0E26D3" w14:textId="77777777" w:rsidR="00C64582" w:rsidRDefault="00C64582" w:rsidP="00583BC8">
      <w:pPr>
        <w:rPr>
          <w:rFonts w:ascii="Arial" w:hAnsi="Arial" w:cs="Arial"/>
          <w:b/>
          <w:sz w:val="22"/>
          <w:szCs w:val="22"/>
        </w:rPr>
      </w:pPr>
      <w:r w:rsidRPr="00583BC8">
        <w:rPr>
          <w:rFonts w:ascii="Arial" w:hAnsi="Arial" w:cs="Arial"/>
          <w:b/>
          <w:sz w:val="22"/>
          <w:szCs w:val="22"/>
        </w:rPr>
        <w:t xml:space="preserve">Applicable Role(s): </w:t>
      </w:r>
      <w:r w:rsidR="003A1AF3">
        <w:rPr>
          <w:rFonts w:ascii="Arial" w:hAnsi="Arial" w:cs="Arial"/>
          <w:sz w:val="22"/>
          <w:szCs w:val="22"/>
        </w:rPr>
        <w:t>Billing Administrator, Billing Processor and Central BI Configurator</w:t>
      </w:r>
    </w:p>
    <w:p w14:paraId="62F446F0" w14:textId="77777777" w:rsidR="00583BC8" w:rsidRPr="00583BC8" w:rsidRDefault="00583BC8" w:rsidP="00583BC8">
      <w:pPr>
        <w:rPr>
          <w:rFonts w:ascii="Arial" w:hAnsi="Arial" w:cs="Arial"/>
          <w:b/>
          <w:sz w:val="22"/>
          <w:szCs w:val="22"/>
        </w:rPr>
      </w:pPr>
    </w:p>
    <w:p w14:paraId="505260AB" w14:textId="77777777" w:rsidR="006318FF" w:rsidRDefault="006318FF" w:rsidP="00ED06BD">
      <w:pPr>
        <w:pStyle w:val="tocheader"/>
        <w:rPr>
          <w:rFonts w:ascii="Arial" w:hAnsi="Arial" w:cs="Arial"/>
        </w:rPr>
      </w:pPr>
    </w:p>
    <w:p w14:paraId="03536727" w14:textId="77777777" w:rsidR="00C01D52" w:rsidRDefault="00C01D52" w:rsidP="00ED06BD">
      <w:pPr>
        <w:pStyle w:val="tocheader"/>
        <w:rPr>
          <w:rFonts w:ascii="Arial" w:hAnsi="Arial" w:cs="Arial"/>
        </w:rPr>
      </w:pPr>
    </w:p>
    <w:p w14:paraId="31A8ED47" w14:textId="77777777" w:rsidR="00301A40" w:rsidRDefault="00301A40" w:rsidP="00ED06BD">
      <w:pPr>
        <w:pStyle w:val="tocheader"/>
        <w:rPr>
          <w:rFonts w:ascii="Arial" w:hAnsi="Arial" w:cs="Arial"/>
        </w:rPr>
      </w:pPr>
    </w:p>
    <w:p w14:paraId="38A399C8" w14:textId="77777777" w:rsidR="003A1AF3" w:rsidRPr="00CC49F2" w:rsidRDefault="003A1AF3" w:rsidP="003A1AF3">
      <w:pPr>
        <w:ind w:right="-36"/>
        <w:rPr>
          <w:rFonts w:ascii="Arial" w:hAnsi="Arial" w:cs="Arial"/>
          <w:b/>
          <w:bCs/>
          <w:sz w:val="28"/>
          <w:szCs w:val="28"/>
          <w:u w:val="single"/>
        </w:rPr>
      </w:pPr>
      <w:bookmarkStart w:id="0" w:name="_Toc168903168"/>
      <w:bookmarkStart w:id="1" w:name="_Toc210019369"/>
      <w:bookmarkStart w:id="2" w:name="_Toc210019500"/>
      <w:r w:rsidRPr="00CC49F2">
        <w:rPr>
          <w:rFonts w:ascii="Arial" w:hAnsi="Arial" w:cs="Arial"/>
          <w:b/>
          <w:bCs/>
          <w:sz w:val="28"/>
          <w:szCs w:val="28"/>
          <w:u w:val="single"/>
        </w:rPr>
        <w:t>TABLE OF CONTENTS</w:t>
      </w:r>
      <w:bookmarkEnd w:id="0"/>
      <w:bookmarkEnd w:id="1"/>
      <w:bookmarkEnd w:id="2"/>
    </w:p>
    <w:p w14:paraId="774F6817" w14:textId="77777777" w:rsidR="003A1AF3" w:rsidRPr="00CC49F2" w:rsidRDefault="003A1AF3" w:rsidP="003A1AF3">
      <w:pPr>
        <w:ind w:right="720"/>
        <w:rPr>
          <w:b/>
          <w:bCs/>
        </w:rPr>
      </w:pPr>
    </w:p>
    <w:p w14:paraId="3C5943C6" w14:textId="77777777" w:rsidR="0053510A" w:rsidRDefault="003A1AF3">
      <w:pPr>
        <w:pStyle w:val="TOC1"/>
        <w:rPr>
          <w:rFonts w:asciiTheme="minorHAnsi" w:eastAsiaTheme="minorEastAsia" w:hAnsiTheme="minorHAnsi" w:cstheme="minorBidi"/>
          <w:b w:val="0"/>
          <w:bCs w:val="0"/>
        </w:rPr>
      </w:pPr>
      <w:r>
        <w:fldChar w:fldCharType="begin"/>
      </w:r>
      <w:r>
        <w:instrText xml:space="preserve"> TOC \o "1-3" \h \z \u </w:instrText>
      </w:r>
      <w:r>
        <w:fldChar w:fldCharType="separate"/>
      </w:r>
      <w:hyperlink w:anchor="_Toc3881607" w:history="1">
        <w:r w:rsidR="0053510A" w:rsidRPr="009A2E86">
          <w:rPr>
            <w:rStyle w:val="Hyperlink"/>
            <w:rFonts w:eastAsia="MingLiU" w:cs="Arial"/>
          </w:rPr>
          <w:t>Billing Overview</w:t>
        </w:r>
        <w:r w:rsidR="0053510A">
          <w:rPr>
            <w:webHidden/>
          </w:rPr>
          <w:tab/>
        </w:r>
        <w:r w:rsidR="0053510A">
          <w:rPr>
            <w:webHidden/>
          </w:rPr>
          <w:fldChar w:fldCharType="begin"/>
        </w:r>
        <w:r w:rsidR="0053510A">
          <w:rPr>
            <w:webHidden/>
          </w:rPr>
          <w:instrText xml:space="preserve"> PAGEREF _Toc3881607 \h </w:instrText>
        </w:r>
        <w:r w:rsidR="0053510A">
          <w:rPr>
            <w:webHidden/>
          </w:rPr>
        </w:r>
        <w:r w:rsidR="0053510A">
          <w:rPr>
            <w:webHidden/>
          </w:rPr>
          <w:fldChar w:fldCharType="separate"/>
        </w:r>
        <w:r w:rsidR="0053510A">
          <w:rPr>
            <w:webHidden/>
          </w:rPr>
          <w:t>4</w:t>
        </w:r>
        <w:r w:rsidR="0053510A">
          <w:rPr>
            <w:webHidden/>
          </w:rPr>
          <w:fldChar w:fldCharType="end"/>
        </w:r>
      </w:hyperlink>
    </w:p>
    <w:p w14:paraId="4789E1DD" w14:textId="77777777" w:rsidR="0053510A" w:rsidRDefault="00A03E72">
      <w:pPr>
        <w:pStyle w:val="TOC2"/>
        <w:rPr>
          <w:rFonts w:asciiTheme="minorHAnsi" w:eastAsiaTheme="minorEastAsia" w:hAnsiTheme="minorHAnsi" w:cstheme="minorBidi"/>
          <w:color w:val="auto"/>
        </w:rPr>
      </w:pPr>
      <w:hyperlink w:anchor="_Toc3881608" w:history="1">
        <w:r w:rsidR="0053510A">
          <w:rPr>
            <w:webHidden/>
          </w:rPr>
          <w:tab/>
        </w:r>
        <w:r w:rsidR="0053510A">
          <w:rPr>
            <w:webHidden/>
          </w:rPr>
          <w:fldChar w:fldCharType="begin"/>
        </w:r>
        <w:r w:rsidR="0053510A">
          <w:rPr>
            <w:webHidden/>
          </w:rPr>
          <w:instrText xml:space="preserve"> PAGEREF _Toc3881608 \h </w:instrText>
        </w:r>
        <w:r w:rsidR="0053510A">
          <w:rPr>
            <w:webHidden/>
          </w:rPr>
        </w:r>
        <w:r w:rsidR="0053510A">
          <w:rPr>
            <w:webHidden/>
          </w:rPr>
          <w:fldChar w:fldCharType="separate"/>
        </w:r>
        <w:r w:rsidR="0053510A">
          <w:rPr>
            <w:webHidden/>
          </w:rPr>
          <w:t>4</w:t>
        </w:r>
        <w:r w:rsidR="0053510A">
          <w:rPr>
            <w:webHidden/>
          </w:rPr>
          <w:fldChar w:fldCharType="end"/>
        </w:r>
      </w:hyperlink>
    </w:p>
    <w:p w14:paraId="0FAABA73" w14:textId="77777777" w:rsidR="0053510A" w:rsidRDefault="00A03E72">
      <w:pPr>
        <w:pStyle w:val="TOC2"/>
        <w:rPr>
          <w:rFonts w:asciiTheme="minorHAnsi" w:eastAsiaTheme="minorEastAsia" w:hAnsiTheme="minorHAnsi" w:cstheme="minorBidi"/>
          <w:color w:val="auto"/>
        </w:rPr>
      </w:pPr>
      <w:hyperlink w:anchor="_Toc3881609" w:history="1">
        <w:r w:rsidR="0053510A" w:rsidRPr="009A2E86">
          <w:rPr>
            <w:rStyle w:val="Hyperlink"/>
          </w:rPr>
          <w:t>End-to-End Billing Process</w:t>
        </w:r>
        <w:r w:rsidR="0053510A">
          <w:rPr>
            <w:webHidden/>
          </w:rPr>
          <w:tab/>
        </w:r>
        <w:r w:rsidR="0053510A">
          <w:rPr>
            <w:webHidden/>
          </w:rPr>
          <w:fldChar w:fldCharType="begin"/>
        </w:r>
        <w:r w:rsidR="0053510A">
          <w:rPr>
            <w:webHidden/>
          </w:rPr>
          <w:instrText xml:space="preserve"> PAGEREF _Toc3881609 \h </w:instrText>
        </w:r>
        <w:r w:rsidR="0053510A">
          <w:rPr>
            <w:webHidden/>
          </w:rPr>
        </w:r>
        <w:r w:rsidR="0053510A">
          <w:rPr>
            <w:webHidden/>
          </w:rPr>
          <w:fldChar w:fldCharType="separate"/>
        </w:r>
        <w:r w:rsidR="0053510A">
          <w:rPr>
            <w:webHidden/>
          </w:rPr>
          <w:t>5</w:t>
        </w:r>
        <w:r w:rsidR="0053510A">
          <w:rPr>
            <w:webHidden/>
          </w:rPr>
          <w:fldChar w:fldCharType="end"/>
        </w:r>
      </w:hyperlink>
    </w:p>
    <w:p w14:paraId="23BF751E" w14:textId="77777777" w:rsidR="0053510A" w:rsidRDefault="00A03E72">
      <w:pPr>
        <w:pStyle w:val="TOC2"/>
        <w:rPr>
          <w:rFonts w:asciiTheme="minorHAnsi" w:eastAsiaTheme="minorEastAsia" w:hAnsiTheme="minorHAnsi" w:cstheme="minorBidi"/>
          <w:color w:val="auto"/>
        </w:rPr>
      </w:pPr>
      <w:hyperlink w:anchor="_Toc3881610" w:history="1">
        <w:r w:rsidR="0053510A" w:rsidRPr="009A2E86">
          <w:rPr>
            <w:rStyle w:val="Hyperlink"/>
          </w:rPr>
          <w:t>Billing Roles</w:t>
        </w:r>
        <w:r w:rsidR="0053510A">
          <w:rPr>
            <w:webHidden/>
          </w:rPr>
          <w:tab/>
        </w:r>
        <w:r w:rsidR="0053510A">
          <w:rPr>
            <w:webHidden/>
          </w:rPr>
          <w:fldChar w:fldCharType="begin"/>
        </w:r>
        <w:r w:rsidR="0053510A">
          <w:rPr>
            <w:webHidden/>
          </w:rPr>
          <w:instrText xml:space="preserve"> PAGEREF _Toc3881610 \h </w:instrText>
        </w:r>
        <w:r w:rsidR="0053510A">
          <w:rPr>
            <w:webHidden/>
          </w:rPr>
        </w:r>
        <w:r w:rsidR="0053510A">
          <w:rPr>
            <w:webHidden/>
          </w:rPr>
          <w:fldChar w:fldCharType="separate"/>
        </w:r>
        <w:r w:rsidR="0053510A">
          <w:rPr>
            <w:webHidden/>
          </w:rPr>
          <w:t>5</w:t>
        </w:r>
        <w:r w:rsidR="0053510A">
          <w:rPr>
            <w:webHidden/>
          </w:rPr>
          <w:fldChar w:fldCharType="end"/>
        </w:r>
      </w:hyperlink>
    </w:p>
    <w:p w14:paraId="02FCC13D" w14:textId="77777777" w:rsidR="0053510A" w:rsidRDefault="00A03E72">
      <w:pPr>
        <w:pStyle w:val="TOC1"/>
        <w:rPr>
          <w:rFonts w:asciiTheme="minorHAnsi" w:eastAsiaTheme="minorEastAsia" w:hAnsiTheme="minorHAnsi" w:cstheme="minorBidi"/>
          <w:b w:val="0"/>
          <w:bCs w:val="0"/>
        </w:rPr>
      </w:pPr>
      <w:hyperlink w:anchor="_Toc3881611" w:history="1">
        <w:r w:rsidR="0053510A" w:rsidRPr="009A2E86">
          <w:rPr>
            <w:rStyle w:val="Hyperlink"/>
            <w:rFonts w:eastAsia="MingLiU" w:cs="Arial"/>
          </w:rPr>
          <w:t>Entering Bills Online</w:t>
        </w:r>
        <w:r w:rsidR="0053510A">
          <w:rPr>
            <w:webHidden/>
          </w:rPr>
          <w:tab/>
        </w:r>
        <w:r w:rsidR="0053510A">
          <w:rPr>
            <w:webHidden/>
          </w:rPr>
          <w:fldChar w:fldCharType="begin"/>
        </w:r>
        <w:r w:rsidR="0053510A">
          <w:rPr>
            <w:webHidden/>
          </w:rPr>
          <w:instrText xml:space="preserve"> PAGEREF _Toc3881611 \h </w:instrText>
        </w:r>
        <w:r w:rsidR="0053510A">
          <w:rPr>
            <w:webHidden/>
          </w:rPr>
        </w:r>
        <w:r w:rsidR="0053510A">
          <w:rPr>
            <w:webHidden/>
          </w:rPr>
          <w:fldChar w:fldCharType="separate"/>
        </w:r>
        <w:r w:rsidR="0053510A">
          <w:rPr>
            <w:webHidden/>
          </w:rPr>
          <w:t>6</w:t>
        </w:r>
        <w:r w:rsidR="0053510A">
          <w:rPr>
            <w:webHidden/>
          </w:rPr>
          <w:fldChar w:fldCharType="end"/>
        </w:r>
      </w:hyperlink>
    </w:p>
    <w:p w14:paraId="358E039F" w14:textId="77777777" w:rsidR="0053510A" w:rsidRDefault="00A03E72">
      <w:pPr>
        <w:pStyle w:val="TOC2"/>
        <w:rPr>
          <w:rFonts w:asciiTheme="minorHAnsi" w:eastAsiaTheme="minorEastAsia" w:hAnsiTheme="minorHAnsi" w:cstheme="minorBidi"/>
          <w:color w:val="auto"/>
        </w:rPr>
      </w:pPr>
      <w:hyperlink w:anchor="_Toc3881612" w:history="1">
        <w:r w:rsidR="0053510A">
          <w:rPr>
            <w:webHidden/>
          </w:rPr>
          <w:tab/>
        </w:r>
        <w:r w:rsidR="0053510A">
          <w:rPr>
            <w:webHidden/>
          </w:rPr>
          <w:fldChar w:fldCharType="begin"/>
        </w:r>
        <w:r w:rsidR="0053510A">
          <w:rPr>
            <w:webHidden/>
          </w:rPr>
          <w:instrText xml:space="preserve"> PAGEREF _Toc3881612 \h </w:instrText>
        </w:r>
        <w:r w:rsidR="0053510A">
          <w:rPr>
            <w:webHidden/>
          </w:rPr>
        </w:r>
        <w:r w:rsidR="0053510A">
          <w:rPr>
            <w:webHidden/>
          </w:rPr>
          <w:fldChar w:fldCharType="separate"/>
        </w:r>
        <w:r w:rsidR="0053510A">
          <w:rPr>
            <w:webHidden/>
          </w:rPr>
          <w:t>6</w:t>
        </w:r>
        <w:r w:rsidR="0053510A">
          <w:rPr>
            <w:webHidden/>
          </w:rPr>
          <w:fldChar w:fldCharType="end"/>
        </w:r>
      </w:hyperlink>
    </w:p>
    <w:p w14:paraId="242DC907" w14:textId="77777777" w:rsidR="0053510A" w:rsidRDefault="00A03E72">
      <w:pPr>
        <w:pStyle w:val="TOC2"/>
        <w:rPr>
          <w:rFonts w:asciiTheme="minorHAnsi" w:eastAsiaTheme="minorEastAsia" w:hAnsiTheme="minorHAnsi" w:cstheme="minorBidi"/>
          <w:color w:val="auto"/>
        </w:rPr>
      </w:pPr>
      <w:hyperlink w:anchor="_Toc3881613" w:history="1">
        <w:r w:rsidR="0053510A" w:rsidRPr="009A2E86">
          <w:rPr>
            <w:rStyle w:val="Hyperlink"/>
          </w:rPr>
          <w:t>Online Bill Entry</w:t>
        </w:r>
        <w:r w:rsidR="0053510A">
          <w:rPr>
            <w:webHidden/>
          </w:rPr>
          <w:tab/>
        </w:r>
        <w:r w:rsidR="0053510A">
          <w:rPr>
            <w:webHidden/>
          </w:rPr>
          <w:fldChar w:fldCharType="begin"/>
        </w:r>
        <w:r w:rsidR="0053510A">
          <w:rPr>
            <w:webHidden/>
          </w:rPr>
          <w:instrText xml:space="preserve"> PAGEREF _Toc3881613 \h </w:instrText>
        </w:r>
        <w:r w:rsidR="0053510A">
          <w:rPr>
            <w:webHidden/>
          </w:rPr>
        </w:r>
        <w:r w:rsidR="0053510A">
          <w:rPr>
            <w:webHidden/>
          </w:rPr>
          <w:fldChar w:fldCharType="separate"/>
        </w:r>
        <w:r w:rsidR="0053510A">
          <w:rPr>
            <w:webHidden/>
          </w:rPr>
          <w:t>6</w:t>
        </w:r>
        <w:r w:rsidR="0053510A">
          <w:rPr>
            <w:webHidden/>
          </w:rPr>
          <w:fldChar w:fldCharType="end"/>
        </w:r>
      </w:hyperlink>
    </w:p>
    <w:p w14:paraId="0B85C8FE" w14:textId="77777777" w:rsidR="0053510A" w:rsidRDefault="00A03E72">
      <w:pPr>
        <w:pStyle w:val="TOC2"/>
        <w:rPr>
          <w:rFonts w:asciiTheme="minorHAnsi" w:eastAsiaTheme="minorEastAsia" w:hAnsiTheme="minorHAnsi" w:cstheme="minorBidi"/>
          <w:color w:val="auto"/>
        </w:rPr>
      </w:pPr>
      <w:hyperlink w:anchor="_Toc3881614" w:history="1">
        <w:r w:rsidR="0053510A" w:rsidRPr="009A2E86">
          <w:rPr>
            <w:rStyle w:val="Hyperlink"/>
          </w:rPr>
          <w:t>Revenue Distribution Codes</w:t>
        </w:r>
        <w:r w:rsidR="0053510A">
          <w:rPr>
            <w:webHidden/>
          </w:rPr>
          <w:tab/>
        </w:r>
        <w:r w:rsidR="0053510A">
          <w:rPr>
            <w:webHidden/>
          </w:rPr>
          <w:fldChar w:fldCharType="begin"/>
        </w:r>
        <w:r w:rsidR="0053510A">
          <w:rPr>
            <w:webHidden/>
          </w:rPr>
          <w:instrText xml:space="preserve"> PAGEREF _Toc3881614 \h </w:instrText>
        </w:r>
        <w:r w:rsidR="0053510A">
          <w:rPr>
            <w:webHidden/>
          </w:rPr>
        </w:r>
        <w:r w:rsidR="0053510A">
          <w:rPr>
            <w:webHidden/>
          </w:rPr>
          <w:fldChar w:fldCharType="separate"/>
        </w:r>
        <w:r w:rsidR="0053510A">
          <w:rPr>
            <w:webHidden/>
          </w:rPr>
          <w:t>18</w:t>
        </w:r>
        <w:r w:rsidR="0053510A">
          <w:rPr>
            <w:webHidden/>
          </w:rPr>
          <w:fldChar w:fldCharType="end"/>
        </w:r>
      </w:hyperlink>
    </w:p>
    <w:p w14:paraId="267C7BA3" w14:textId="77777777" w:rsidR="0053510A" w:rsidRDefault="00A03E72">
      <w:pPr>
        <w:pStyle w:val="TOC2"/>
        <w:rPr>
          <w:rFonts w:asciiTheme="minorHAnsi" w:eastAsiaTheme="minorEastAsia" w:hAnsiTheme="minorHAnsi" w:cstheme="minorBidi"/>
          <w:color w:val="auto"/>
        </w:rPr>
      </w:pPr>
      <w:hyperlink w:anchor="_Toc3881615" w:history="1">
        <w:r w:rsidR="0053510A" w:rsidRPr="009A2E86">
          <w:rPr>
            <w:rStyle w:val="Hyperlink"/>
          </w:rPr>
          <w:t>Enter Express Bills</w:t>
        </w:r>
        <w:r w:rsidR="0053510A">
          <w:rPr>
            <w:webHidden/>
          </w:rPr>
          <w:tab/>
        </w:r>
        <w:r w:rsidR="0053510A">
          <w:rPr>
            <w:webHidden/>
          </w:rPr>
          <w:fldChar w:fldCharType="begin"/>
        </w:r>
        <w:r w:rsidR="0053510A">
          <w:rPr>
            <w:webHidden/>
          </w:rPr>
          <w:instrText xml:space="preserve"> PAGEREF _Toc3881615 \h </w:instrText>
        </w:r>
        <w:r w:rsidR="0053510A">
          <w:rPr>
            <w:webHidden/>
          </w:rPr>
        </w:r>
        <w:r w:rsidR="0053510A">
          <w:rPr>
            <w:webHidden/>
          </w:rPr>
          <w:fldChar w:fldCharType="separate"/>
        </w:r>
        <w:r w:rsidR="0053510A">
          <w:rPr>
            <w:webHidden/>
          </w:rPr>
          <w:t>18</w:t>
        </w:r>
        <w:r w:rsidR="0053510A">
          <w:rPr>
            <w:webHidden/>
          </w:rPr>
          <w:fldChar w:fldCharType="end"/>
        </w:r>
      </w:hyperlink>
    </w:p>
    <w:p w14:paraId="109FDB02" w14:textId="77777777" w:rsidR="0053510A" w:rsidRDefault="00A03E72">
      <w:pPr>
        <w:pStyle w:val="TOC2"/>
        <w:rPr>
          <w:rFonts w:asciiTheme="minorHAnsi" w:eastAsiaTheme="minorEastAsia" w:hAnsiTheme="minorHAnsi" w:cstheme="minorBidi"/>
          <w:color w:val="auto"/>
        </w:rPr>
      </w:pPr>
      <w:hyperlink w:anchor="_Toc3881616" w:history="1">
        <w:r w:rsidR="0053510A" w:rsidRPr="009A2E86">
          <w:rPr>
            <w:rStyle w:val="Hyperlink"/>
          </w:rPr>
          <w:t>Updating Bills</w:t>
        </w:r>
        <w:r w:rsidR="0053510A">
          <w:rPr>
            <w:webHidden/>
          </w:rPr>
          <w:tab/>
        </w:r>
        <w:r w:rsidR="0053510A">
          <w:rPr>
            <w:webHidden/>
          </w:rPr>
          <w:fldChar w:fldCharType="begin"/>
        </w:r>
        <w:r w:rsidR="0053510A">
          <w:rPr>
            <w:webHidden/>
          </w:rPr>
          <w:instrText xml:space="preserve"> PAGEREF _Toc3881616 \h </w:instrText>
        </w:r>
        <w:r w:rsidR="0053510A">
          <w:rPr>
            <w:webHidden/>
          </w:rPr>
        </w:r>
        <w:r w:rsidR="0053510A">
          <w:rPr>
            <w:webHidden/>
          </w:rPr>
          <w:fldChar w:fldCharType="separate"/>
        </w:r>
        <w:r w:rsidR="0053510A">
          <w:rPr>
            <w:webHidden/>
          </w:rPr>
          <w:t>18</w:t>
        </w:r>
        <w:r w:rsidR="0053510A">
          <w:rPr>
            <w:webHidden/>
          </w:rPr>
          <w:fldChar w:fldCharType="end"/>
        </w:r>
      </w:hyperlink>
    </w:p>
    <w:p w14:paraId="5FA19771" w14:textId="77777777" w:rsidR="0053510A" w:rsidRDefault="00A03E72">
      <w:pPr>
        <w:pStyle w:val="TOC1"/>
        <w:rPr>
          <w:rFonts w:asciiTheme="minorHAnsi" w:eastAsiaTheme="minorEastAsia" w:hAnsiTheme="minorHAnsi" w:cstheme="minorBidi"/>
          <w:b w:val="0"/>
          <w:bCs w:val="0"/>
        </w:rPr>
      </w:pPr>
      <w:hyperlink w:anchor="_Toc3881617" w:history="1">
        <w:r w:rsidR="0053510A" w:rsidRPr="009A2E86">
          <w:rPr>
            <w:rStyle w:val="Hyperlink"/>
            <w:rFonts w:eastAsia="MingLiU" w:cs="Arial"/>
          </w:rPr>
          <w:t>Copying Bills</w:t>
        </w:r>
        <w:r w:rsidR="0053510A">
          <w:rPr>
            <w:webHidden/>
          </w:rPr>
          <w:tab/>
        </w:r>
        <w:r w:rsidR="0053510A">
          <w:rPr>
            <w:webHidden/>
          </w:rPr>
          <w:fldChar w:fldCharType="begin"/>
        </w:r>
        <w:r w:rsidR="0053510A">
          <w:rPr>
            <w:webHidden/>
          </w:rPr>
          <w:instrText xml:space="preserve"> PAGEREF _Toc3881617 \h </w:instrText>
        </w:r>
        <w:r w:rsidR="0053510A">
          <w:rPr>
            <w:webHidden/>
          </w:rPr>
        </w:r>
        <w:r w:rsidR="0053510A">
          <w:rPr>
            <w:webHidden/>
          </w:rPr>
          <w:fldChar w:fldCharType="separate"/>
        </w:r>
        <w:r w:rsidR="0053510A">
          <w:rPr>
            <w:webHidden/>
          </w:rPr>
          <w:t>20</w:t>
        </w:r>
        <w:r w:rsidR="0053510A">
          <w:rPr>
            <w:webHidden/>
          </w:rPr>
          <w:fldChar w:fldCharType="end"/>
        </w:r>
      </w:hyperlink>
    </w:p>
    <w:p w14:paraId="553BC156" w14:textId="77777777" w:rsidR="0053510A" w:rsidRDefault="00A03E72">
      <w:pPr>
        <w:pStyle w:val="TOC2"/>
        <w:rPr>
          <w:rFonts w:asciiTheme="minorHAnsi" w:eastAsiaTheme="minorEastAsia" w:hAnsiTheme="minorHAnsi" w:cstheme="minorBidi"/>
          <w:color w:val="auto"/>
        </w:rPr>
      </w:pPr>
      <w:hyperlink w:anchor="_Toc3881618" w:history="1">
        <w:r w:rsidR="0053510A">
          <w:rPr>
            <w:webHidden/>
          </w:rPr>
          <w:tab/>
        </w:r>
        <w:r w:rsidR="0053510A">
          <w:rPr>
            <w:webHidden/>
          </w:rPr>
          <w:fldChar w:fldCharType="begin"/>
        </w:r>
        <w:r w:rsidR="0053510A">
          <w:rPr>
            <w:webHidden/>
          </w:rPr>
          <w:instrText xml:space="preserve"> PAGEREF _Toc3881618 \h </w:instrText>
        </w:r>
        <w:r w:rsidR="0053510A">
          <w:rPr>
            <w:webHidden/>
          </w:rPr>
        </w:r>
        <w:r w:rsidR="0053510A">
          <w:rPr>
            <w:webHidden/>
          </w:rPr>
          <w:fldChar w:fldCharType="separate"/>
        </w:r>
        <w:r w:rsidR="0053510A">
          <w:rPr>
            <w:webHidden/>
          </w:rPr>
          <w:t>20</w:t>
        </w:r>
        <w:r w:rsidR="0053510A">
          <w:rPr>
            <w:webHidden/>
          </w:rPr>
          <w:fldChar w:fldCharType="end"/>
        </w:r>
      </w:hyperlink>
    </w:p>
    <w:p w14:paraId="7074E0AC" w14:textId="77777777" w:rsidR="0053510A" w:rsidRDefault="00A03E72">
      <w:pPr>
        <w:pStyle w:val="TOC2"/>
        <w:rPr>
          <w:rFonts w:asciiTheme="minorHAnsi" w:eastAsiaTheme="minorEastAsia" w:hAnsiTheme="minorHAnsi" w:cstheme="minorBidi"/>
          <w:color w:val="auto"/>
        </w:rPr>
      </w:pPr>
      <w:hyperlink w:anchor="_Toc3881619" w:history="1">
        <w:r w:rsidR="0053510A" w:rsidRPr="009A2E86">
          <w:rPr>
            <w:rStyle w:val="Hyperlink"/>
          </w:rPr>
          <w:t>Copying Bills Overview</w:t>
        </w:r>
        <w:r w:rsidR="0053510A">
          <w:rPr>
            <w:webHidden/>
          </w:rPr>
          <w:tab/>
        </w:r>
        <w:r w:rsidR="0053510A">
          <w:rPr>
            <w:webHidden/>
          </w:rPr>
          <w:fldChar w:fldCharType="begin"/>
        </w:r>
        <w:r w:rsidR="0053510A">
          <w:rPr>
            <w:webHidden/>
          </w:rPr>
          <w:instrText xml:space="preserve"> PAGEREF _Toc3881619 \h </w:instrText>
        </w:r>
        <w:r w:rsidR="0053510A">
          <w:rPr>
            <w:webHidden/>
          </w:rPr>
        </w:r>
        <w:r w:rsidR="0053510A">
          <w:rPr>
            <w:webHidden/>
          </w:rPr>
          <w:fldChar w:fldCharType="separate"/>
        </w:r>
        <w:r w:rsidR="0053510A">
          <w:rPr>
            <w:webHidden/>
          </w:rPr>
          <w:t>20</w:t>
        </w:r>
        <w:r w:rsidR="0053510A">
          <w:rPr>
            <w:webHidden/>
          </w:rPr>
          <w:fldChar w:fldCharType="end"/>
        </w:r>
      </w:hyperlink>
    </w:p>
    <w:p w14:paraId="4EDC1DEB" w14:textId="77777777" w:rsidR="0053510A" w:rsidRDefault="00A03E72">
      <w:pPr>
        <w:pStyle w:val="TOC2"/>
        <w:rPr>
          <w:rFonts w:asciiTheme="minorHAnsi" w:eastAsiaTheme="minorEastAsia" w:hAnsiTheme="minorHAnsi" w:cstheme="minorBidi"/>
          <w:color w:val="auto"/>
        </w:rPr>
      </w:pPr>
      <w:hyperlink w:anchor="_Toc3881620" w:history="1">
        <w:r w:rsidR="0053510A" w:rsidRPr="009A2E86">
          <w:rPr>
            <w:rStyle w:val="Hyperlink"/>
          </w:rPr>
          <w:t>Enter and Copy an Existing Bill</w:t>
        </w:r>
        <w:r w:rsidR="0053510A">
          <w:rPr>
            <w:webHidden/>
          </w:rPr>
          <w:tab/>
        </w:r>
        <w:r w:rsidR="0053510A">
          <w:rPr>
            <w:webHidden/>
          </w:rPr>
          <w:fldChar w:fldCharType="begin"/>
        </w:r>
        <w:r w:rsidR="0053510A">
          <w:rPr>
            <w:webHidden/>
          </w:rPr>
          <w:instrText xml:space="preserve"> PAGEREF _Toc3881620 \h </w:instrText>
        </w:r>
        <w:r w:rsidR="0053510A">
          <w:rPr>
            <w:webHidden/>
          </w:rPr>
        </w:r>
        <w:r w:rsidR="0053510A">
          <w:rPr>
            <w:webHidden/>
          </w:rPr>
          <w:fldChar w:fldCharType="separate"/>
        </w:r>
        <w:r w:rsidR="0053510A">
          <w:rPr>
            <w:webHidden/>
          </w:rPr>
          <w:t>21</w:t>
        </w:r>
        <w:r w:rsidR="0053510A">
          <w:rPr>
            <w:webHidden/>
          </w:rPr>
          <w:fldChar w:fldCharType="end"/>
        </w:r>
      </w:hyperlink>
    </w:p>
    <w:p w14:paraId="6D74AEE3" w14:textId="77777777" w:rsidR="0053510A" w:rsidRDefault="00A03E72">
      <w:pPr>
        <w:pStyle w:val="TOC2"/>
        <w:rPr>
          <w:rFonts w:asciiTheme="minorHAnsi" w:eastAsiaTheme="minorEastAsia" w:hAnsiTheme="minorHAnsi" w:cstheme="minorBidi"/>
          <w:color w:val="auto"/>
        </w:rPr>
      </w:pPr>
      <w:hyperlink w:anchor="_Toc3881621" w:history="1">
        <w:r w:rsidR="0053510A" w:rsidRPr="009A2E86">
          <w:rPr>
            <w:rStyle w:val="Hyperlink"/>
          </w:rPr>
          <w:t>Define Copy Group Header and Detail</w:t>
        </w:r>
        <w:r w:rsidR="0053510A">
          <w:rPr>
            <w:webHidden/>
          </w:rPr>
          <w:tab/>
        </w:r>
        <w:r w:rsidR="0053510A">
          <w:rPr>
            <w:webHidden/>
          </w:rPr>
          <w:fldChar w:fldCharType="begin"/>
        </w:r>
        <w:r w:rsidR="0053510A">
          <w:rPr>
            <w:webHidden/>
          </w:rPr>
          <w:instrText xml:space="preserve"> PAGEREF _Toc3881621 \h </w:instrText>
        </w:r>
        <w:r w:rsidR="0053510A">
          <w:rPr>
            <w:webHidden/>
          </w:rPr>
        </w:r>
        <w:r w:rsidR="0053510A">
          <w:rPr>
            <w:webHidden/>
          </w:rPr>
          <w:fldChar w:fldCharType="separate"/>
        </w:r>
        <w:r w:rsidR="0053510A">
          <w:rPr>
            <w:webHidden/>
          </w:rPr>
          <w:t>24</w:t>
        </w:r>
        <w:r w:rsidR="0053510A">
          <w:rPr>
            <w:webHidden/>
          </w:rPr>
          <w:fldChar w:fldCharType="end"/>
        </w:r>
      </w:hyperlink>
    </w:p>
    <w:p w14:paraId="30663799" w14:textId="77777777" w:rsidR="0053510A" w:rsidRDefault="00A03E72">
      <w:pPr>
        <w:pStyle w:val="TOC2"/>
        <w:rPr>
          <w:rFonts w:asciiTheme="minorHAnsi" w:eastAsiaTheme="minorEastAsia" w:hAnsiTheme="minorHAnsi" w:cstheme="minorBidi"/>
          <w:color w:val="auto"/>
        </w:rPr>
      </w:pPr>
      <w:hyperlink w:anchor="_Toc3881622" w:history="1">
        <w:r w:rsidR="0053510A" w:rsidRPr="009A2E86">
          <w:rPr>
            <w:rStyle w:val="Hyperlink"/>
          </w:rPr>
          <w:t>Run Bill Copying Group Process</w:t>
        </w:r>
        <w:r w:rsidR="0053510A">
          <w:rPr>
            <w:webHidden/>
          </w:rPr>
          <w:tab/>
        </w:r>
        <w:r w:rsidR="0053510A">
          <w:rPr>
            <w:webHidden/>
          </w:rPr>
          <w:fldChar w:fldCharType="begin"/>
        </w:r>
        <w:r w:rsidR="0053510A">
          <w:rPr>
            <w:webHidden/>
          </w:rPr>
          <w:instrText xml:space="preserve"> PAGEREF _Toc3881622 \h </w:instrText>
        </w:r>
        <w:r w:rsidR="0053510A">
          <w:rPr>
            <w:webHidden/>
          </w:rPr>
        </w:r>
        <w:r w:rsidR="0053510A">
          <w:rPr>
            <w:webHidden/>
          </w:rPr>
          <w:fldChar w:fldCharType="separate"/>
        </w:r>
        <w:r w:rsidR="0053510A">
          <w:rPr>
            <w:webHidden/>
          </w:rPr>
          <w:t>27</w:t>
        </w:r>
        <w:r w:rsidR="0053510A">
          <w:rPr>
            <w:webHidden/>
          </w:rPr>
          <w:fldChar w:fldCharType="end"/>
        </w:r>
      </w:hyperlink>
    </w:p>
    <w:p w14:paraId="5C6FA93E" w14:textId="77777777" w:rsidR="0053510A" w:rsidRDefault="00A03E72">
      <w:pPr>
        <w:pStyle w:val="TOC1"/>
        <w:rPr>
          <w:rFonts w:asciiTheme="minorHAnsi" w:eastAsiaTheme="minorEastAsia" w:hAnsiTheme="minorHAnsi" w:cstheme="minorBidi"/>
          <w:b w:val="0"/>
          <w:bCs w:val="0"/>
        </w:rPr>
      </w:pPr>
      <w:hyperlink w:anchor="_Toc3881623" w:history="1">
        <w:r w:rsidR="0053510A" w:rsidRPr="009A2E86">
          <w:rPr>
            <w:rStyle w:val="Hyperlink"/>
            <w:rFonts w:eastAsia="MingLiU" w:cs="Arial"/>
          </w:rPr>
          <w:t>Create Recurring Bills</w:t>
        </w:r>
        <w:r w:rsidR="0053510A">
          <w:rPr>
            <w:webHidden/>
          </w:rPr>
          <w:tab/>
        </w:r>
        <w:r w:rsidR="0053510A">
          <w:rPr>
            <w:webHidden/>
          </w:rPr>
          <w:fldChar w:fldCharType="begin"/>
        </w:r>
        <w:r w:rsidR="0053510A">
          <w:rPr>
            <w:webHidden/>
          </w:rPr>
          <w:instrText xml:space="preserve"> PAGEREF _Toc3881623 \h </w:instrText>
        </w:r>
        <w:r w:rsidR="0053510A">
          <w:rPr>
            <w:webHidden/>
          </w:rPr>
        </w:r>
        <w:r w:rsidR="0053510A">
          <w:rPr>
            <w:webHidden/>
          </w:rPr>
          <w:fldChar w:fldCharType="separate"/>
        </w:r>
        <w:r w:rsidR="0053510A">
          <w:rPr>
            <w:webHidden/>
          </w:rPr>
          <w:t>30</w:t>
        </w:r>
        <w:r w:rsidR="0053510A">
          <w:rPr>
            <w:webHidden/>
          </w:rPr>
          <w:fldChar w:fldCharType="end"/>
        </w:r>
      </w:hyperlink>
    </w:p>
    <w:p w14:paraId="42BCA65C" w14:textId="77777777" w:rsidR="0053510A" w:rsidRDefault="00A03E72">
      <w:pPr>
        <w:pStyle w:val="TOC2"/>
        <w:rPr>
          <w:rFonts w:asciiTheme="minorHAnsi" w:eastAsiaTheme="minorEastAsia" w:hAnsiTheme="minorHAnsi" w:cstheme="minorBidi"/>
          <w:color w:val="auto"/>
        </w:rPr>
      </w:pPr>
      <w:hyperlink w:anchor="_Toc3881624" w:history="1">
        <w:r w:rsidR="0053510A">
          <w:rPr>
            <w:webHidden/>
          </w:rPr>
          <w:tab/>
        </w:r>
        <w:r w:rsidR="0053510A">
          <w:rPr>
            <w:webHidden/>
          </w:rPr>
          <w:fldChar w:fldCharType="begin"/>
        </w:r>
        <w:r w:rsidR="0053510A">
          <w:rPr>
            <w:webHidden/>
          </w:rPr>
          <w:instrText xml:space="preserve"> PAGEREF _Toc3881624 \h </w:instrText>
        </w:r>
        <w:r w:rsidR="0053510A">
          <w:rPr>
            <w:webHidden/>
          </w:rPr>
        </w:r>
        <w:r w:rsidR="0053510A">
          <w:rPr>
            <w:webHidden/>
          </w:rPr>
          <w:fldChar w:fldCharType="separate"/>
        </w:r>
        <w:r w:rsidR="0053510A">
          <w:rPr>
            <w:webHidden/>
          </w:rPr>
          <w:t>30</w:t>
        </w:r>
        <w:r w:rsidR="0053510A">
          <w:rPr>
            <w:webHidden/>
          </w:rPr>
          <w:fldChar w:fldCharType="end"/>
        </w:r>
      </w:hyperlink>
    </w:p>
    <w:p w14:paraId="5A46F468" w14:textId="77777777" w:rsidR="0053510A" w:rsidRDefault="00A03E72">
      <w:pPr>
        <w:pStyle w:val="TOC2"/>
        <w:rPr>
          <w:rFonts w:asciiTheme="minorHAnsi" w:eastAsiaTheme="minorEastAsia" w:hAnsiTheme="minorHAnsi" w:cstheme="minorBidi"/>
          <w:color w:val="auto"/>
        </w:rPr>
      </w:pPr>
      <w:hyperlink w:anchor="_Toc3881625" w:history="1">
        <w:r w:rsidR="0053510A" w:rsidRPr="009A2E86">
          <w:rPr>
            <w:rStyle w:val="Hyperlink"/>
          </w:rPr>
          <w:t>Creating Bill Templates</w:t>
        </w:r>
        <w:r w:rsidR="0053510A">
          <w:rPr>
            <w:webHidden/>
          </w:rPr>
          <w:tab/>
        </w:r>
        <w:r w:rsidR="0053510A">
          <w:rPr>
            <w:webHidden/>
          </w:rPr>
          <w:fldChar w:fldCharType="begin"/>
        </w:r>
        <w:r w:rsidR="0053510A">
          <w:rPr>
            <w:webHidden/>
          </w:rPr>
          <w:instrText xml:space="preserve"> PAGEREF _Toc3881625 \h </w:instrText>
        </w:r>
        <w:r w:rsidR="0053510A">
          <w:rPr>
            <w:webHidden/>
          </w:rPr>
        </w:r>
        <w:r w:rsidR="0053510A">
          <w:rPr>
            <w:webHidden/>
          </w:rPr>
          <w:fldChar w:fldCharType="separate"/>
        </w:r>
        <w:r w:rsidR="0053510A">
          <w:rPr>
            <w:webHidden/>
          </w:rPr>
          <w:t>30</w:t>
        </w:r>
        <w:r w:rsidR="0053510A">
          <w:rPr>
            <w:webHidden/>
          </w:rPr>
          <w:fldChar w:fldCharType="end"/>
        </w:r>
      </w:hyperlink>
    </w:p>
    <w:p w14:paraId="6F1B2394" w14:textId="77777777" w:rsidR="0053510A" w:rsidRDefault="00A03E72">
      <w:pPr>
        <w:pStyle w:val="TOC2"/>
        <w:rPr>
          <w:rFonts w:asciiTheme="minorHAnsi" w:eastAsiaTheme="minorEastAsia" w:hAnsiTheme="minorHAnsi" w:cstheme="minorBidi"/>
          <w:color w:val="auto"/>
        </w:rPr>
      </w:pPr>
      <w:hyperlink w:anchor="_Toc3881626" w:history="1">
        <w:r w:rsidR="0053510A" w:rsidRPr="009A2E86">
          <w:rPr>
            <w:rStyle w:val="Hyperlink"/>
          </w:rPr>
          <w:t>Running the Generate Recurring Bills Process</w:t>
        </w:r>
        <w:r w:rsidR="0053510A">
          <w:rPr>
            <w:webHidden/>
          </w:rPr>
          <w:tab/>
        </w:r>
        <w:r w:rsidR="0053510A">
          <w:rPr>
            <w:webHidden/>
          </w:rPr>
          <w:fldChar w:fldCharType="begin"/>
        </w:r>
        <w:r w:rsidR="0053510A">
          <w:rPr>
            <w:webHidden/>
          </w:rPr>
          <w:instrText xml:space="preserve"> PAGEREF _Toc3881626 \h </w:instrText>
        </w:r>
        <w:r w:rsidR="0053510A">
          <w:rPr>
            <w:webHidden/>
          </w:rPr>
        </w:r>
        <w:r w:rsidR="0053510A">
          <w:rPr>
            <w:webHidden/>
          </w:rPr>
          <w:fldChar w:fldCharType="separate"/>
        </w:r>
        <w:r w:rsidR="0053510A">
          <w:rPr>
            <w:webHidden/>
          </w:rPr>
          <w:t>32</w:t>
        </w:r>
        <w:r w:rsidR="0053510A">
          <w:rPr>
            <w:webHidden/>
          </w:rPr>
          <w:fldChar w:fldCharType="end"/>
        </w:r>
      </w:hyperlink>
    </w:p>
    <w:p w14:paraId="7F30D0E2" w14:textId="77777777" w:rsidR="0053510A" w:rsidRDefault="00A03E72">
      <w:pPr>
        <w:pStyle w:val="TOC1"/>
        <w:rPr>
          <w:rFonts w:asciiTheme="minorHAnsi" w:eastAsiaTheme="minorEastAsia" w:hAnsiTheme="minorHAnsi" w:cstheme="minorBidi"/>
          <w:b w:val="0"/>
          <w:bCs w:val="0"/>
        </w:rPr>
      </w:pPr>
      <w:hyperlink w:anchor="_Toc3881627" w:history="1">
        <w:r w:rsidR="0053510A" w:rsidRPr="009A2E86">
          <w:rPr>
            <w:rStyle w:val="Hyperlink"/>
            <w:rFonts w:eastAsia="MingLiU" w:cs="Arial"/>
          </w:rPr>
          <w:t>Managing Installment Bills</w:t>
        </w:r>
        <w:r w:rsidR="0053510A">
          <w:rPr>
            <w:webHidden/>
          </w:rPr>
          <w:tab/>
        </w:r>
        <w:r w:rsidR="0053510A">
          <w:rPr>
            <w:webHidden/>
          </w:rPr>
          <w:fldChar w:fldCharType="begin"/>
        </w:r>
        <w:r w:rsidR="0053510A">
          <w:rPr>
            <w:webHidden/>
          </w:rPr>
          <w:instrText xml:space="preserve"> PAGEREF _Toc3881627 \h </w:instrText>
        </w:r>
        <w:r w:rsidR="0053510A">
          <w:rPr>
            <w:webHidden/>
          </w:rPr>
        </w:r>
        <w:r w:rsidR="0053510A">
          <w:rPr>
            <w:webHidden/>
          </w:rPr>
          <w:fldChar w:fldCharType="separate"/>
        </w:r>
        <w:r w:rsidR="0053510A">
          <w:rPr>
            <w:webHidden/>
          </w:rPr>
          <w:t>33</w:t>
        </w:r>
        <w:r w:rsidR="0053510A">
          <w:rPr>
            <w:webHidden/>
          </w:rPr>
          <w:fldChar w:fldCharType="end"/>
        </w:r>
      </w:hyperlink>
    </w:p>
    <w:p w14:paraId="0ECA7281" w14:textId="77777777" w:rsidR="0053510A" w:rsidRDefault="00A03E72">
      <w:pPr>
        <w:pStyle w:val="TOC2"/>
        <w:rPr>
          <w:rFonts w:asciiTheme="minorHAnsi" w:eastAsiaTheme="minorEastAsia" w:hAnsiTheme="minorHAnsi" w:cstheme="minorBidi"/>
          <w:color w:val="auto"/>
        </w:rPr>
      </w:pPr>
      <w:hyperlink w:anchor="_Toc3881628" w:history="1">
        <w:r w:rsidR="0053510A">
          <w:rPr>
            <w:webHidden/>
          </w:rPr>
          <w:tab/>
        </w:r>
        <w:r w:rsidR="0053510A">
          <w:rPr>
            <w:webHidden/>
          </w:rPr>
          <w:fldChar w:fldCharType="begin"/>
        </w:r>
        <w:r w:rsidR="0053510A">
          <w:rPr>
            <w:webHidden/>
          </w:rPr>
          <w:instrText xml:space="preserve"> PAGEREF _Toc3881628 \h </w:instrText>
        </w:r>
        <w:r w:rsidR="0053510A">
          <w:rPr>
            <w:webHidden/>
          </w:rPr>
        </w:r>
        <w:r w:rsidR="0053510A">
          <w:rPr>
            <w:webHidden/>
          </w:rPr>
          <w:fldChar w:fldCharType="separate"/>
        </w:r>
        <w:r w:rsidR="0053510A">
          <w:rPr>
            <w:webHidden/>
          </w:rPr>
          <w:t>33</w:t>
        </w:r>
        <w:r w:rsidR="0053510A">
          <w:rPr>
            <w:webHidden/>
          </w:rPr>
          <w:fldChar w:fldCharType="end"/>
        </w:r>
      </w:hyperlink>
    </w:p>
    <w:p w14:paraId="079770D8" w14:textId="77777777" w:rsidR="0053510A" w:rsidRDefault="00A03E72">
      <w:pPr>
        <w:pStyle w:val="TOC2"/>
        <w:rPr>
          <w:rFonts w:asciiTheme="minorHAnsi" w:eastAsiaTheme="minorEastAsia" w:hAnsiTheme="minorHAnsi" w:cstheme="minorBidi"/>
          <w:color w:val="auto"/>
        </w:rPr>
      </w:pPr>
      <w:hyperlink w:anchor="_Toc3881629" w:history="1">
        <w:r w:rsidR="0053510A" w:rsidRPr="009A2E86">
          <w:rPr>
            <w:rStyle w:val="Hyperlink"/>
          </w:rPr>
          <w:t>Entering an Installment Bill</w:t>
        </w:r>
        <w:r w:rsidR="0053510A">
          <w:rPr>
            <w:webHidden/>
          </w:rPr>
          <w:tab/>
        </w:r>
        <w:r w:rsidR="0053510A">
          <w:rPr>
            <w:webHidden/>
          </w:rPr>
          <w:fldChar w:fldCharType="begin"/>
        </w:r>
        <w:r w:rsidR="0053510A">
          <w:rPr>
            <w:webHidden/>
          </w:rPr>
          <w:instrText xml:space="preserve"> PAGEREF _Toc3881629 \h </w:instrText>
        </w:r>
        <w:r w:rsidR="0053510A">
          <w:rPr>
            <w:webHidden/>
          </w:rPr>
        </w:r>
        <w:r w:rsidR="0053510A">
          <w:rPr>
            <w:webHidden/>
          </w:rPr>
          <w:fldChar w:fldCharType="separate"/>
        </w:r>
        <w:r w:rsidR="0053510A">
          <w:rPr>
            <w:webHidden/>
          </w:rPr>
          <w:t>33</w:t>
        </w:r>
        <w:r w:rsidR="0053510A">
          <w:rPr>
            <w:webHidden/>
          </w:rPr>
          <w:fldChar w:fldCharType="end"/>
        </w:r>
      </w:hyperlink>
    </w:p>
    <w:p w14:paraId="57D0C7DD" w14:textId="77777777" w:rsidR="0053510A" w:rsidRDefault="00A03E72">
      <w:pPr>
        <w:pStyle w:val="TOC2"/>
        <w:rPr>
          <w:rFonts w:asciiTheme="minorHAnsi" w:eastAsiaTheme="minorEastAsia" w:hAnsiTheme="minorHAnsi" w:cstheme="minorBidi"/>
          <w:color w:val="auto"/>
        </w:rPr>
      </w:pPr>
      <w:hyperlink w:anchor="_Toc3881630" w:history="1">
        <w:r w:rsidR="0053510A" w:rsidRPr="009A2E86">
          <w:rPr>
            <w:rStyle w:val="Hyperlink"/>
          </w:rPr>
          <w:t>Building an Installment Bill Schedule</w:t>
        </w:r>
        <w:r w:rsidR="0053510A">
          <w:rPr>
            <w:webHidden/>
          </w:rPr>
          <w:tab/>
        </w:r>
        <w:r w:rsidR="0053510A">
          <w:rPr>
            <w:webHidden/>
          </w:rPr>
          <w:fldChar w:fldCharType="begin"/>
        </w:r>
        <w:r w:rsidR="0053510A">
          <w:rPr>
            <w:webHidden/>
          </w:rPr>
          <w:instrText xml:space="preserve"> PAGEREF _Toc3881630 \h </w:instrText>
        </w:r>
        <w:r w:rsidR="0053510A">
          <w:rPr>
            <w:webHidden/>
          </w:rPr>
        </w:r>
        <w:r w:rsidR="0053510A">
          <w:rPr>
            <w:webHidden/>
          </w:rPr>
          <w:fldChar w:fldCharType="separate"/>
        </w:r>
        <w:r w:rsidR="0053510A">
          <w:rPr>
            <w:webHidden/>
          </w:rPr>
          <w:t>33</w:t>
        </w:r>
        <w:r w:rsidR="0053510A">
          <w:rPr>
            <w:webHidden/>
          </w:rPr>
          <w:fldChar w:fldCharType="end"/>
        </w:r>
      </w:hyperlink>
    </w:p>
    <w:p w14:paraId="7F90485E" w14:textId="77777777" w:rsidR="0053510A" w:rsidRDefault="00A03E72">
      <w:pPr>
        <w:pStyle w:val="TOC2"/>
        <w:rPr>
          <w:rFonts w:asciiTheme="minorHAnsi" w:eastAsiaTheme="minorEastAsia" w:hAnsiTheme="minorHAnsi" w:cstheme="minorBidi"/>
          <w:color w:val="auto"/>
        </w:rPr>
      </w:pPr>
      <w:hyperlink w:anchor="_Toc3881631" w:history="1">
        <w:r w:rsidR="0053510A" w:rsidRPr="009A2E86">
          <w:rPr>
            <w:rStyle w:val="Hyperlink"/>
          </w:rPr>
          <w:t>Running the Generate Installment Bill Process</w:t>
        </w:r>
        <w:r w:rsidR="0053510A">
          <w:rPr>
            <w:webHidden/>
          </w:rPr>
          <w:tab/>
        </w:r>
        <w:r w:rsidR="0053510A">
          <w:rPr>
            <w:webHidden/>
          </w:rPr>
          <w:fldChar w:fldCharType="begin"/>
        </w:r>
        <w:r w:rsidR="0053510A">
          <w:rPr>
            <w:webHidden/>
          </w:rPr>
          <w:instrText xml:space="preserve"> PAGEREF _Toc3881631 \h </w:instrText>
        </w:r>
        <w:r w:rsidR="0053510A">
          <w:rPr>
            <w:webHidden/>
          </w:rPr>
        </w:r>
        <w:r w:rsidR="0053510A">
          <w:rPr>
            <w:webHidden/>
          </w:rPr>
          <w:fldChar w:fldCharType="separate"/>
        </w:r>
        <w:r w:rsidR="0053510A">
          <w:rPr>
            <w:webHidden/>
          </w:rPr>
          <w:t>37</w:t>
        </w:r>
        <w:r w:rsidR="0053510A">
          <w:rPr>
            <w:webHidden/>
          </w:rPr>
          <w:fldChar w:fldCharType="end"/>
        </w:r>
      </w:hyperlink>
    </w:p>
    <w:p w14:paraId="5D352B3E" w14:textId="77777777" w:rsidR="0053510A" w:rsidRDefault="00A03E72">
      <w:pPr>
        <w:pStyle w:val="TOC1"/>
        <w:rPr>
          <w:rFonts w:asciiTheme="minorHAnsi" w:eastAsiaTheme="minorEastAsia" w:hAnsiTheme="minorHAnsi" w:cstheme="minorBidi"/>
          <w:b w:val="0"/>
          <w:bCs w:val="0"/>
        </w:rPr>
      </w:pPr>
      <w:hyperlink w:anchor="_Toc3881632" w:history="1">
        <w:r w:rsidR="0053510A" w:rsidRPr="009A2E86">
          <w:rPr>
            <w:rStyle w:val="Hyperlink"/>
            <w:rFonts w:eastAsia="MingLiU" w:cs="Arial"/>
          </w:rPr>
          <w:t>Researching Bills</w:t>
        </w:r>
        <w:r w:rsidR="0053510A">
          <w:rPr>
            <w:webHidden/>
          </w:rPr>
          <w:tab/>
        </w:r>
        <w:r w:rsidR="0053510A">
          <w:rPr>
            <w:webHidden/>
          </w:rPr>
          <w:fldChar w:fldCharType="begin"/>
        </w:r>
        <w:r w:rsidR="0053510A">
          <w:rPr>
            <w:webHidden/>
          </w:rPr>
          <w:instrText xml:space="preserve"> PAGEREF _Toc3881632 \h </w:instrText>
        </w:r>
        <w:r w:rsidR="0053510A">
          <w:rPr>
            <w:webHidden/>
          </w:rPr>
        </w:r>
        <w:r w:rsidR="0053510A">
          <w:rPr>
            <w:webHidden/>
          </w:rPr>
          <w:fldChar w:fldCharType="separate"/>
        </w:r>
        <w:r w:rsidR="0053510A">
          <w:rPr>
            <w:webHidden/>
          </w:rPr>
          <w:t>39</w:t>
        </w:r>
        <w:r w:rsidR="0053510A">
          <w:rPr>
            <w:webHidden/>
          </w:rPr>
          <w:fldChar w:fldCharType="end"/>
        </w:r>
      </w:hyperlink>
    </w:p>
    <w:p w14:paraId="5BC8D558" w14:textId="77777777" w:rsidR="0053510A" w:rsidRDefault="00A03E72">
      <w:pPr>
        <w:pStyle w:val="TOC2"/>
        <w:rPr>
          <w:rFonts w:asciiTheme="minorHAnsi" w:eastAsiaTheme="minorEastAsia" w:hAnsiTheme="minorHAnsi" w:cstheme="minorBidi"/>
          <w:color w:val="auto"/>
        </w:rPr>
      </w:pPr>
      <w:hyperlink w:anchor="_Toc3881633" w:history="1">
        <w:r w:rsidR="0053510A">
          <w:rPr>
            <w:webHidden/>
          </w:rPr>
          <w:tab/>
        </w:r>
        <w:r w:rsidR="0053510A">
          <w:rPr>
            <w:webHidden/>
          </w:rPr>
          <w:fldChar w:fldCharType="begin"/>
        </w:r>
        <w:r w:rsidR="0053510A">
          <w:rPr>
            <w:webHidden/>
          </w:rPr>
          <w:instrText xml:space="preserve"> PAGEREF _Toc3881633 \h </w:instrText>
        </w:r>
        <w:r w:rsidR="0053510A">
          <w:rPr>
            <w:webHidden/>
          </w:rPr>
        </w:r>
        <w:r w:rsidR="0053510A">
          <w:rPr>
            <w:webHidden/>
          </w:rPr>
          <w:fldChar w:fldCharType="separate"/>
        </w:r>
        <w:r w:rsidR="0053510A">
          <w:rPr>
            <w:webHidden/>
          </w:rPr>
          <w:t>39</w:t>
        </w:r>
        <w:r w:rsidR="0053510A">
          <w:rPr>
            <w:webHidden/>
          </w:rPr>
          <w:fldChar w:fldCharType="end"/>
        </w:r>
      </w:hyperlink>
    </w:p>
    <w:p w14:paraId="42AD796B" w14:textId="77777777" w:rsidR="0053510A" w:rsidRDefault="00A03E72">
      <w:pPr>
        <w:pStyle w:val="TOC2"/>
        <w:rPr>
          <w:rFonts w:asciiTheme="minorHAnsi" w:eastAsiaTheme="minorEastAsia" w:hAnsiTheme="minorHAnsi" w:cstheme="minorBidi"/>
          <w:color w:val="auto"/>
        </w:rPr>
      </w:pPr>
      <w:hyperlink w:anchor="_Toc3881634" w:history="1">
        <w:r w:rsidR="0053510A" w:rsidRPr="009A2E86">
          <w:rPr>
            <w:rStyle w:val="Hyperlink"/>
          </w:rPr>
          <w:t>Researching Bills Overview</w:t>
        </w:r>
        <w:r w:rsidR="0053510A">
          <w:rPr>
            <w:webHidden/>
          </w:rPr>
          <w:tab/>
        </w:r>
        <w:r w:rsidR="0053510A">
          <w:rPr>
            <w:webHidden/>
          </w:rPr>
          <w:fldChar w:fldCharType="begin"/>
        </w:r>
        <w:r w:rsidR="0053510A">
          <w:rPr>
            <w:webHidden/>
          </w:rPr>
          <w:instrText xml:space="preserve"> PAGEREF _Toc3881634 \h </w:instrText>
        </w:r>
        <w:r w:rsidR="0053510A">
          <w:rPr>
            <w:webHidden/>
          </w:rPr>
        </w:r>
        <w:r w:rsidR="0053510A">
          <w:rPr>
            <w:webHidden/>
          </w:rPr>
          <w:fldChar w:fldCharType="separate"/>
        </w:r>
        <w:r w:rsidR="0053510A">
          <w:rPr>
            <w:webHidden/>
          </w:rPr>
          <w:t>39</w:t>
        </w:r>
        <w:r w:rsidR="0053510A">
          <w:rPr>
            <w:webHidden/>
          </w:rPr>
          <w:fldChar w:fldCharType="end"/>
        </w:r>
      </w:hyperlink>
    </w:p>
    <w:p w14:paraId="1417DFA8" w14:textId="77777777" w:rsidR="0053510A" w:rsidRDefault="00A03E72">
      <w:pPr>
        <w:pStyle w:val="TOC2"/>
        <w:rPr>
          <w:rFonts w:asciiTheme="minorHAnsi" w:eastAsiaTheme="minorEastAsia" w:hAnsiTheme="minorHAnsi" w:cstheme="minorBidi"/>
          <w:color w:val="auto"/>
        </w:rPr>
      </w:pPr>
      <w:hyperlink w:anchor="_Toc3881635" w:history="1">
        <w:r w:rsidR="0053510A" w:rsidRPr="009A2E86">
          <w:rPr>
            <w:rStyle w:val="Hyperlink"/>
          </w:rPr>
          <w:t>Researching Non-Invoiced Bill Lines</w:t>
        </w:r>
        <w:r w:rsidR="0053510A">
          <w:rPr>
            <w:webHidden/>
          </w:rPr>
          <w:tab/>
        </w:r>
        <w:r w:rsidR="0053510A">
          <w:rPr>
            <w:webHidden/>
          </w:rPr>
          <w:fldChar w:fldCharType="begin"/>
        </w:r>
        <w:r w:rsidR="0053510A">
          <w:rPr>
            <w:webHidden/>
          </w:rPr>
          <w:instrText xml:space="preserve"> PAGEREF _Toc3881635 \h </w:instrText>
        </w:r>
        <w:r w:rsidR="0053510A">
          <w:rPr>
            <w:webHidden/>
          </w:rPr>
        </w:r>
        <w:r w:rsidR="0053510A">
          <w:rPr>
            <w:webHidden/>
          </w:rPr>
          <w:fldChar w:fldCharType="separate"/>
        </w:r>
        <w:r w:rsidR="0053510A">
          <w:rPr>
            <w:webHidden/>
          </w:rPr>
          <w:t>39</w:t>
        </w:r>
        <w:r w:rsidR="0053510A">
          <w:rPr>
            <w:webHidden/>
          </w:rPr>
          <w:fldChar w:fldCharType="end"/>
        </w:r>
      </w:hyperlink>
    </w:p>
    <w:p w14:paraId="72EBE514" w14:textId="77777777" w:rsidR="0053510A" w:rsidRDefault="00A03E72">
      <w:pPr>
        <w:pStyle w:val="TOC2"/>
        <w:rPr>
          <w:rFonts w:asciiTheme="minorHAnsi" w:eastAsiaTheme="minorEastAsia" w:hAnsiTheme="minorHAnsi" w:cstheme="minorBidi"/>
          <w:color w:val="auto"/>
        </w:rPr>
      </w:pPr>
      <w:hyperlink w:anchor="_Toc3881636" w:history="1">
        <w:r w:rsidR="0053510A" w:rsidRPr="009A2E86">
          <w:rPr>
            <w:rStyle w:val="Hyperlink"/>
          </w:rPr>
          <w:t>Researching Non-Invoiced Bills</w:t>
        </w:r>
        <w:r w:rsidR="0053510A">
          <w:rPr>
            <w:webHidden/>
          </w:rPr>
          <w:tab/>
        </w:r>
        <w:r w:rsidR="0053510A">
          <w:rPr>
            <w:webHidden/>
          </w:rPr>
          <w:fldChar w:fldCharType="begin"/>
        </w:r>
        <w:r w:rsidR="0053510A">
          <w:rPr>
            <w:webHidden/>
          </w:rPr>
          <w:instrText xml:space="preserve"> PAGEREF _Toc3881636 \h </w:instrText>
        </w:r>
        <w:r w:rsidR="0053510A">
          <w:rPr>
            <w:webHidden/>
          </w:rPr>
        </w:r>
        <w:r w:rsidR="0053510A">
          <w:rPr>
            <w:webHidden/>
          </w:rPr>
          <w:fldChar w:fldCharType="separate"/>
        </w:r>
        <w:r w:rsidR="0053510A">
          <w:rPr>
            <w:webHidden/>
          </w:rPr>
          <w:t>40</w:t>
        </w:r>
        <w:r w:rsidR="0053510A">
          <w:rPr>
            <w:webHidden/>
          </w:rPr>
          <w:fldChar w:fldCharType="end"/>
        </w:r>
      </w:hyperlink>
    </w:p>
    <w:p w14:paraId="5EC0212E" w14:textId="77777777" w:rsidR="0053510A" w:rsidRDefault="00A03E72">
      <w:pPr>
        <w:pStyle w:val="TOC1"/>
        <w:rPr>
          <w:rFonts w:asciiTheme="minorHAnsi" w:eastAsiaTheme="minorEastAsia" w:hAnsiTheme="minorHAnsi" w:cstheme="minorBidi"/>
          <w:b w:val="0"/>
          <w:bCs w:val="0"/>
        </w:rPr>
      </w:pPr>
      <w:hyperlink w:anchor="_Toc3881637" w:history="1">
        <w:r w:rsidR="0053510A" w:rsidRPr="009A2E86">
          <w:rPr>
            <w:rStyle w:val="Hyperlink"/>
            <w:rFonts w:eastAsia="MingLiU" w:cs="Arial"/>
          </w:rPr>
          <w:t>Processing Pro Formas and Reconciling Non-Invoiced Bills</w:t>
        </w:r>
        <w:r w:rsidR="0053510A">
          <w:rPr>
            <w:webHidden/>
          </w:rPr>
          <w:tab/>
        </w:r>
        <w:r w:rsidR="0053510A">
          <w:rPr>
            <w:webHidden/>
          </w:rPr>
          <w:fldChar w:fldCharType="begin"/>
        </w:r>
        <w:r w:rsidR="0053510A">
          <w:rPr>
            <w:webHidden/>
          </w:rPr>
          <w:instrText xml:space="preserve"> PAGEREF _Toc3881637 \h </w:instrText>
        </w:r>
        <w:r w:rsidR="0053510A">
          <w:rPr>
            <w:webHidden/>
          </w:rPr>
        </w:r>
        <w:r w:rsidR="0053510A">
          <w:rPr>
            <w:webHidden/>
          </w:rPr>
          <w:fldChar w:fldCharType="separate"/>
        </w:r>
        <w:r w:rsidR="0053510A">
          <w:rPr>
            <w:webHidden/>
          </w:rPr>
          <w:t>41</w:t>
        </w:r>
        <w:r w:rsidR="0053510A">
          <w:rPr>
            <w:webHidden/>
          </w:rPr>
          <w:fldChar w:fldCharType="end"/>
        </w:r>
      </w:hyperlink>
    </w:p>
    <w:p w14:paraId="0BC5D7BA" w14:textId="77777777" w:rsidR="0053510A" w:rsidRDefault="00A03E72">
      <w:pPr>
        <w:pStyle w:val="TOC2"/>
        <w:rPr>
          <w:rFonts w:asciiTheme="minorHAnsi" w:eastAsiaTheme="minorEastAsia" w:hAnsiTheme="minorHAnsi" w:cstheme="minorBidi"/>
          <w:color w:val="auto"/>
        </w:rPr>
      </w:pPr>
      <w:hyperlink w:anchor="_Toc3881638" w:history="1">
        <w:r w:rsidR="0053510A">
          <w:rPr>
            <w:webHidden/>
          </w:rPr>
          <w:tab/>
        </w:r>
        <w:r w:rsidR="0053510A">
          <w:rPr>
            <w:webHidden/>
          </w:rPr>
          <w:fldChar w:fldCharType="begin"/>
        </w:r>
        <w:r w:rsidR="0053510A">
          <w:rPr>
            <w:webHidden/>
          </w:rPr>
          <w:instrText xml:space="preserve"> PAGEREF _Toc3881638 \h </w:instrText>
        </w:r>
        <w:r w:rsidR="0053510A">
          <w:rPr>
            <w:webHidden/>
          </w:rPr>
        </w:r>
        <w:r w:rsidR="0053510A">
          <w:rPr>
            <w:webHidden/>
          </w:rPr>
          <w:fldChar w:fldCharType="separate"/>
        </w:r>
        <w:r w:rsidR="0053510A">
          <w:rPr>
            <w:webHidden/>
          </w:rPr>
          <w:t>41</w:t>
        </w:r>
        <w:r w:rsidR="0053510A">
          <w:rPr>
            <w:webHidden/>
          </w:rPr>
          <w:fldChar w:fldCharType="end"/>
        </w:r>
      </w:hyperlink>
    </w:p>
    <w:p w14:paraId="3FF1B145" w14:textId="77777777" w:rsidR="0053510A" w:rsidRDefault="00A03E72">
      <w:pPr>
        <w:pStyle w:val="TOC2"/>
        <w:rPr>
          <w:rFonts w:asciiTheme="minorHAnsi" w:eastAsiaTheme="minorEastAsia" w:hAnsiTheme="minorHAnsi" w:cstheme="minorBidi"/>
          <w:color w:val="auto"/>
        </w:rPr>
      </w:pPr>
      <w:hyperlink w:anchor="_Toc3881639" w:history="1">
        <w:r w:rsidR="0053510A" w:rsidRPr="009A2E86">
          <w:rPr>
            <w:rStyle w:val="Hyperlink"/>
          </w:rPr>
          <w:t>Process Pro Formas</w:t>
        </w:r>
        <w:r w:rsidR="0053510A">
          <w:rPr>
            <w:webHidden/>
          </w:rPr>
          <w:tab/>
        </w:r>
        <w:r w:rsidR="0053510A">
          <w:rPr>
            <w:webHidden/>
          </w:rPr>
          <w:fldChar w:fldCharType="begin"/>
        </w:r>
        <w:r w:rsidR="0053510A">
          <w:rPr>
            <w:webHidden/>
          </w:rPr>
          <w:instrText xml:space="preserve"> PAGEREF _Toc3881639 \h </w:instrText>
        </w:r>
        <w:r w:rsidR="0053510A">
          <w:rPr>
            <w:webHidden/>
          </w:rPr>
        </w:r>
        <w:r w:rsidR="0053510A">
          <w:rPr>
            <w:webHidden/>
          </w:rPr>
          <w:fldChar w:fldCharType="separate"/>
        </w:r>
        <w:r w:rsidR="0053510A">
          <w:rPr>
            <w:webHidden/>
          </w:rPr>
          <w:t>41</w:t>
        </w:r>
        <w:r w:rsidR="0053510A">
          <w:rPr>
            <w:webHidden/>
          </w:rPr>
          <w:fldChar w:fldCharType="end"/>
        </w:r>
      </w:hyperlink>
    </w:p>
    <w:p w14:paraId="362A6E79" w14:textId="77777777" w:rsidR="003A1AF3" w:rsidRDefault="003A1AF3" w:rsidP="003A1AF3">
      <w:pPr>
        <w:tabs>
          <w:tab w:val="right" w:leader="dot" w:pos="8640"/>
        </w:tabs>
        <w:ind w:right="720"/>
        <w:rPr>
          <w:rFonts w:ascii="Arial" w:hAnsi="Arial" w:cs="Arial"/>
          <w:b/>
          <w:bCs/>
          <w:caps/>
          <w:sz w:val="22"/>
          <w:szCs w:val="22"/>
        </w:rPr>
      </w:pPr>
      <w:r>
        <w:rPr>
          <w:rFonts w:ascii="Arial" w:hAnsi="Arial" w:cs="Arial"/>
          <w:b/>
          <w:bCs/>
          <w:caps/>
          <w:sz w:val="22"/>
          <w:szCs w:val="22"/>
        </w:rPr>
        <w:fldChar w:fldCharType="end"/>
      </w:r>
    </w:p>
    <w:p w14:paraId="14DCD999" w14:textId="77777777" w:rsidR="003A1AF3" w:rsidRPr="00984D0F" w:rsidRDefault="003A1AF3" w:rsidP="003A1AF3">
      <w:pPr>
        <w:tabs>
          <w:tab w:val="right" w:leader="dot" w:pos="8640"/>
        </w:tabs>
        <w:ind w:right="720"/>
        <w:rPr>
          <w:rFonts w:ascii="Arial" w:hAnsi="Arial" w:cs="Arial"/>
          <w:sz w:val="28"/>
          <w:szCs w:val="28"/>
        </w:rPr>
      </w:pPr>
      <w:r>
        <w:rPr>
          <w:rFonts w:ascii="Arial" w:hAnsi="Arial" w:cs="Arial"/>
          <w:b/>
          <w:bCs/>
          <w:caps/>
          <w:sz w:val="22"/>
          <w:szCs w:val="22"/>
        </w:rPr>
        <w:br w:type="page"/>
      </w:r>
    </w:p>
    <w:p w14:paraId="77947A8D" w14:textId="77777777" w:rsidR="0000424B" w:rsidRPr="00984D0F" w:rsidRDefault="003A1AF3" w:rsidP="00311712">
      <w:pPr>
        <w:pStyle w:val="Heading1"/>
        <w:contextualSpacing/>
        <w:rPr>
          <w:rFonts w:ascii="Arial" w:hAnsi="Arial" w:cs="Arial"/>
          <w:sz w:val="28"/>
          <w:szCs w:val="28"/>
        </w:rPr>
      </w:pPr>
      <w:bookmarkStart w:id="3" w:name="_Toc3881607"/>
      <w:r>
        <w:rPr>
          <w:rFonts w:ascii="Arial" w:hAnsi="Arial" w:cs="Arial"/>
          <w:sz w:val="28"/>
          <w:szCs w:val="28"/>
        </w:rPr>
        <w:lastRenderedPageBreak/>
        <w:t>Billing Overview</w:t>
      </w:r>
      <w:bookmarkEnd w:id="3"/>
    </w:p>
    <w:bookmarkStart w:id="4" w:name="_Toc3881608"/>
    <w:p w14:paraId="162E675D" w14:textId="77777777" w:rsidR="0000424B" w:rsidRPr="00311712" w:rsidRDefault="00FA7B9B" w:rsidP="0000424B">
      <w:pPr>
        <w:pStyle w:val="Heading2"/>
        <w:spacing w:after="100"/>
        <w:rPr>
          <w:bCs w:val="0"/>
          <w:i/>
          <w:sz w:val="24"/>
          <w:szCs w:val="24"/>
        </w:rPr>
      </w:pPr>
      <w:r w:rsidRPr="00311712">
        <w:rPr>
          <w:bCs w:val="0"/>
          <w:i/>
          <w:noProof/>
          <w:sz w:val="24"/>
          <w:szCs w:val="24"/>
        </w:rPr>
        <mc:AlternateContent>
          <mc:Choice Requires="wps">
            <w:drawing>
              <wp:anchor distT="0" distB="0" distL="114300" distR="114300" simplePos="0" relativeHeight="251654144" behindDoc="0" locked="0" layoutInCell="1" allowOverlap="1" wp14:anchorId="142BF953" wp14:editId="7608A13E">
                <wp:simplePos x="0" y="0"/>
                <wp:positionH relativeFrom="column">
                  <wp:posOffset>-7620</wp:posOffset>
                </wp:positionH>
                <wp:positionV relativeFrom="paragraph">
                  <wp:posOffset>180340</wp:posOffset>
                </wp:positionV>
                <wp:extent cx="5486400" cy="0"/>
                <wp:effectExtent l="68580" t="63500" r="64770" b="69850"/>
                <wp:wrapNone/>
                <wp:docPr id="4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127000">
                          <a:solidFill>
                            <a:srgbClr val="003E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CE09DCC" id="_x0000_t32" coordsize="21600,21600" o:spt="32" o:oned="t" path="m,l21600,21600e" filled="f">
                <v:path arrowok="t" fillok="f" o:connecttype="none"/>
                <o:lock v:ext="edit" shapetype="t"/>
              </v:shapetype>
              <v:shape id="AutoShape 3" o:spid="_x0000_s1026" type="#_x0000_t32" style="position:absolute;margin-left:-.6pt;margin-top:14.2pt;width:6in;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" strokecolor="#003e7f" strokeweight="10pt">
                <v:shadow color="#868686"/>
              </v:shape>
            </w:pict>
          </mc:Fallback>
        </mc:AlternateContent>
      </w:r>
      <w:bookmarkEnd w:id="4"/>
    </w:p>
    <w:p w14:paraId="0D40233F" w14:textId="77777777" w:rsidR="00400000" w:rsidRDefault="000037FA" w:rsidP="00400000">
      <w:pPr>
        <w:spacing w:after="100" w:afterAutospacing="1"/>
        <w:rPr>
          <w:rFonts w:ascii="Arial" w:hAnsi="Arial" w:cs="Arial"/>
          <w:sz w:val="22"/>
          <w:szCs w:val="22"/>
        </w:rPr>
      </w:pPr>
      <w:r>
        <w:rPr>
          <w:rFonts w:ascii="Arial" w:hAnsi="Arial" w:cs="Arial"/>
          <w:sz w:val="22"/>
          <w:szCs w:val="22"/>
        </w:rPr>
        <w:t xml:space="preserve">SMART </w:t>
      </w:r>
      <w:r w:rsidR="003A1AF3" w:rsidRPr="003A1AF3">
        <w:rPr>
          <w:rFonts w:ascii="Arial" w:hAnsi="Arial" w:cs="Arial"/>
          <w:sz w:val="22"/>
          <w:szCs w:val="22"/>
        </w:rPr>
        <w:t>Billing offers real-time receivable and billing visibility, tracking and control for reporting and financial data</w:t>
      </w:r>
      <w:r w:rsidR="003A1AF3">
        <w:rPr>
          <w:rFonts w:ascii="Arial" w:hAnsi="Arial" w:cs="Arial"/>
          <w:sz w:val="22"/>
          <w:szCs w:val="22"/>
        </w:rPr>
        <w:t>.  The streamlined approach enables users to bill customers quickly and efficiently.  The complete integration of Billing with other SMART modules allows for the reduction of duplicate entries and manual processing.</w:t>
      </w:r>
    </w:p>
    <w:p w14:paraId="7094CDCC" w14:textId="77777777" w:rsidR="00984D0F" w:rsidRPr="00984D0F" w:rsidRDefault="00984D0F" w:rsidP="00B1219D">
      <w:pPr>
        <w:contextualSpacing/>
        <w:rPr>
          <w:rFonts w:ascii="Arial" w:hAnsi="Arial" w:cs="Arial"/>
          <w:color w:val="000000"/>
          <w:sz w:val="22"/>
          <w:szCs w:val="22"/>
        </w:rPr>
      </w:pPr>
    </w:p>
    <w:p w14:paraId="17A807DE" w14:textId="77777777" w:rsidR="003A1AF3" w:rsidRDefault="00B1219D" w:rsidP="003A1AF3">
      <w:pPr>
        <w:pStyle w:val="ListParagraph"/>
        <w:spacing w:after="100" w:afterAutospacing="1"/>
        <w:contextualSpacing/>
        <w:rPr>
          <w:b/>
        </w:rPr>
      </w:pPr>
      <w:r w:rsidRPr="00301A40">
        <w:rPr>
          <w:rFonts w:ascii="Arial" w:hAnsi="Arial" w:cs="Arial"/>
          <w:b/>
          <w:color w:val="000000"/>
        </w:rPr>
        <w:t>Key Terms</w:t>
      </w:r>
    </w:p>
    <w:p w14:paraId="244293C3" w14:textId="77777777" w:rsidR="003A1AF3" w:rsidRPr="003A1AF3" w:rsidRDefault="003A1AF3" w:rsidP="003A1AF3">
      <w:pPr>
        <w:pStyle w:val="ListParagraph"/>
        <w:spacing w:after="100" w:afterAutospacing="1"/>
        <w:contextualSpacing/>
        <w:rPr>
          <w:rFonts w:ascii="Arial" w:hAnsi="Arial" w:cs="Arial"/>
        </w:rPr>
      </w:pPr>
    </w:p>
    <w:p w14:paraId="292B5797" w14:textId="77777777" w:rsidR="003A1AF3" w:rsidRPr="00CC49F2" w:rsidRDefault="003A1AF3" w:rsidP="003A1AF3">
      <w:pPr>
        <w:pStyle w:val="ListParagraph"/>
        <w:numPr>
          <w:ilvl w:val="0"/>
          <w:numId w:val="1"/>
        </w:numPr>
        <w:spacing w:after="100" w:afterAutospacing="1"/>
        <w:contextualSpacing/>
        <w:rPr>
          <w:rFonts w:ascii="Arial" w:hAnsi="Arial" w:cs="Arial"/>
        </w:rPr>
      </w:pPr>
      <w:r w:rsidRPr="00CC49F2">
        <w:rPr>
          <w:rFonts w:ascii="Arial" w:hAnsi="Arial" w:cs="Arial"/>
          <w:b/>
        </w:rPr>
        <w:t>Standard Bill</w:t>
      </w:r>
      <w:r w:rsidRPr="00CC49F2">
        <w:rPr>
          <w:rFonts w:ascii="Arial" w:hAnsi="Arial" w:cs="Arial"/>
        </w:rPr>
        <w:t xml:space="preserve"> – A bill that is created by manual, online entry using the Standard Billing pages defined by Frequency as Once, Onetime bills, Installment bills, or Recurring bills; also known as a regular bill.</w:t>
      </w:r>
    </w:p>
    <w:p w14:paraId="7ECBF4B9" w14:textId="77777777" w:rsidR="003A1AF3" w:rsidRPr="00CC49F2" w:rsidRDefault="003A1AF3" w:rsidP="003A1AF3">
      <w:pPr>
        <w:pStyle w:val="ListParagraph"/>
        <w:numPr>
          <w:ilvl w:val="0"/>
          <w:numId w:val="1"/>
        </w:numPr>
        <w:spacing w:after="100" w:afterAutospacing="1"/>
        <w:contextualSpacing/>
        <w:rPr>
          <w:rFonts w:ascii="Arial" w:hAnsi="Arial" w:cs="Arial"/>
        </w:rPr>
      </w:pPr>
      <w:r w:rsidRPr="00CC49F2">
        <w:rPr>
          <w:rFonts w:ascii="Arial" w:hAnsi="Arial" w:cs="Arial"/>
          <w:b/>
        </w:rPr>
        <w:t>Express Bill</w:t>
      </w:r>
      <w:r w:rsidRPr="00CC49F2">
        <w:rPr>
          <w:rFonts w:ascii="Arial" w:hAnsi="Arial" w:cs="Arial"/>
        </w:rPr>
        <w:t xml:space="preserve"> – The process of entering bills online quickly by adding or cloning existing bill lines in bulk</w:t>
      </w:r>
    </w:p>
    <w:p w14:paraId="7178583D" w14:textId="77777777" w:rsidR="003A1AF3" w:rsidRPr="00CC49F2" w:rsidRDefault="003A1AF3" w:rsidP="003A1AF3">
      <w:pPr>
        <w:pStyle w:val="ListParagraph"/>
        <w:numPr>
          <w:ilvl w:val="0"/>
          <w:numId w:val="1"/>
        </w:numPr>
        <w:spacing w:after="100" w:afterAutospacing="1"/>
        <w:contextualSpacing/>
        <w:rPr>
          <w:rStyle w:val="navbarpath"/>
          <w:lang w:eastAsia="en-IE"/>
        </w:rPr>
      </w:pPr>
      <w:r w:rsidRPr="00CC49F2">
        <w:rPr>
          <w:rFonts w:ascii="Arial" w:hAnsi="Arial" w:cs="Arial"/>
          <w:b/>
        </w:rPr>
        <w:t>Interface Bill</w:t>
      </w:r>
      <w:r w:rsidRPr="00CC49F2">
        <w:rPr>
          <w:rFonts w:ascii="Arial" w:hAnsi="Arial" w:cs="Arial"/>
        </w:rPr>
        <w:t xml:space="preserve"> – A bill that is automatically created from data interfacing from  Project Costing</w:t>
      </w:r>
    </w:p>
    <w:p w14:paraId="30DDFFE4" w14:textId="77777777" w:rsidR="003A1AF3" w:rsidRPr="00CC49F2" w:rsidRDefault="003A1AF3" w:rsidP="003A1AF3">
      <w:pPr>
        <w:pStyle w:val="ListParagraph"/>
        <w:numPr>
          <w:ilvl w:val="0"/>
          <w:numId w:val="1"/>
        </w:numPr>
        <w:spacing w:after="100" w:afterAutospacing="1"/>
        <w:contextualSpacing/>
        <w:rPr>
          <w:rStyle w:val="navbarpath"/>
          <w:lang w:eastAsia="en-IE"/>
        </w:rPr>
      </w:pPr>
      <w:r w:rsidRPr="00CC49F2">
        <w:rPr>
          <w:rFonts w:ascii="Arial" w:hAnsi="Arial" w:cs="Arial"/>
          <w:b/>
        </w:rPr>
        <w:t>Bill Type</w:t>
      </w:r>
      <w:r w:rsidRPr="00CC49F2">
        <w:rPr>
          <w:rFonts w:ascii="Arial" w:hAnsi="Arial" w:cs="Arial"/>
        </w:rPr>
        <w:t xml:space="preserve"> –</w:t>
      </w:r>
      <w:r w:rsidRPr="00CC49F2">
        <w:rPr>
          <w:rFonts w:ascii="Arial" w:hAnsi="Arial" w:cs="Arial"/>
          <w:lang w:eastAsia="en-IE"/>
        </w:rPr>
        <w:t xml:space="preserve"> A category of activity that should be grouped together on a particular bill</w:t>
      </w:r>
    </w:p>
    <w:p w14:paraId="4FAE9EAD" w14:textId="77777777" w:rsidR="003A1AF3" w:rsidRPr="00CC49F2" w:rsidRDefault="003A1AF3" w:rsidP="003A1AF3">
      <w:pPr>
        <w:pStyle w:val="ListParagraph"/>
        <w:numPr>
          <w:ilvl w:val="0"/>
          <w:numId w:val="1"/>
        </w:numPr>
        <w:spacing w:after="100" w:afterAutospacing="1"/>
        <w:contextualSpacing/>
        <w:rPr>
          <w:rFonts w:ascii="Arial" w:hAnsi="Arial" w:cs="Arial"/>
        </w:rPr>
      </w:pPr>
      <w:r w:rsidRPr="00CC49F2">
        <w:rPr>
          <w:rFonts w:ascii="Arial" w:hAnsi="Arial" w:cs="Arial"/>
          <w:b/>
        </w:rPr>
        <w:t>Bill by Identifier</w:t>
      </w:r>
      <w:r w:rsidRPr="00CC49F2">
        <w:rPr>
          <w:rFonts w:ascii="Arial" w:hAnsi="Arial" w:cs="Arial"/>
        </w:rPr>
        <w:t xml:space="preserve"> – This is also known as the Bill Type Identifier (Bill Type).  SMART Billing uses the bill-by ID to define how to group billing activity on invoices when it is added to a bill through data interfacing from Project Costing.  A bill-by ID that you define can appear as the default at the customer, bill source, bill type, and business unit levels.</w:t>
      </w:r>
    </w:p>
    <w:p w14:paraId="790A2C4F" w14:textId="77777777" w:rsidR="003A1AF3" w:rsidRPr="00CC49F2" w:rsidRDefault="003A1AF3" w:rsidP="003A1AF3">
      <w:pPr>
        <w:pStyle w:val="ListParagraph"/>
        <w:numPr>
          <w:ilvl w:val="0"/>
          <w:numId w:val="1"/>
        </w:numPr>
        <w:spacing w:after="100" w:afterAutospacing="1"/>
        <w:contextualSpacing/>
      </w:pPr>
      <w:r w:rsidRPr="00CC49F2">
        <w:rPr>
          <w:rFonts w:ascii="Arial" w:hAnsi="Arial" w:cs="Arial"/>
          <w:b/>
        </w:rPr>
        <w:t>Revenue Distribution Code</w:t>
      </w:r>
      <w:r w:rsidRPr="00CC49F2">
        <w:rPr>
          <w:rFonts w:ascii="Arial" w:hAnsi="Arial" w:cs="Arial"/>
        </w:rPr>
        <w:t xml:space="preserve"> – Codes used to simplify the process generating accounting entries by defining a valid combination of ChartField values</w:t>
      </w:r>
    </w:p>
    <w:p w14:paraId="1652CE42" w14:textId="77777777" w:rsidR="003A1AF3" w:rsidRPr="00CC49F2" w:rsidRDefault="003A1AF3" w:rsidP="003A1AF3">
      <w:pPr>
        <w:pStyle w:val="ListParagraph"/>
        <w:numPr>
          <w:ilvl w:val="0"/>
          <w:numId w:val="1"/>
        </w:numPr>
        <w:spacing w:after="100" w:afterAutospacing="1"/>
        <w:contextualSpacing/>
        <w:rPr>
          <w:rFonts w:ascii="Arial" w:hAnsi="Arial" w:cs="Arial"/>
        </w:rPr>
      </w:pPr>
      <w:r w:rsidRPr="00CC49F2">
        <w:rPr>
          <w:rFonts w:ascii="Arial" w:hAnsi="Arial" w:cs="Arial"/>
          <w:b/>
        </w:rPr>
        <w:t>Open Item</w:t>
      </w:r>
      <w:r w:rsidRPr="00CC49F2">
        <w:rPr>
          <w:rFonts w:ascii="Arial" w:hAnsi="Arial" w:cs="Arial"/>
        </w:rPr>
        <w:t xml:space="preserve"> – Amounts that are billed to a customer but are not yet paid</w:t>
      </w:r>
    </w:p>
    <w:p w14:paraId="01BF81B0" w14:textId="77777777" w:rsidR="00400000" w:rsidRPr="00C54206" w:rsidRDefault="00400000" w:rsidP="00400000">
      <w:pPr>
        <w:spacing w:after="100" w:afterAutospacing="1" w:line="276" w:lineRule="auto"/>
        <w:ind w:left="720"/>
        <w:rPr>
          <w:rFonts w:ascii="Arial" w:hAnsi="Arial" w:cs="Arial"/>
        </w:rPr>
      </w:pPr>
      <w:bookmarkStart w:id="5" w:name="_Toc256670944"/>
    </w:p>
    <w:p w14:paraId="2ADEE9E5" w14:textId="77777777" w:rsidR="007C60E6" w:rsidRDefault="007C60E6" w:rsidP="00B1219D">
      <w:pPr>
        <w:pStyle w:val="Heading2"/>
        <w:spacing w:after="100"/>
        <w:contextualSpacing/>
        <w:rPr>
          <w:sz w:val="24"/>
          <w:szCs w:val="24"/>
        </w:rPr>
      </w:pPr>
    </w:p>
    <w:p w14:paraId="44BFCF6F" w14:textId="77777777" w:rsidR="00400000" w:rsidRPr="00C54206" w:rsidRDefault="00400000" w:rsidP="00400000">
      <w:pPr>
        <w:pStyle w:val="Heading2"/>
        <w:spacing w:after="100"/>
        <w:rPr>
          <w:i/>
          <w:iCs/>
          <w:sz w:val="24"/>
          <w:szCs w:val="24"/>
        </w:rPr>
      </w:pPr>
      <w:bookmarkStart w:id="6" w:name="_Toc3881609"/>
      <w:bookmarkEnd w:id="5"/>
      <w:r w:rsidRPr="00C54206">
        <w:rPr>
          <w:sz w:val="24"/>
          <w:szCs w:val="24"/>
        </w:rPr>
        <w:t xml:space="preserve">End-to-End </w:t>
      </w:r>
      <w:r w:rsidR="003A1AF3">
        <w:rPr>
          <w:sz w:val="24"/>
          <w:szCs w:val="24"/>
        </w:rPr>
        <w:t>Billing Process</w:t>
      </w:r>
      <w:bookmarkEnd w:id="6"/>
    </w:p>
    <w:p w14:paraId="0D85AC9E" w14:textId="77777777" w:rsidR="00400000" w:rsidRPr="00C54206" w:rsidRDefault="003A1AF3" w:rsidP="00400000">
      <w:pPr>
        <w:keepNext/>
        <w:contextualSpacing/>
      </w:pPr>
      <w:r w:rsidRPr="00CC49F2">
        <w:object w:dxaOrig="15523" w:dyaOrig="8143" w14:anchorId="441EBB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45pt;height:225.45pt" o:ole="">
            <v:imagedata r:id="rId11" o:title=""/>
          </v:shape>
          <o:OLEObject Type="Embed" ProgID="Visio.Drawing.11" ShapeID="_x0000_i1025" DrawAspect="Content" ObjectID="_1704890284" r:id="rId12"/>
        </w:object>
      </w:r>
    </w:p>
    <w:p w14:paraId="5C3BF453" w14:textId="77777777" w:rsidR="003A1AF3" w:rsidRPr="00CC49F2" w:rsidRDefault="003A1AF3" w:rsidP="003A1AF3">
      <w:pPr>
        <w:pStyle w:val="Caption"/>
        <w:jc w:val="center"/>
        <w:rPr>
          <w:i/>
          <w:color w:val="auto"/>
          <w:sz w:val="20"/>
          <w:szCs w:val="20"/>
        </w:rPr>
      </w:pPr>
      <w:bookmarkStart w:id="7" w:name="_Toc255391258"/>
      <w:bookmarkStart w:id="8" w:name="_Toc256056608"/>
      <w:r w:rsidRPr="00CC49F2">
        <w:rPr>
          <w:i/>
          <w:color w:val="auto"/>
          <w:sz w:val="20"/>
          <w:szCs w:val="20"/>
        </w:rPr>
        <w:t xml:space="preserve">Figure </w:t>
      </w:r>
      <w:r w:rsidRPr="00CC49F2">
        <w:rPr>
          <w:i/>
          <w:color w:val="auto"/>
          <w:sz w:val="20"/>
          <w:szCs w:val="20"/>
        </w:rPr>
        <w:fldChar w:fldCharType="begin"/>
      </w:r>
      <w:r w:rsidRPr="00CC49F2">
        <w:rPr>
          <w:i/>
          <w:color w:val="auto"/>
          <w:sz w:val="20"/>
          <w:szCs w:val="20"/>
        </w:rPr>
        <w:instrText xml:space="preserve"> SEQ Figure \* ARABIC </w:instrText>
      </w:r>
      <w:r w:rsidRPr="00CC49F2">
        <w:rPr>
          <w:i/>
          <w:color w:val="auto"/>
          <w:sz w:val="20"/>
          <w:szCs w:val="20"/>
        </w:rPr>
        <w:fldChar w:fldCharType="separate"/>
      </w:r>
      <w:r w:rsidR="005F07FF">
        <w:rPr>
          <w:i/>
          <w:noProof/>
          <w:color w:val="auto"/>
          <w:sz w:val="20"/>
          <w:szCs w:val="20"/>
        </w:rPr>
        <w:t>1</w:t>
      </w:r>
      <w:r w:rsidRPr="00CC49F2">
        <w:rPr>
          <w:i/>
          <w:color w:val="auto"/>
          <w:sz w:val="20"/>
          <w:szCs w:val="20"/>
        </w:rPr>
        <w:fldChar w:fldCharType="end"/>
      </w:r>
      <w:r w:rsidRPr="00CC49F2">
        <w:rPr>
          <w:i/>
          <w:color w:val="auto"/>
          <w:sz w:val="20"/>
          <w:szCs w:val="20"/>
        </w:rPr>
        <w:t>. Billing Lifecycle Process</w:t>
      </w:r>
      <w:bookmarkEnd w:id="7"/>
    </w:p>
    <w:p w14:paraId="03190692" w14:textId="77777777" w:rsidR="00400000" w:rsidRPr="00C54206" w:rsidRDefault="003A1AF3" w:rsidP="00400000">
      <w:pPr>
        <w:pStyle w:val="Heading2"/>
        <w:spacing w:after="100"/>
        <w:rPr>
          <w:i/>
          <w:iCs/>
          <w:sz w:val="24"/>
          <w:szCs w:val="24"/>
        </w:rPr>
      </w:pPr>
      <w:bookmarkStart w:id="9" w:name="_Toc3881610"/>
      <w:r>
        <w:rPr>
          <w:sz w:val="24"/>
          <w:szCs w:val="24"/>
        </w:rPr>
        <w:t>Billing</w:t>
      </w:r>
      <w:r w:rsidR="00400000" w:rsidRPr="00C54206">
        <w:rPr>
          <w:sz w:val="24"/>
          <w:szCs w:val="24"/>
        </w:rPr>
        <w:t xml:space="preserve"> Roles</w:t>
      </w:r>
      <w:bookmarkEnd w:id="8"/>
      <w:bookmarkEnd w:id="9"/>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0"/>
        <w:gridCol w:w="4246"/>
      </w:tblGrid>
      <w:tr w:rsidR="00483A8C" w:rsidRPr="00CC49F2" w14:paraId="29B92B13" w14:textId="77777777" w:rsidTr="00483A8C">
        <w:trPr>
          <w:cantSplit/>
          <w:tblHeader/>
        </w:trPr>
        <w:tc>
          <w:tcPr>
            <w:tcW w:w="4250" w:type="dxa"/>
            <w:shd w:val="clear" w:color="auto" w:fill="000000"/>
          </w:tcPr>
          <w:p w14:paraId="721DD086" w14:textId="77777777" w:rsidR="00483A8C" w:rsidRPr="00483A8C" w:rsidRDefault="00483A8C" w:rsidP="00E250F1">
            <w:pPr>
              <w:contextualSpacing/>
              <w:rPr>
                <w:rFonts w:ascii="Arial" w:hAnsi="Arial" w:cs="Arial"/>
                <w:b/>
                <w:sz w:val="22"/>
                <w:szCs w:val="22"/>
              </w:rPr>
            </w:pPr>
            <w:r w:rsidRPr="00483A8C">
              <w:rPr>
                <w:rFonts w:ascii="Arial" w:hAnsi="Arial" w:cs="Arial"/>
                <w:b/>
                <w:sz w:val="22"/>
                <w:szCs w:val="22"/>
              </w:rPr>
              <w:t>Role</w:t>
            </w:r>
          </w:p>
        </w:tc>
        <w:tc>
          <w:tcPr>
            <w:tcW w:w="4246" w:type="dxa"/>
            <w:shd w:val="clear" w:color="auto" w:fill="000000"/>
          </w:tcPr>
          <w:p w14:paraId="7CD59B71" w14:textId="77777777" w:rsidR="00483A8C" w:rsidRPr="00483A8C" w:rsidRDefault="00483A8C" w:rsidP="00E250F1">
            <w:pPr>
              <w:contextualSpacing/>
              <w:rPr>
                <w:rFonts w:ascii="Arial" w:hAnsi="Arial" w:cs="Arial"/>
                <w:b/>
                <w:sz w:val="22"/>
                <w:szCs w:val="22"/>
              </w:rPr>
            </w:pPr>
            <w:r w:rsidRPr="00483A8C">
              <w:rPr>
                <w:rFonts w:ascii="Arial" w:hAnsi="Arial" w:cs="Arial"/>
                <w:b/>
                <w:sz w:val="22"/>
                <w:szCs w:val="22"/>
              </w:rPr>
              <w:t>Description</w:t>
            </w:r>
          </w:p>
        </w:tc>
      </w:tr>
      <w:tr w:rsidR="00483A8C" w:rsidRPr="00CC49F2" w14:paraId="5CF770DA" w14:textId="77777777" w:rsidTr="00483A8C">
        <w:trPr>
          <w:cantSplit/>
        </w:trPr>
        <w:tc>
          <w:tcPr>
            <w:tcW w:w="4250" w:type="dxa"/>
          </w:tcPr>
          <w:p w14:paraId="3FB63678" w14:textId="77777777" w:rsidR="00483A8C" w:rsidRPr="00483A8C" w:rsidRDefault="00483A8C" w:rsidP="00E250F1">
            <w:pPr>
              <w:contextualSpacing/>
              <w:rPr>
                <w:rFonts w:ascii="Arial" w:hAnsi="Arial" w:cs="Arial"/>
                <w:sz w:val="22"/>
                <w:szCs w:val="22"/>
              </w:rPr>
            </w:pPr>
            <w:r w:rsidRPr="00483A8C">
              <w:rPr>
                <w:rFonts w:ascii="Arial" w:hAnsi="Arial" w:cs="Arial"/>
                <w:sz w:val="22"/>
                <w:szCs w:val="22"/>
              </w:rPr>
              <w:t>Billing Administrator</w:t>
            </w:r>
          </w:p>
        </w:tc>
        <w:tc>
          <w:tcPr>
            <w:tcW w:w="4246" w:type="dxa"/>
          </w:tcPr>
          <w:p w14:paraId="4C5466C5" w14:textId="77777777" w:rsidR="00483A8C" w:rsidRPr="00483A8C" w:rsidRDefault="00483A8C" w:rsidP="00E250F1">
            <w:pPr>
              <w:contextualSpacing/>
              <w:rPr>
                <w:rFonts w:ascii="Arial" w:hAnsi="Arial" w:cs="Arial"/>
                <w:sz w:val="22"/>
                <w:szCs w:val="22"/>
              </w:rPr>
            </w:pPr>
            <w:r w:rsidRPr="00483A8C">
              <w:rPr>
                <w:rFonts w:ascii="Arial" w:hAnsi="Arial" w:cs="Arial"/>
                <w:bCs/>
                <w:sz w:val="22"/>
                <w:szCs w:val="22"/>
              </w:rPr>
              <w:t>This role is responsible for setting bills to "ready" status and running the process to finalize invoices, as needed.  This role also maintains agency-configured values in the Billing module.</w:t>
            </w:r>
          </w:p>
        </w:tc>
      </w:tr>
      <w:tr w:rsidR="00483A8C" w:rsidRPr="00CC49F2" w14:paraId="18EA07F6" w14:textId="77777777" w:rsidTr="00483A8C">
        <w:trPr>
          <w:cantSplit/>
        </w:trPr>
        <w:tc>
          <w:tcPr>
            <w:tcW w:w="4250" w:type="dxa"/>
          </w:tcPr>
          <w:p w14:paraId="1BB13A82" w14:textId="77777777" w:rsidR="00483A8C" w:rsidRPr="00483A8C" w:rsidRDefault="00483A8C" w:rsidP="00E250F1">
            <w:pPr>
              <w:contextualSpacing/>
              <w:rPr>
                <w:rFonts w:ascii="Arial" w:hAnsi="Arial" w:cs="Arial"/>
                <w:sz w:val="22"/>
                <w:szCs w:val="22"/>
              </w:rPr>
            </w:pPr>
            <w:r w:rsidRPr="00483A8C">
              <w:rPr>
                <w:rFonts w:ascii="Arial" w:hAnsi="Arial" w:cs="Arial"/>
                <w:sz w:val="22"/>
                <w:szCs w:val="22"/>
              </w:rPr>
              <w:t>Billing Processor</w:t>
            </w:r>
          </w:p>
        </w:tc>
        <w:tc>
          <w:tcPr>
            <w:tcW w:w="4246" w:type="dxa"/>
          </w:tcPr>
          <w:p w14:paraId="791E427F" w14:textId="77777777" w:rsidR="00483A8C" w:rsidRPr="00483A8C" w:rsidRDefault="00483A8C" w:rsidP="00E250F1">
            <w:pPr>
              <w:contextualSpacing/>
              <w:rPr>
                <w:rFonts w:ascii="Arial" w:hAnsi="Arial" w:cs="Arial"/>
                <w:sz w:val="22"/>
                <w:szCs w:val="22"/>
              </w:rPr>
            </w:pPr>
            <w:r w:rsidRPr="00483A8C">
              <w:rPr>
                <w:rFonts w:ascii="Arial" w:hAnsi="Arial" w:cs="Arial"/>
                <w:bCs/>
                <w:sz w:val="22"/>
                <w:szCs w:val="22"/>
              </w:rPr>
              <w:t>This role is responsible for creating new standard invoices and Pro Formas, copy single or groups of bills, reprint and review invoices, setting up and modifying installment schedules, creating new consolidated invoices, and printing invoices.</w:t>
            </w:r>
          </w:p>
        </w:tc>
      </w:tr>
      <w:tr w:rsidR="00483A8C" w:rsidRPr="00CC49F2" w14:paraId="7A309249" w14:textId="77777777" w:rsidTr="00483A8C">
        <w:trPr>
          <w:cantSplit/>
        </w:trPr>
        <w:tc>
          <w:tcPr>
            <w:tcW w:w="4250" w:type="dxa"/>
          </w:tcPr>
          <w:p w14:paraId="65402BBA" w14:textId="77777777" w:rsidR="00483A8C" w:rsidRPr="00483A8C" w:rsidRDefault="00483A8C" w:rsidP="00E250F1">
            <w:pPr>
              <w:contextualSpacing/>
              <w:rPr>
                <w:rFonts w:ascii="Arial" w:hAnsi="Arial" w:cs="Arial"/>
                <w:sz w:val="22"/>
                <w:szCs w:val="22"/>
              </w:rPr>
            </w:pPr>
            <w:r w:rsidRPr="00483A8C">
              <w:rPr>
                <w:rFonts w:ascii="Arial" w:hAnsi="Arial" w:cs="Arial"/>
                <w:sz w:val="22"/>
                <w:szCs w:val="22"/>
              </w:rPr>
              <w:t>Central BI Configurator</w:t>
            </w:r>
          </w:p>
        </w:tc>
        <w:tc>
          <w:tcPr>
            <w:tcW w:w="4246" w:type="dxa"/>
          </w:tcPr>
          <w:p w14:paraId="69DA63B9" w14:textId="77777777" w:rsidR="00483A8C" w:rsidRPr="00483A8C" w:rsidRDefault="00483A8C" w:rsidP="00E250F1">
            <w:pPr>
              <w:contextualSpacing/>
              <w:rPr>
                <w:rFonts w:ascii="Arial" w:hAnsi="Arial" w:cs="Arial"/>
                <w:bCs/>
                <w:sz w:val="22"/>
                <w:szCs w:val="22"/>
              </w:rPr>
            </w:pPr>
            <w:r w:rsidRPr="00483A8C">
              <w:rPr>
                <w:rFonts w:ascii="Arial" w:hAnsi="Arial" w:cs="Arial"/>
                <w:bCs/>
                <w:sz w:val="22"/>
                <w:szCs w:val="22"/>
              </w:rPr>
              <w:t>This role is responsible for maintaining centrally controlled BI configuration values such as Remit To Addresses and Billing Sources.</w:t>
            </w:r>
          </w:p>
        </w:tc>
      </w:tr>
    </w:tbl>
    <w:p w14:paraId="3468F1CE" w14:textId="77777777" w:rsidR="00483A8C" w:rsidRPr="00CC49F2" w:rsidRDefault="00483A8C" w:rsidP="00483A8C">
      <w:pPr>
        <w:pStyle w:val="Caption"/>
        <w:jc w:val="center"/>
        <w:rPr>
          <w:i/>
          <w:color w:val="auto"/>
          <w:sz w:val="20"/>
          <w:szCs w:val="20"/>
        </w:rPr>
      </w:pPr>
      <w:r w:rsidRPr="00CC49F2">
        <w:rPr>
          <w:i/>
          <w:color w:val="auto"/>
          <w:sz w:val="20"/>
          <w:szCs w:val="20"/>
        </w:rPr>
        <w:t xml:space="preserve">Table </w:t>
      </w:r>
      <w:r w:rsidRPr="00CC49F2">
        <w:rPr>
          <w:i/>
          <w:color w:val="auto"/>
          <w:sz w:val="20"/>
          <w:szCs w:val="20"/>
        </w:rPr>
        <w:fldChar w:fldCharType="begin"/>
      </w:r>
      <w:r w:rsidRPr="00CC49F2">
        <w:rPr>
          <w:i/>
          <w:color w:val="auto"/>
          <w:sz w:val="20"/>
          <w:szCs w:val="20"/>
        </w:rPr>
        <w:instrText xml:space="preserve"> SEQ Table \* ARABIC </w:instrText>
      </w:r>
      <w:r w:rsidRPr="00CC49F2">
        <w:rPr>
          <w:i/>
          <w:color w:val="auto"/>
          <w:sz w:val="20"/>
          <w:szCs w:val="20"/>
        </w:rPr>
        <w:fldChar w:fldCharType="separate"/>
      </w:r>
      <w:r w:rsidR="005F07FF">
        <w:rPr>
          <w:i/>
          <w:noProof/>
          <w:color w:val="auto"/>
          <w:sz w:val="20"/>
          <w:szCs w:val="20"/>
        </w:rPr>
        <w:t>1</w:t>
      </w:r>
      <w:r w:rsidRPr="00CC49F2">
        <w:rPr>
          <w:i/>
          <w:color w:val="auto"/>
          <w:sz w:val="20"/>
          <w:szCs w:val="20"/>
        </w:rPr>
        <w:fldChar w:fldCharType="end"/>
      </w:r>
      <w:r w:rsidRPr="00CC49F2">
        <w:rPr>
          <w:i/>
          <w:color w:val="auto"/>
          <w:sz w:val="20"/>
          <w:szCs w:val="20"/>
        </w:rPr>
        <w:t>. Billing Roles and Role Descriptions</w:t>
      </w:r>
    </w:p>
    <w:p w14:paraId="39114C45" w14:textId="77777777" w:rsidR="00DA2283" w:rsidRDefault="00DA2283" w:rsidP="00107319">
      <w:pPr>
        <w:pStyle w:val="Caption"/>
        <w:spacing w:before="0" w:after="0"/>
        <w:ind w:left="1440" w:firstLine="720"/>
        <w:rPr>
          <w:i/>
          <w:color w:val="auto"/>
          <w:sz w:val="20"/>
        </w:rPr>
      </w:pPr>
    </w:p>
    <w:p w14:paraId="67A7C423" w14:textId="77777777" w:rsidR="00483A8C" w:rsidRDefault="00483A8C" w:rsidP="00342AF9">
      <w:pPr>
        <w:pStyle w:val="Heading1"/>
        <w:rPr>
          <w:rFonts w:ascii="Arial" w:hAnsi="Arial" w:cs="Arial"/>
          <w:sz w:val="28"/>
          <w:szCs w:val="28"/>
        </w:rPr>
      </w:pPr>
    </w:p>
    <w:p w14:paraId="2A1C6116" w14:textId="77777777" w:rsidR="00342AF9" w:rsidRPr="00483A8C" w:rsidRDefault="00483A8C" w:rsidP="00342AF9">
      <w:pPr>
        <w:pStyle w:val="Heading1"/>
        <w:rPr>
          <w:rFonts w:ascii="Arial" w:hAnsi="Arial" w:cs="Arial"/>
          <w:sz w:val="28"/>
          <w:szCs w:val="28"/>
        </w:rPr>
      </w:pPr>
      <w:bookmarkStart w:id="10" w:name="_Toc3881611"/>
      <w:r w:rsidRPr="00483A8C">
        <w:rPr>
          <w:rFonts w:ascii="Arial" w:hAnsi="Arial" w:cs="Arial"/>
          <w:sz w:val="28"/>
          <w:szCs w:val="28"/>
        </w:rPr>
        <w:t>Entering Bills Online</w:t>
      </w:r>
      <w:bookmarkEnd w:id="10"/>
      <w:r w:rsidRPr="00483A8C">
        <w:rPr>
          <w:rFonts w:ascii="Arial" w:hAnsi="Arial" w:cs="Arial"/>
          <w:sz w:val="28"/>
          <w:szCs w:val="28"/>
        </w:rPr>
        <w:t xml:space="preserve"> </w:t>
      </w:r>
    </w:p>
    <w:bookmarkStart w:id="11" w:name="_Toc3881612"/>
    <w:p w14:paraId="1DC551D3" w14:textId="77777777" w:rsidR="00342AF9" w:rsidRPr="00342AF9" w:rsidRDefault="00FA7B9B" w:rsidP="00342AF9">
      <w:pPr>
        <w:pStyle w:val="Heading2"/>
        <w:spacing w:after="100"/>
        <w:rPr>
          <w:bCs w:val="0"/>
          <w:i/>
          <w:sz w:val="22"/>
          <w:szCs w:val="22"/>
        </w:rPr>
      </w:pPr>
      <w:r w:rsidRPr="00342AF9">
        <w:rPr>
          <w:bCs w:val="0"/>
          <w:i/>
          <w:noProof/>
          <w:sz w:val="22"/>
          <w:szCs w:val="22"/>
        </w:rPr>
        <mc:AlternateContent>
          <mc:Choice Requires="wps">
            <w:drawing>
              <wp:anchor distT="0" distB="0" distL="114300" distR="114300" simplePos="0" relativeHeight="251655168" behindDoc="0" locked="0" layoutInCell="1" allowOverlap="1" wp14:anchorId="6A03D1C8" wp14:editId="2F93E5EF">
                <wp:simplePos x="0" y="0"/>
                <wp:positionH relativeFrom="column">
                  <wp:posOffset>-7620</wp:posOffset>
                </wp:positionH>
                <wp:positionV relativeFrom="paragraph">
                  <wp:posOffset>180340</wp:posOffset>
                </wp:positionV>
                <wp:extent cx="5486400" cy="0"/>
                <wp:effectExtent l="68580" t="63500" r="64770" b="69850"/>
                <wp:wrapNone/>
                <wp:docPr id="4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127000">
                          <a:solidFill>
                            <a:srgbClr val="003E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84A7B54" id="AutoShape 11" o:spid="_x0000_s1026" type="#_x0000_t32" style="position:absolute;margin-left:-.6pt;margin-top:14.2pt;width:6in;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" strokecolor="#003e7f" strokeweight="10pt">
                <v:shadow color="#868686"/>
              </v:shape>
            </w:pict>
          </mc:Fallback>
        </mc:AlternateContent>
      </w:r>
      <w:bookmarkEnd w:id="11"/>
    </w:p>
    <w:p w14:paraId="35E0D469" w14:textId="77777777" w:rsidR="00342AF9" w:rsidRDefault="00E250F1" w:rsidP="00342AF9">
      <w:pPr>
        <w:pStyle w:val="Heading2"/>
        <w:spacing w:after="100"/>
        <w:rPr>
          <w:sz w:val="22"/>
          <w:szCs w:val="22"/>
        </w:rPr>
      </w:pPr>
      <w:bookmarkStart w:id="12" w:name="_Toc3881613"/>
      <w:r>
        <w:rPr>
          <w:sz w:val="22"/>
          <w:szCs w:val="22"/>
        </w:rPr>
        <w:t>Online Bill Entry</w:t>
      </w:r>
      <w:bookmarkEnd w:id="12"/>
    </w:p>
    <w:p w14:paraId="0D4181EF" w14:textId="77777777" w:rsidR="006258CC" w:rsidRPr="006258CC" w:rsidRDefault="006258CC" w:rsidP="006258CC">
      <w:pPr>
        <w:spacing w:after="100" w:afterAutospacing="1"/>
        <w:rPr>
          <w:rFonts w:ascii="Arial" w:hAnsi="Arial" w:cs="Arial"/>
          <w:color w:val="FF0000"/>
          <w:sz w:val="22"/>
          <w:szCs w:val="22"/>
        </w:rPr>
      </w:pPr>
      <w:r w:rsidRPr="006258CC">
        <w:rPr>
          <w:rFonts w:ascii="Arial" w:hAnsi="Arial" w:cs="Arial"/>
          <w:color w:val="FF0000"/>
          <w:sz w:val="22"/>
          <w:szCs w:val="22"/>
        </w:rPr>
        <w:t>**If Billing has not been utilized by an agency since im</w:t>
      </w:r>
      <w:r w:rsidR="00E77585">
        <w:rPr>
          <w:rFonts w:ascii="Arial" w:hAnsi="Arial" w:cs="Arial"/>
          <w:color w:val="FF0000"/>
          <w:sz w:val="22"/>
          <w:szCs w:val="22"/>
        </w:rPr>
        <w:t>plementation, configuration should</w:t>
      </w:r>
      <w:r w:rsidRPr="006258CC">
        <w:rPr>
          <w:rFonts w:ascii="Arial" w:hAnsi="Arial" w:cs="Arial"/>
          <w:color w:val="FF0000"/>
          <w:sz w:val="22"/>
          <w:szCs w:val="22"/>
        </w:rPr>
        <w:t xml:space="preserve"> be updated before proceeding with Online Billing.  Enter a Service Desk ticket for configuration changes.</w:t>
      </w:r>
    </w:p>
    <w:p w14:paraId="252273BC" w14:textId="77777777" w:rsidR="006258CC" w:rsidRPr="006258CC" w:rsidRDefault="006258CC" w:rsidP="006258CC"/>
    <w:p w14:paraId="35BEB8D5" w14:textId="77777777" w:rsidR="00E250F1" w:rsidRDefault="00342AF9" w:rsidP="00342AF9">
      <w:pPr>
        <w:numPr>
          <w:ilvl w:val="0"/>
          <w:numId w:val="1"/>
        </w:numPr>
        <w:spacing w:after="100" w:afterAutospacing="1" w:line="276" w:lineRule="auto"/>
        <w:rPr>
          <w:rFonts w:ascii="Arial" w:hAnsi="Arial" w:cs="Arial"/>
          <w:color w:val="000000"/>
          <w:sz w:val="22"/>
          <w:szCs w:val="22"/>
        </w:rPr>
      </w:pPr>
      <w:r w:rsidRPr="00342AF9">
        <w:rPr>
          <w:rFonts w:ascii="Arial" w:hAnsi="Arial" w:cs="Arial"/>
          <w:color w:val="000000"/>
          <w:sz w:val="22"/>
          <w:szCs w:val="22"/>
        </w:rPr>
        <w:t xml:space="preserve">In order to conduct business with customers, information needs to be tracked about including general and processing information and roles and correspondence options. </w:t>
      </w:r>
    </w:p>
    <w:p w14:paraId="70C58C6E" w14:textId="77777777" w:rsidR="00E250F1" w:rsidRPr="00CC49F2" w:rsidRDefault="00E250F1" w:rsidP="00E250F1">
      <w:pPr>
        <w:numPr>
          <w:ilvl w:val="0"/>
          <w:numId w:val="1"/>
        </w:numPr>
        <w:spacing w:after="100" w:afterAutospacing="1" w:line="276" w:lineRule="auto"/>
        <w:contextualSpacing/>
        <w:rPr>
          <w:rFonts w:ascii="Arial" w:hAnsi="Arial" w:cs="Arial"/>
          <w:color w:val="000000"/>
          <w:sz w:val="22"/>
          <w:szCs w:val="22"/>
        </w:rPr>
      </w:pPr>
      <w:r w:rsidRPr="00CC49F2">
        <w:rPr>
          <w:rFonts w:ascii="Arial" w:hAnsi="Arial" w:cs="Arial"/>
          <w:color w:val="000000"/>
          <w:sz w:val="22"/>
          <w:szCs w:val="22"/>
        </w:rPr>
        <w:t xml:space="preserve">Online bill entry enables you to enter bills manually into SMART.  Each bill that you enter must have a header and at least one line.  </w:t>
      </w:r>
    </w:p>
    <w:p w14:paraId="65A95BFC" w14:textId="77777777" w:rsidR="00E250F1" w:rsidRPr="00CC49F2" w:rsidRDefault="00743693" w:rsidP="00E250F1">
      <w:pPr>
        <w:numPr>
          <w:ilvl w:val="0"/>
          <w:numId w:val="1"/>
        </w:numPr>
        <w:spacing w:after="100" w:afterAutospacing="1" w:line="276" w:lineRule="auto"/>
        <w:contextualSpacing/>
        <w:rPr>
          <w:rFonts w:ascii="Arial" w:hAnsi="Arial" w:cs="Arial"/>
          <w:color w:val="000000"/>
          <w:sz w:val="22"/>
          <w:szCs w:val="22"/>
        </w:rPr>
      </w:pPr>
      <w:r w:rsidRPr="00CC49F2">
        <w:rPr>
          <w:rFonts w:ascii="Arial" w:hAnsi="Arial" w:cs="Arial"/>
          <w:color w:val="000000"/>
          <w:sz w:val="22"/>
          <w:szCs w:val="22"/>
        </w:rPr>
        <w:t xml:space="preserve">The order of page data entry is as follows: Header – Info </w:t>
      </w:r>
      <w:r>
        <w:rPr>
          <w:rFonts w:ascii="Arial" w:hAnsi="Arial" w:cs="Arial"/>
          <w:color w:val="000000"/>
          <w:sz w:val="22"/>
          <w:szCs w:val="22"/>
        </w:rPr>
        <w:t xml:space="preserve">1, Line – Info 1, Line – Info 2, and </w:t>
      </w:r>
      <w:r w:rsidRPr="00CC49F2">
        <w:rPr>
          <w:rFonts w:ascii="Arial" w:hAnsi="Arial" w:cs="Arial"/>
          <w:color w:val="000000"/>
          <w:sz w:val="22"/>
          <w:szCs w:val="22"/>
        </w:rPr>
        <w:t>Acct. Rev Distribution</w:t>
      </w:r>
      <w:r>
        <w:rPr>
          <w:rFonts w:ascii="Arial" w:hAnsi="Arial" w:cs="Arial"/>
          <w:color w:val="000000"/>
          <w:sz w:val="22"/>
          <w:szCs w:val="22"/>
        </w:rPr>
        <w:t xml:space="preserve"> </w:t>
      </w:r>
      <w:r w:rsidRPr="00CC49F2">
        <w:rPr>
          <w:rFonts w:ascii="Arial" w:hAnsi="Arial" w:cs="Arial"/>
          <w:color w:val="000000"/>
          <w:sz w:val="22"/>
          <w:szCs w:val="22"/>
        </w:rPr>
        <w:t>page</w:t>
      </w:r>
      <w:r>
        <w:rPr>
          <w:rFonts w:ascii="Arial" w:hAnsi="Arial" w:cs="Arial"/>
          <w:color w:val="000000"/>
          <w:sz w:val="22"/>
          <w:szCs w:val="22"/>
        </w:rPr>
        <w:t>.</w:t>
      </w:r>
    </w:p>
    <w:p w14:paraId="2D3AAE7C" w14:textId="77777777" w:rsidR="00E250F1" w:rsidRPr="00CC49F2" w:rsidRDefault="00E250F1" w:rsidP="00E250F1">
      <w:pPr>
        <w:spacing w:after="100" w:afterAutospacing="1" w:line="276" w:lineRule="auto"/>
        <w:ind w:left="360"/>
        <w:contextualSpacing/>
        <w:rPr>
          <w:rFonts w:ascii="Arial" w:hAnsi="Arial" w:cs="Arial"/>
          <w:color w:val="000000"/>
          <w:sz w:val="22"/>
          <w:szCs w:val="22"/>
        </w:rPr>
      </w:pPr>
    </w:p>
    <w:p w14:paraId="3F44A004" w14:textId="77777777" w:rsidR="00E250F1" w:rsidRPr="00CC49F2" w:rsidRDefault="00E250F1" w:rsidP="00E250F1">
      <w:pPr>
        <w:spacing w:after="100" w:afterAutospacing="1"/>
        <w:ind w:left="360"/>
        <w:contextualSpacing/>
        <w:rPr>
          <w:rFonts w:ascii="Arial" w:hAnsi="Arial" w:cs="Arial"/>
          <w:color w:val="000000"/>
          <w:sz w:val="22"/>
          <w:szCs w:val="22"/>
        </w:rPr>
      </w:pPr>
      <w:bookmarkStart w:id="13" w:name="d0e11529"/>
      <w:bookmarkEnd w:id="13"/>
      <w:r w:rsidRPr="00CC49F2">
        <w:rPr>
          <w:rFonts w:ascii="Arial" w:hAnsi="Arial" w:cs="Arial"/>
          <w:b/>
          <w:color w:val="000000"/>
          <w:sz w:val="22"/>
          <w:szCs w:val="22"/>
        </w:rPr>
        <w:t xml:space="preserve">Bill Header: </w:t>
      </w:r>
      <w:r w:rsidRPr="00CC49F2">
        <w:rPr>
          <w:rFonts w:ascii="Arial" w:hAnsi="Arial" w:cs="Arial"/>
          <w:color w:val="000000"/>
          <w:sz w:val="22"/>
          <w:szCs w:val="22"/>
        </w:rPr>
        <w:t xml:space="preserve">The bill header contains valuable information, such as the bill source, the bill type, the customer information, and payment terms.  It also includes receivable information and any additional internal or printed notes that need to be included for the bill.  </w:t>
      </w:r>
    </w:p>
    <w:p w14:paraId="46BB928B" w14:textId="77777777" w:rsidR="00E250F1" w:rsidRPr="00CC49F2" w:rsidRDefault="00E250F1" w:rsidP="00E250F1">
      <w:pPr>
        <w:numPr>
          <w:ilvl w:val="1"/>
          <w:numId w:val="1"/>
        </w:numPr>
        <w:spacing w:after="100" w:afterAutospacing="1" w:line="276" w:lineRule="auto"/>
        <w:contextualSpacing/>
        <w:rPr>
          <w:rFonts w:ascii="Arial" w:hAnsi="Arial" w:cs="Arial"/>
          <w:color w:val="000000"/>
          <w:sz w:val="22"/>
          <w:szCs w:val="22"/>
        </w:rPr>
      </w:pPr>
      <w:r w:rsidRPr="00CC49F2">
        <w:rPr>
          <w:rFonts w:ascii="Arial" w:hAnsi="Arial" w:cs="Arial"/>
          <w:color w:val="000000"/>
          <w:sz w:val="22"/>
          <w:szCs w:val="22"/>
        </w:rPr>
        <w:t>Where  the bill came from</w:t>
      </w:r>
    </w:p>
    <w:p w14:paraId="24F1B737" w14:textId="77777777" w:rsidR="00E250F1" w:rsidRPr="00CC49F2" w:rsidRDefault="00E250F1" w:rsidP="00E250F1">
      <w:pPr>
        <w:numPr>
          <w:ilvl w:val="1"/>
          <w:numId w:val="1"/>
        </w:numPr>
        <w:spacing w:after="100" w:afterAutospacing="1" w:line="276" w:lineRule="auto"/>
        <w:contextualSpacing/>
        <w:rPr>
          <w:rFonts w:ascii="Arial" w:hAnsi="Arial" w:cs="Arial"/>
          <w:color w:val="000000"/>
          <w:sz w:val="22"/>
          <w:szCs w:val="22"/>
        </w:rPr>
      </w:pPr>
      <w:r w:rsidRPr="00CC49F2">
        <w:rPr>
          <w:rFonts w:ascii="Arial" w:hAnsi="Arial" w:cs="Arial"/>
          <w:color w:val="000000"/>
          <w:sz w:val="22"/>
          <w:szCs w:val="22"/>
        </w:rPr>
        <w:t>Where the bill is going</w:t>
      </w:r>
    </w:p>
    <w:p w14:paraId="680E6EDA" w14:textId="77777777" w:rsidR="00E250F1" w:rsidRPr="00CC49F2" w:rsidRDefault="00E250F1" w:rsidP="00E250F1">
      <w:pPr>
        <w:numPr>
          <w:ilvl w:val="1"/>
          <w:numId w:val="1"/>
        </w:numPr>
        <w:spacing w:after="100" w:afterAutospacing="1" w:line="276" w:lineRule="auto"/>
        <w:contextualSpacing/>
        <w:rPr>
          <w:rFonts w:ascii="Arial" w:hAnsi="Arial" w:cs="Arial"/>
          <w:color w:val="000000"/>
          <w:sz w:val="22"/>
          <w:szCs w:val="22"/>
        </w:rPr>
      </w:pPr>
      <w:r w:rsidRPr="00CC49F2">
        <w:rPr>
          <w:rFonts w:ascii="Arial" w:hAnsi="Arial" w:cs="Arial"/>
          <w:color w:val="000000"/>
          <w:sz w:val="22"/>
          <w:szCs w:val="22"/>
        </w:rPr>
        <w:t>When the bill is sent to the customer</w:t>
      </w:r>
    </w:p>
    <w:p w14:paraId="0CBF920A" w14:textId="77777777" w:rsidR="00E250F1" w:rsidRDefault="00E250F1" w:rsidP="00E250F1">
      <w:pPr>
        <w:numPr>
          <w:ilvl w:val="1"/>
          <w:numId w:val="1"/>
        </w:numPr>
        <w:spacing w:after="100" w:afterAutospacing="1" w:line="276" w:lineRule="auto"/>
        <w:contextualSpacing/>
        <w:rPr>
          <w:rFonts w:ascii="Arial" w:hAnsi="Arial" w:cs="Arial"/>
          <w:color w:val="000000"/>
          <w:sz w:val="22"/>
          <w:szCs w:val="22"/>
        </w:rPr>
      </w:pPr>
      <w:r>
        <w:rPr>
          <w:rFonts w:ascii="Arial" w:hAnsi="Arial" w:cs="Arial"/>
          <w:color w:val="000000"/>
          <w:sz w:val="22"/>
          <w:szCs w:val="22"/>
        </w:rPr>
        <w:t>The frequency of the bill</w:t>
      </w:r>
    </w:p>
    <w:p w14:paraId="2C52523D" w14:textId="77777777" w:rsidR="00E250F1" w:rsidRPr="00CC49F2" w:rsidRDefault="00E250F1" w:rsidP="00E250F1">
      <w:pPr>
        <w:spacing w:after="100" w:afterAutospacing="1" w:line="276" w:lineRule="auto"/>
        <w:ind w:left="1440"/>
        <w:contextualSpacing/>
        <w:rPr>
          <w:rFonts w:ascii="Arial" w:hAnsi="Arial" w:cs="Arial"/>
          <w:color w:val="000000"/>
          <w:sz w:val="22"/>
          <w:szCs w:val="22"/>
        </w:rPr>
      </w:pPr>
    </w:p>
    <w:p w14:paraId="6D29C85F" w14:textId="77777777" w:rsidR="00E250F1" w:rsidRDefault="00E250F1" w:rsidP="00E250F1">
      <w:pPr>
        <w:spacing w:after="100" w:afterAutospacing="1"/>
        <w:contextualSpacing/>
        <w:rPr>
          <w:rFonts w:ascii="Arial" w:hAnsi="Arial" w:cs="Arial"/>
          <w:color w:val="000000"/>
          <w:sz w:val="22"/>
          <w:szCs w:val="22"/>
        </w:rPr>
      </w:pPr>
      <w:r w:rsidRPr="006E6267">
        <w:rPr>
          <w:rFonts w:ascii="Arial" w:hAnsi="Arial" w:cs="Arial"/>
          <w:b/>
          <w:color w:val="000000"/>
          <w:sz w:val="22"/>
          <w:szCs w:val="22"/>
        </w:rPr>
        <w:t>Note:</w:t>
      </w:r>
      <w:r w:rsidRPr="006E6267">
        <w:rPr>
          <w:rFonts w:ascii="Arial" w:hAnsi="Arial" w:cs="Arial"/>
          <w:color w:val="000000"/>
          <w:sz w:val="22"/>
          <w:szCs w:val="22"/>
        </w:rPr>
        <w:t xml:space="preserve"> </w:t>
      </w:r>
      <w:r w:rsidRPr="006E6267">
        <w:rPr>
          <w:rFonts w:ascii="Arial" w:hAnsi="Arial" w:cs="Arial"/>
          <w:b/>
          <w:color w:val="000000"/>
          <w:sz w:val="22"/>
          <w:szCs w:val="22"/>
        </w:rPr>
        <w:t>Header Info 1</w:t>
      </w:r>
      <w:r w:rsidRPr="006E6267">
        <w:rPr>
          <w:rFonts w:ascii="Arial" w:hAnsi="Arial" w:cs="Arial"/>
          <w:color w:val="000000"/>
          <w:sz w:val="22"/>
          <w:szCs w:val="22"/>
        </w:rPr>
        <w:t xml:space="preserve"> is </w:t>
      </w:r>
      <w:r w:rsidRPr="006E6267">
        <w:rPr>
          <w:rFonts w:ascii="Arial" w:hAnsi="Arial" w:cs="Arial"/>
          <w:color w:val="000000"/>
          <w:sz w:val="22"/>
          <w:szCs w:val="22"/>
          <w:u w:val="single"/>
        </w:rPr>
        <w:t>general</w:t>
      </w:r>
      <w:r w:rsidRPr="006E6267">
        <w:rPr>
          <w:rFonts w:ascii="Arial" w:hAnsi="Arial" w:cs="Arial"/>
          <w:color w:val="000000"/>
          <w:sz w:val="22"/>
          <w:szCs w:val="22"/>
        </w:rPr>
        <w:t xml:space="preserve"> information and </w:t>
      </w:r>
      <w:r w:rsidRPr="006E6267">
        <w:rPr>
          <w:rFonts w:ascii="Arial" w:hAnsi="Arial" w:cs="Arial"/>
          <w:b/>
          <w:color w:val="000000"/>
          <w:sz w:val="22"/>
          <w:szCs w:val="22"/>
        </w:rPr>
        <w:t xml:space="preserve">Header Info 2 </w:t>
      </w:r>
      <w:r w:rsidRPr="006E6267">
        <w:rPr>
          <w:rFonts w:ascii="Arial" w:hAnsi="Arial" w:cs="Arial"/>
          <w:color w:val="000000"/>
          <w:sz w:val="22"/>
          <w:szCs w:val="22"/>
        </w:rPr>
        <w:t xml:space="preserve">is </w:t>
      </w:r>
      <w:r w:rsidRPr="006E6267">
        <w:rPr>
          <w:rFonts w:ascii="Arial" w:hAnsi="Arial" w:cs="Arial"/>
          <w:color w:val="000000"/>
          <w:sz w:val="22"/>
          <w:szCs w:val="22"/>
          <w:u w:val="single"/>
        </w:rPr>
        <w:t>additional information</w:t>
      </w:r>
      <w:r w:rsidRPr="006E6267">
        <w:rPr>
          <w:rFonts w:ascii="Arial" w:hAnsi="Arial" w:cs="Arial"/>
          <w:color w:val="000000"/>
          <w:sz w:val="22"/>
          <w:szCs w:val="22"/>
        </w:rPr>
        <w:t>.  This information is added when entering a regular bill.</w:t>
      </w:r>
    </w:p>
    <w:p w14:paraId="76F8D906" w14:textId="77777777" w:rsidR="00E250F1" w:rsidRPr="006E6267" w:rsidRDefault="00E250F1" w:rsidP="00E250F1">
      <w:pPr>
        <w:spacing w:after="100" w:afterAutospacing="1"/>
        <w:contextualSpacing/>
        <w:rPr>
          <w:rFonts w:ascii="Arial" w:hAnsi="Arial" w:cs="Arial"/>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250F1" w:rsidRPr="00CC49F2" w14:paraId="1E56154E" w14:textId="77777777" w:rsidTr="00E250F1">
        <w:tc>
          <w:tcPr>
            <w:tcW w:w="4428" w:type="dxa"/>
            <w:shd w:val="clear" w:color="auto" w:fill="000000"/>
          </w:tcPr>
          <w:p w14:paraId="43AAA667"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Page Name</w:t>
            </w:r>
          </w:p>
        </w:tc>
        <w:tc>
          <w:tcPr>
            <w:tcW w:w="4428" w:type="dxa"/>
            <w:shd w:val="clear" w:color="auto" w:fill="000000"/>
          </w:tcPr>
          <w:p w14:paraId="04BE9490"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Navigation</w:t>
            </w:r>
          </w:p>
        </w:tc>
      </w:tr>
      <w:tr w:rsidR="00E250F1" w:rsidRPr="00CC49F2" w14:paraId="796B104B" w14:textId="77777777" w:rsidTr="00E250F1">
        <w:tc>
          <w:tcPr>
            <w:tcW w:w="4428" w:type="dxa"/>
          </w:tcPr>
          <w:p w14:paraId="677C25A1"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Header –Info 1 </w:t>
            </w:r>
          </w:p>
        </w:tc>
        <w:tc>
          <w:tcPr>
            <w:tcW w:w="4428" w:type="dxa"/>
          </w:tcPr>
          <w:p w14:paraId="20BC7898"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Billing </w:t>
            </w:r>
            <w:r w:rsidR="003F2DA1">
              <w:rPr>
                <w:rFonts w:ascii="Arial" w:hAnsi="Arial" w:cs="Arial"/>
                <w:sz w:val="22"/>
                <w:szCs w:val="22"/>
              </w:rPr>
              <w:t xml:space="preserve">Homepage &gt; Online Billing </w:t>
            </w:r>
            <w:r w:rsidRPr="00E250F1">
              <w:rPr>
                <w:rFonts w:ascii="Arial" w:hAnsi="Arial" w:cs="Arial"/>
                <w:sz w:val="22"/>
                <w:szCs w:val="22"/>
              </w:rPr>
              <w:t xml:space="preserve">&gt;  </w:t>
            </w:r>
            <w:r w:rsidR="003F2DA1">
              <w:rPr>
                <w:rFonts w:ascii="Arial" w:hAnsi="Arial" w:cs="Arial"/>
                <w:sz w:val="22"/>
                <w:szCs w:val="22"/>
              </w:rPr>
              <w:t>Create Invoices</w:t>
            </w:r>
            <w:r w:rsidRPr="00E250F1">
              <w:rPr>
                <w:rFonts w:ascii="Arial" w:hAnsi="Arial" w:cs="Arial"/>
                <w:sz w:val="22"/>
                <w:szCs w:val="22"/>
              </w:rPr>
              <w:t xml:space="preserve"> &gt; Standard Billing &gt; Header-Info 1</w:t>
            </w:r>
          </w:p>
        </w:tc>
      </w:tr>
      <w:tr w:rsidR="00162212" w:rsidRPr="00CC49F2" w14:paraId="33116255" w14:textId="77777777" w:rsidTr="00E250F1">
        <w:tc>
          <w:tcPr>
            <w:tcW w:w="4428" w:type="dxa"/>
          </w:tcPr>
          <w:p w14:paraId="1B5D0C7A" w14:textId="77777777" w:rsidR="00162212" w:rsidRPr="00E250F1" w:rsidRDefault="00162212" w:rsidP="00E250F1">
            <w:pPr>
              <w:spacing w:after="100" w:afterAutospacing="1"/>
              <w:contextualSpacing/>
              <w:rPr>
                <w:rFonts w:ascii="Arial" w:hAnsi="Arial" w:cs="Arial"/>
                <w:sz w:val="22"/>
                <w:szCs w:val="22"/>
              </w:rPr>
            </w:pPr>
          </w:p>
        </w:tc>
        <w:tc>
          <w:tcPr>
            <w:tcW w:w="4428" w:type="dxa"/>
          </w:tcPr>
          <w:p w14:paraId="5BB46847" w14:textId="77777777" w:rsidR="00162212" w:rsidRPr="00162212" w:rsidRDefault="00162212" w:rsidP="00E250F1">
            <w:pPr>
              <w:spacing w:after="100" w:afterAutospacing="1"/>
              <w:contextualSpacing/>
              <w:rPr>
                <w:rFonts w:ascii="Arial" w:hAnsi="Arial" w:cs="Arial"/>
                <w:b/>
                <w:sz w:val="22"/>
                <w:szCs w:val="22"/>
              </w:rPr>
            </w:pPr>
            <w:r>
              <w:rPr>
                <w:rFonts w:ascii="Arial" w:hAnsi="Arial" w:cs="Arial"/>
                <w:b/>
                <w:sz w:val="22"/>
                <w:szCs w:val="22"/>
              </w:rPr>
              <w:t>NavBar</w:t>
            </w:r>
          </w:p>
        </w:tc>
      </w:tr>
      <w:tr w:rsidR="00162212" w:rsidRPr="00CC49F2" w14:paraId="3F9C256D" w14:textId="77777777" w:rsidTr="00E250F1">
        <w:tc>
          <w:tcPr>
            <w:tcW w:w="4428" w:type="dxa"/>
          </w:tcPr>
          <w:p w14:paraId="3CF617FE" w14:textId="77777777" w:rsidR="00162212" w:rsidRPr="00E250F1" w:rsidRDefault="00162212" w:rsidP="00E250F1">
            <w:pPr>
              <w:spacing w:after="100" w:afterAutospacing="1"/>
              <w:contextualSpacing/>
              <w:rPr>
                <w:rFonts w:ascii="Arial" w:hAnsi="Arial" w:cs="Arial"/>
                <w:sz w:val="22"/>
                <w:szCs w:val="22"/>
              </w:rPr>
            </w:pPr>
            <w:r w:rsidRPr="00E250F1">
              <w:rPr>
                <w:rFonts w:ascii="Arial" w:hAnsi="Arial" w:cs="Arial"/>
                <w:sz w:val="22"/>
                <w:szCs w:val="22"/>
              </w:rPr>
              <w:t>Header –Info 1</w:t>
            </w:r>
          </w:p>
        </w:tc>
        <w:tc>
          <w:tcPr>
            <w:tcW w:w="4428" w:type="dxa"/>
          </w:tcPr>
          <w:p w14:paraId="48033F31" w14:textId="77777777" w:rsidR="00162212" w:rsidRPr="00162212" w:rsidRDefault="00162212" w:rsidP="00E250F1">
            <w:pPr>
              <w:spacing w:after="100" w:afterAutospacing="1"/>
              <w:contextualSpacing/>
              <w:rPr>
                <w:rFonts w:ascii="Arial" w:hAnsi="Arial" w:cs="Arial"/>
                <w:sz w:val="22"/>
                <w:szCs w:val="22"/>
              </w:rPr>
            </w:pPr>
            <w:r>
              <w:rPr>
                <w:rFonts w:ascii="Arial" w:hAnsi="Arial" w:cs="Arial"/>
                <w:sz w:val="22"/>
                <w:szCs w:val="22"/>
              </w:rPr>
              <w:t xml:space="preserve">Navigator &gt; </w:t>
            </w:r>
            <w:r w:rsidRPr="00162212">
              <w:rPr>
                <w:rFonts w:ascii="Arial" w:hAnsi="Arial" w:cs="Arial"/>
                <w:sz w:val="22"/>
                <w:szCs w:val="22"/>
              </w:rPr>
              <w:t xml:space="preserve">Billing &gt; Maintain Bills &gt; Standard Billing &gt; Header-Info 1 </w:t>
            </w:r>
          </w:p>
        </w:tc>
      </w:tr>
    </w:tbl>
    <w:p w14:paraId="64548C47" w14:textId="77777777" w:rsidR="00E250F1" w:rsidRDefault="00E929D3" w:rsidP="005D202E">
      <w:pPr>
        <w:keepNext/>
        <w:jc w:val="center"/>
      </w:pPr>
      <w:r>
        <w:rPr>
          <w:noProof/>
        </w:rPr>
        <w:lastRenderedPageBreak/>
        <w:drawing>
          <wp:inline distT="0" distB="0" distL="0" distR="0" wp14:anchorId="57E8DA77" wp14:editId="1B11DC80">
            <wp:extent cx="4816796" cy="2553005"/>
            <wp:effectExtent l="19050" t="19050" r="22225" b="190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81558" cy="2587330"/>
                    </a:xfrm>
                    <a:prstGeom prst="rect">
                      <a:avLst/>
                    </a:prstGeom>
                    <a:ln w="3175">
                      <a:solidFill>
                        <a:schemeClr val="accent1"/>
                      </a:solidFill>
                    </a:ln>
                  </pic:spPr>
                </pic:pic>
              </a:graphicData>
            </a:graphic>
          </wp:inline>
        </w:drawing>
      </w:r>
    </w:p>
    <w:p w14:paraId="1A967D27" w14:textId="77777777" w:rsidR="00E250F1" w:rsidRPr="00CC49F2" w:rsidRDefault="00E250F1" w:rsidP="00E250F1">
      <w:pPr>
        <w:pStyle w:val="Caption"/>
        <w:jc w:val="center"/>
        <w:rPr>
          <w:b/>
          <w:i/>
          <w:color w:val="auto"/>
          <w:sz w:val="20"/>
          <w:szCs w:val="20"/>
        </w:rPr>
      </w:pPr>
      <w:bookmarkStart w:id="14" w:name="_Toc255391259"/>
      <w:r w:rsidRPr="00CC49F2">
        <w:rPr>
          <w:i/>
          <w:color w:val="auto"/>
          <w:sz w:val="20"/>
          <w:szCs w:val="20"/>
        </w:rPr>
        <w:t xml:space="preserve">Figure </w:t>
      </w:r>
      <w:r w:rsidRPr="00CC49F2">
        <w:rPr>
          <w:i/>
          <w:color w:val="auto"/>
          <w:sz w:val="20"/>
          <w:szCs w:val="20"/>
        </w:rPr>
        <w:fldChar w:fldCharType="begin"/>
      </w:r>
      <w:r w:rsidRPr="00CC49F2">
        <w:rPr>
          <w:i/>
          <w:color w:val="auto"/>
          <w:sz w:val="20"/>
          <w:szCs w:val="20"/>
        </w:rPr>
        <w:instrText xml:space="preserve"> SEQ Figure \* ARABIC </w:instrText>
      </w:r>
      <w:r w:rsidRPr="00CC49F2">
        <w:rPr>
          <w:i/>
          <w:color w:val="auto"/>
          <w:sz w:val="20"/>
          <w:szCs w:val="20"/>
        </w:rPr>
        <w:fldChar w:fldCharType="separate"/>
      </w:r>
      <w:r w:rsidR="005F07FF">
        <w:rPr>
          <w:i/>
          <w:noProof/>
          <w:color w:val="auto"/>
          <w:sz w:val="20"/>
          <w:szCs w:val="20"/>
        </w:rPr>
        <w:t>2</w:t>
      </w:r>
      <w:r w:rsidRPr="00CC49F2">
        <w:rPr>
          <w:i/>
          <w:color w:val="auto"/>
          <w:sz w:val="20"/>
          <w:szCs w:val="20"/>
        </w:rPr>
        <w:fldChar w:fldCharType="end"/>
      </w:r>
      <w:r w:rsidRPr="00CC49F2">
        <w:rPr>
          <w:i/>
          <w:color w:val="auto"/>
          <w:sz w:val="20"/>
          <w:szCs w:val="20"/>
        </w:rPr>
        <w:t>. Header-Info 1 Page</w:t>
      </w:r>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250F1" w:rsidRPr="00CC49F2" w14:paraId="64F60BE0" w14:textId="77777777" w:rsidTr="00E250F1">
        <w:trPr>
          <w:cantSplit/>
          <w:tblHeader/>
        </w:trPr>
        <w:tc>
          <w:tcPr>
            <w:tcW w:w="4428" w:type="dxa"/>
            <w:shd w:val="clear" w:color="auto" w:fill="000000"/>
          </w:tcPr>
          <w:p w14:paraId="1A4BF03A"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Field</w:t>
            </w:r>
          </w:p>
        </w:tc>
        <w:tc>
          <w:tcPr>
            <w:tcW w:w="4428" w:type="dxa"/>
            <w:shd w:val="clear" w:color="auto" w:fill="000000"/>
          </w:tcPr>
          <w:p w14:paraId="6E4B973E"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Description</w:t>
            </w:r>
          </w:p>
        </w:tc>
      </w:tr>
      <w:tr w:rsidR="00E250F1" w:rsidRPr="00CC49F2" w14:paraId="328D53BA" w14:textId="77777777" w:rsidTr="00E250F1">
        <w:trPr>
          <w:cantSplit/>
        </w:trPr>
        <w:tc>
          <w:tcPr>
            <w:tcW w:w="4428" w:type="dxa"/>
          </w:tcPr>
          <w:p w14:paraId="4E326F02"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Status</w:t>
            </w:r>
          </w:p>
          <w:p w14:paraId="7FD9895F" w14:textId="77777777" w:rsidR="00E250F1" w:rsidRPr="00E250F1" w:rsidRDefault="00E250F1" w:rsidP="00E250F1">
            <w:pPr>
              <w:spacing w:after="100" w:afterAutospacing="1"/>
              <w:contextualSpacing/>
              <w:rPr>
                <w:rFonts w:ascii="Arial" w:hAnsi="Arial" w:cs="Arial"/>
                <w:sz w:val="22"/>
                <w:szCs w:val="22"/>
              </w:rPr>
            </w:pPr>
          </w:p>
        </w:tc>
        <w:tc>
          <w:tcPr>
            <w:tcW w:w="4428" w:type="dxa"/>
          </w:tcPr>
          <w:p w14:paraId="5778060F"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color w:val="000000"/>
                <w:sz w:val="22"/>
                <w:szCs w:val="22"/>
              </w:rPr>
              <w:t xml:space="preserve">Status is usually defined as </w:t>
            </w:r>
            <w:r w:rsidRPr="00E250F1">
              <w:rPr>
                <w:rFonts w:ascii="Arial" w:hAnsi="Arial" w:cs="Arial"/>
                <w:i/>
                <w:color w:val="000000"/>
                <w:sz w:val="22"/>
                <w:szCs w:val="22"/>
              </w:rPr>
              <w:t>NEW</w:t>
            </w:r>
            <w:r w:rsidRPr="00E250F1">
              <w:rPr>
                <w:rFonts w:ascii="Arial" w:hAnsi="Arial" w:cs="Arial"/>
                <w:color w:val="000000"/>
                <w:sz w:val="22"/>
                <w:szCs w:val="22"/>
              </w:rPr>
              <w:t xml:space="preserve">, </w:t>
            </w:r>
            <w:r w:rsidRPr="00E250F1">
              <w:rPr>
                <w:rFonts w:ascii="Arial" w:hAnsi="Arial" w:cs="Arial"/>
                <w:i/>
                <w:color w:val="000000"/>
                <w:sz w:val="22"/>
                <w:szCs w:val="22"/>
              </w:rPr>
              <w:t>RDY</w:t>
            </w:r>
            <w:r w:rsidRPr="00E250F1">
              <w:rPr>
                <w:rFonts w:ascii="Arial" w:hAnsi="Arial" w:cs="Arial"/>
                <w:color w:val="000000"/>
                <w:sz w:val="22"/>
                <w:szCs w:val="22"/>
              </w:rPr>
              <w:t xml:space="preserve">, and </w:t>
            </w:r>
            <w:r w:rsidRPr="00E250F1">
              <w:rPr>
                <w:rFonts w:ascii="Arial" w:hAnsi="Arial" w:cs="Arial"/>
                <w:i/>
                <w:color w:val="000000"/>
                <w:sz w:val="22"/>
                <w:szCs w:val="22"/>
              </w:rPr>
              <w:t>INV</w:t>
            </w:r>
            <w:r w:rsidRPr="00E250F1">
              <w:rPr>
                <w:rFonts w:ascii="Arial" w:hAnsi="Arial" w:cs="Arial"/>
                <w:color w:val="000000"/>
                <w:sz w:val="22"/>
                <w:szCs w:val="22"/>
              </w:rPr>
              <w:t xml:space="preserve"> to name a few of the options.  Invoiced means that an invoice has been printed and an invoice number has been assigned.  A non-invoiced bill is one that has not been printed.  Bills are always created with a status of </w:t>
            </w:r>
            <w:r w:rsidRPr="00E250F1">
              <w:rPr>
                <w:rFonts w:ascii="Arial" w:hAnsi="Arial" w:cs="Arial"/>
                <w:i/>
                <w:color w:val="000000"/>
                <w:sz w:val="22"/>
                <w:szCs w:val="22"/>
              </w:rPr>
              <w:t>NEW</w:t>
            </w:r>
            <w:r w:rsidRPr="00E250F1">
              <w:rPr>
                <w:rFonts w:ascii="Arial" w:hAnsi="Arial" w:cs="Arial"/>
                <w:color w:val="000000"/>
                <w:sz w:val="22"/>
                <w:szCs w:val="22"/>
              </w:rPr>
              <w:t xml:space="preserve"> and moved to </w:t>
            </w:r>
            <w:r w:rsidRPr="00E250F1">
              <w:rPr>
                <w:rFonts w:ascii="Arial" w:hAnsi="Arial" w:cs="Arial"/>
                <w:i/>
                <w:color w:val="000000"/>
                <w:sz w:val="22"/>
                <w:szCs w:val="22"/>
              </w:rPr>
              <w:t>RDY</w:t>
            </w:r>
            <w:r w:rsidRPr="00E250F1">
              <w:rPr>
                <w:rFonts w:ascii="Arial" w:hAnsi="Arial" w:cs="Arial"/>
                <w:color w:val="000000"/>
                <w:sz w:val="22"/>
                <w:szCs w:val="22"/>
              </w:rPr>
              <w:t xml:space="preserve"> when they are ready to be invoiced.  The change from </w:t>
            </w:r>
            <w:r w:rsidRPr="00E250F1">
              <w:rPr>
                <w:rFonts w:ascii="Arial" w:hAnsi="Arial" w:cs="Arial"/>
                <w:i/>
                <w:color w:val="000000"/>
                <w:sz w:val="22"/>
                <w:szCs w:val="22"/>
              </w:rPr>
              <w:t>NEW</w:t>
            </w:r>
            <w:r w:rsidRPr="00E250F1">
              <w:rPr>
                <w:rFonts w:ascii="Arial" w:hAnsi="Arial" w:cs="Arial"/>
                <w:color w:val="000000"/>
                <w:sz w:val="22"/>
                <w:szCs w:val="22"/>
              </w:rPr>
              <w:t xml:space="preserve"> to </w:t>
            </w:r>
            <w:r w:rsidRPr="00E250F1">
              <w:rPr>
                <w:rFonts w:ascii="Arial" w:hAnsi="Arial" w:cs="Arial"/>
                <w:i/>
                <w:color w:val="000000"/>
                <w:sz w:val="22"/>
                <w:szCs w:val="22"/>
              </w:rPr>
              <w:t>RDY</w:t>
            </w:r>
            <w:r w:rsidRPr="00E250F1">
              <w:rPr>
                <w:rFonts w:ascii="Arial" w:hAnsi="Arial" w:cs="Arial"/>
                <w:color w:val="000000"/>
                <w:sz w:val="22"/>
                <w:szCs w:val="22"/>
              </w:rPr>
              <w:t xml:space="preserve"> must be done by the user.</w:t>
            </w:r>
          </w:p>
        </w:tc>
      </w:tr>
      <w:tr w:rsidR="00E250F1" w:rsidRPr="00CC49F2" w14:paraId="101B71C8" w14:textId="77777777" w:rsidTr="00E250F1">
        <w:trPr>
          <w:cantSplit/>
        </w:trPr>
        <w:tc>
          <w:tcPr>
            <w:tcW w:w="4428" w:type="dxa"/>
          </w:tcPr>
          <w:p w14:paraId="72D1DE15" w14:textId="77777777" w:rsidR="00E250F1" w:rsidRPr="00E250F1" w:rsidRDefault="00E250F1" w:rsidP="00E250F1">
            <w:pPr>
              <w:rPr>
                <w:rFonts w:ascii="Arial" w:hAnsi="Arial" w:cs="Arial"/>
                <w:sz w:val="22"/>
                <w:szCs w:val="22"/>
              </w:rPr>
            </w:pPr>
            <w:r w:rsidRPr="00E250F1">
              <w:rPr>
                <w:rFonts w:ascii="Arial" w:hAnsi="Arial" w:cs="Arial"/>
                <w:sz w:val="22"/>
                <w:szCs w:val="22"/>
              </w:rPr>
              <w:t>Invoice Date</w:t>
            </w:r>
          </w:p>
        </w:tc>
        <w:tc>
          <w:tcPr>
            <w:tcW w:w="4428" w:type="dxa"/>
          </w:tcPr>
          <w:p w14:paraId="7841D1D3" w14:textId="77777777" w:rsidR="00E250F1" w:rsidRPr="00E250F1" w:rsidRDefault="00E250F1" w:rsidP="00E250F1">
            <w:pPr>
              <w:keepNext/>
              <w:rPr>
                <w:rFonts w:ascii="Arial" w:hAnsi="Arial" w:cs="Arial"/>
                <w:sz w:val="22"/>
                <w:szCs w:val="22"/>
              </w:rPr>
            </w:pPr>
            <w:r w:rsidRPr="00E250F1">
              <w:rPr>
                <w:rFonts w:ascii="Arial" w:hAnsi="Arial" w:cs="Arial"/>
                <w:sz w:val="22"/>
                <w:szCs w:val="22"/>
              </w:rPr>
              <w:t>Use this field to enter the invoice date.  This can be a past, current, or future date.</w:t>
            </w:r>
          </w:p>
        </w:tc>
      </w:tr>
      <w:tr w:rsidR="00E250F1" w:rsidRPr="00CC49F2" w14:paraId="28047235" w14:textId="77777777" w:rsidTr="00E250F1">
        <w:trPr>
          <w:cantSplit/>
        </w:trPr>
        <w:tc>
          <w:tcPr>
            <w:tcW w:w="4428" w:type="dxa"/>
          </w:tcPr>
          <w:p w14:paraId="07E8CF51"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Type</w:t>
            </w:r>
          </w:p>
        </w:tc>
        <w:tc>
          <w:tcPr>
            <w:tcW w:w="4428" w:type="dxa"/>
          </w:tcPr>
          <w:p w14:paraId="0965F8BF" w14:textId="77777777" w:rsidR="00E250F1" w:rsidRPr="00E250F1" w:rsidRDefault="00E250F1" w:rsidP="00E250F1">
            <w:pPr>
              <w:spacing w:after="100" w:afterAutospacing="1"/>
              <w:contextualSpacing/>
              <w:rPr>
                <w:rFonts w:ascii="Arial" w:hAnsi="Arial" w:cs="Arial"/>
                <w:color w:val="000000"/>
                <w:sz w:val="22"/>
                <w:szCs w:val="22"/>
              </w:rPr>
            </w:pPr>
            <w:r w:rsidRPr="00E250F1">
              <w:rPr>
                <w:rFonts w:ascii="Arial" w:hAnsi="Arial" w:cs="Arial"/>
                <w:color w:val="000000"/>
                <w:sz w:val="22"/>
                <w:szCs w:val="22"/>
              </w:rPr>
              <w:t xml:space="preserve">This field is also known as the </w:t>
            </w:r>
            <w:r w:rsidRPr="00E250F1">
              <w:rPr>
                <w:rFonts w:ascii="Arial" w:hAnsi="Arial" w:cs="Arial"/>
                <w:b/>
                <w:color w:val="000000"/>
                <w:sz w:val="22"/>
                <w:szCs w:val="22"/>
              </w:rPr>
              <w:t>Bill by Identifier</w:t>
            </w:r>
            <w:r w:rsidRPr="00E250F1">
              <w:rPr>
                <w:rFonts w:ascii="Arial" w:hAnsi="Arial" w:cs="Arial"/>
                <w:color w:val="000000"/>
                <w:sz w:val="22"/>
                <w:szCs w:val="22"/>
              </w:rPr>
              <w:t xml:space="preserve"> and the </w:t>
            </w:r>
            <w:r w:rsidRPr="00E250F1">
              <w:rPr>
                <w:rFonts w:ascii="Arial" w:hAnsi="Arial" w:cs="Arial"/>
                <w:b/>
                <w:color w:val="000000"/>
                <w:sz w:val="22"/>
                <w:szCs w:val="22"/>
              </w:rPr>
              <w:t>Bill Type Identifier</w:t>
            </w:r>
            <w:r w:rsidRPr="00E250F1">
              <w:rPr>
                <w:rFonts w:ascii="Arial" w:hAnsi="Arial" w:cs="Arial"/>
                <w:color w:val="000000"/>
                <w:sz w:val="22"/>
                <w:szCs w:val="22"/>
              </w:rPr>
              <w:t xml:space="preserve">.  Use this field to group billing.  This field is agency specific.  The SOK uses (Grants Management) </w:t>
            </w:r>
            <w:r w:rsidRPr="00E250F1">
              <w:rPr>
                <w:rFonts w:ascii="Arial" w:hAnsi="Arial" w:cs="Arial"/>
                <w:i/>
                <w:color w:val="000000"/>
                <w:sz w:val="22"/>
                <w:szCs w:val="22"/>
              </w:rPr>
              <w:t>GM</w:t>
            </w:r>
            <w:r w:rsidRPr="00E250F1">
              <w:rPr>
                <w:rFonts w:ascii="Arial" w:hAnsi="Arial" w:cs="Arial"/>
                <w:color w:val="000000"/>
                <w:sz w:val="22"/>
                <w:szCs w:val="22"/>
              </w:rPr>
              <w:t xml:space="preserve"> for bills that are interfaced from Project Costing.  </w:t>
            </w:r>
          </w:p>
        </w:tc>
      </w:tr>
      <w:tr w:rsidR="00E250F1" w:rsidRPr="00CC49F2" w14:paraId="451DADCA" w14:textId="77777777" w:rsidTr="00E250F1">
        <w:trPr>
          <w:cantSplit/>
        </w:trPr>
        <w:tc>
          <w:tcPr>
            <w:tcW w:w="4428" w:type="dxa"/>
          </w:tcPr>
          <w:p w14:paraId="4D9E2548" w14:textId="77777777" w:rsidR="00E250F1" w:rsidRPr="00E250F1" w:rsidRDefault="00E250F1" w:rsidP="00E250F1">
            <w:pPr>
              <w:rPr>
                <w:rFonts w:ascii="Arial" w:hAnsi="Arial" w:cs="Arial"/>
                <w:sz w:val="22"/>
                <w:szCs w:val="22"/>
              </w:rPr>
            </w:pPr>
            <w:r w:rsidRPr="00E250F1">
              <w:rPr>
                <w:rFonts w:ascii="Arial" w:hAnsi="Arial" w:cs="Arial"/>
                <w:sz w:val="22"/>
                <w:szCs w:val="22"/>
              </w:rPr>
              <w:t xml:space="preserve">Bill Source </w:t>
            </w:r>
          </w:p>
        </w:tc>
        <w:tc>
          <w:tcPr>
            <w:tcW w:w="4428" w:type="dxa"/>
          </w:tcPr>
          <w:p w14:paraId="470926AE" w14:textId="77777777" w:rsidR="00E250F1" w:rsidRPr="00E250F1" w:rsidRDefault="00E250F1" w:rsidP="00E250F1">
            <w:pPr>
              <w:rPr>
                <w:rFonts w:ascii="Arial" w:hAnsi="Arial" w:cs="Arial"/>
                <w:sz w:val="22"/>
                <w:szCs w:val="22"/>
              </w:rPr>
            </w:pPr>
            <w:r w:rsidRPr="00E250F1">
              <w:rPr>
                <w:rFonts w:ascii="Arial" w:hAnsi="Arial" w:cs="Arial"/>
                <w:sz w:val="22"/>
                <w:szCs w:val="22"/>
              </w:rPr>
              <w:t xml:space="preserve">SOK is only using </w:t>
            </w:r>
            <w:r w:rsidRPr="00E250F1">
              <w:rPr>
                <w:rFonts w:ascii="Arial" w:hAnsi="Arial" w:cs="Arial"/>
                <w:b/>
                <w:sz w:val="22"/>
                <w:szCs w:val="22"/>
              </w:rPr>
              <w:t>Online</w:t>
            </w:r>
            <w:r w:rsidRPr="00E250F1">
              <w:rPr>
                <w:rFonts w:ascii="Arial" w:hAnsi="Arial" w:cs="Arial"/>
                <w:sz w:val="22"/>
                <w:szCs w:val="22"/>
              </w:rPr>
              <w:t xml:space="preserve"> or </w:t>
            </w:r>
            <w:r w:rsidRPr="00E250F1">
              <w:rPr>
                <w:rFonts w:ascii="Arial" w:hAnsi="Arial" w:cs="Arial"/>
                <w:b/>
                <w:sz w:val="22"/>
                <w:szCs w:val="22"/>
              </w:rPr>
              <w:t>Contracts</w:t>
            </w:r>
            <w:r w:rsidRPr="00E250F1">
              <w:rPr>
                <w:rFonts w:ascii="Arial" w:hAnsi="Arial" w:cs="Arial"/>
                <w:sz w:val="22"/>
                <w:szCs w:val="22"/>
              </w:rPr>
              <w:t xml:space="preserve"> for Bill Source</w:t>
            </w:r>
          </w:p>
        </w:tc>
      </w:tr>
      <w:tr w:rsidR="00E250F1" w:rsidRPr="00CC49F2" w14:paraId="69D796F6" w14:textId="77777777" w:rsidTr="00E250F1">
        <w:trPr>
          <w:cantSplit/>
        </w:trPr>
        <w:tc>
          <w:tcPr>
            <w:tcW w:w="4428" w:type="dxa"/>
          </w:tcPr>
          <w:p w14:paraId="1EA0EA4A"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Frequency</w:t>
            </w:r>
          </w:p>
        </w:tc>
        <w:tc>
          <w:tcPr>
            <w:tcW w:w="4428" w:type="dxa"/>
          </w:tcPr>
          <w:p w14:paraId="1E48CC70" w14:textId="77777777" w:rsidR="00E250F1" w:rsidRPr="006258CC" w:rsidRDefault="00E250F1" w:rsidP="00E250F1">
            <w:pPr>
              <w:spacing w:after="100" w:afterAutospacing="1"/>
              <w:contextualSpacing/>
              <w:rPr>
                <w:rFonts w:ascii="Arial" w:hAnsi="Arial" w:cs="Arial"/>
                <w:i/>
                <w:sz w:val="22"/>
                <w:szCs w:val="22"/>
              </w:rPr>
            </w:pPr>
            <w:r w:rsidRPr="00E250F1">
              <w:rPr>
                <w:rFonts w:ascii="Arial" w:hAnsi="Arial" w:cs="Arial"/>
                <w:sz w:val="22"/>
                <w:szCs w:val="22"/>
              </w:rPr>
              <w:t xml:space="preserve">Use this field to define the bill as either a </w:t>
            </w:r>
            <w:r w:rsidRPr="00E250F1">
              <w:rPr>
                <w:rFonts w:ascii="Arial" w:hAnsi="Arial" w:cs="Arial"/>
                <w:i/>
                <w:sz w:val="22"/>
                <w:szCs w:val="22"/>
              </w:rPr>
              <w:t>Recurring</w:t>
            </w:r>
            <w:r w:rsidRPr="00E250F1">
              <w:rPr>
                <w:rFonts w:ascii="Arial" w:hAnsi="Arial" w:cs="Arial"/>
                <w:sz w:val="22"/>
                <w:szCs w:val="22"/>
              </w:rPr>
              <w:t xml:space="preserve">, </w:t>
            </w:r>
            <w:r w:rsidRPr="00E250F1">
              <w:rPr>
                <w:rFonts w:ascii="Arial" w:hAnsi="Arial" w:cs="Arial"/>
                <w:i/>
                <w:sz w:val="22"/>
                <w:szCs w:val="22"/>
              </w:rPr>
              <w:t>Installment</w:t>
            </w:r>
            <w:r w:rsidRPr="00E250F1">
              <w:rPr>
                <w:rFonts w:ascii="Arial" w:hAnsi="Arial" w:cs="Arial"/>
                <w:sz w:val="22"/>
                <w:szCs w:val="22"/>
              </w:rPr>
              <w:t xml:space="preserve"> or </w:t>
            </w:r>
            <w:r w:rsidR="006258CC">
              <w:rPr>
                <w:rFonts w:ascii="Arial" w:hAnsi="Arial" w:cs="Arial"/>
                <w:i/>
                <w:sz w:val="22"/>
                <w:szCs w:val="22"/>
              </w:rPr>
              <w:t>Once</w:t>
            </w:r>
            <w:r w:rsidRPr="00E250F1">
              <w:rPr>
                <w:rFonts w:ascii="Arial" w:hAnsi="Arial" w:cs="Arial"/>
                <w:sz w:val="22"/>
                <w:szCs w:val="22"/>
              </w:rPr>
              <w:t xml:space="preserve"> bill</w:t>
            </w:r>
            <w:r w:rsidR="006258CC">
              <w:rPr>
                <w:rFonts w:ascii="Arial" w:hAnsi="Arial" w:cs="Arial"/>
                <w:sz w:val="22"/>
                <w:szCs w:val="22"/>
              </w:rPr>
              <w:t xml:space="preserve">.  The default is </w:t>
            </w:r>
            <w:r w:rsidR="006258CC">
              <w:rPr>
                <w:rFonts w:ascii="Arial" w:hAnsi="Arial" w:cs="Arial"/>
                <w:i/>
                <w:sz w:val="22"/>
                <w:szCs w:val="22"/>
              </w:rPr>
              <w:t>Once.</w:t>
            </w:r>
          </w:p>
        </w:tc>
      </w:tr>
      <w:tr w:rsidR="00E250F1" w:rsidRPr="00CC49F2" w14:paraId="041D012E" w14:textId="77777777" w:rsidTr="00E250F1">
        <w:trPr>
          <w:cantSplit/>
        </w:trPr>
        <w:tc>
          <w:tcPr>
            <w:tcW w:w="4428" w:type="dxa"/>
          </w:tcPr>
          <w:p w14:paraId="0EC75701"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Customer</w:t>
            </w:r>
          </w:p>
        </w:tc>
        <w:tc>
          <w:tcPr>
            <w:tcW w:w="4428" w:type="dxa"/>
          </w:tcPr>
          <w:p w14:paraId="1061699A"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Use this field to enter the customer number if it was not entered on the </w:t>
            </w:r>
            <w:r w:rsidRPr="00E250F1">
              <w:rPr>
                <w:rFonts w:ascii="Arial" w:hAnsi="Arial" w:cs="Arial"/>
                <w:b/>
                <w:sz w:val="22"/>
                <w:szCs w:val="22"/>
              </w:rPr>
              <w:t xml:space="preserve">Bill Entry </w:t>
            </w:r>
            <w:r w:rsidRPr="00E250F1">
              <w:rPr>
                <w:rFonts w:ascii="Arial" w:hAnsi="Arial" w:cs="Arial"/>
                <w:sz w:val="22"/>
                <w:szCs w:val="22"/>
              </w:rPr>
              <w:t xml:space="preserve">&gt; </w:t>
            </w:r>
            <w:r w:rsidRPr="00E250F1">
              <w:rPr>
                <w:rFonts w:ascii="Arial" w:hAnsi="Arial" w:cs="Arial"/>
                <w:b/>
                <w:sz w:val="22"/>
                <w:szCs w:val="22"/>
              </w:rPr>
              <w:t>Add New Value</w:t>
            </w:r>
            <w:r w:rsidRPr="00E250F1">
              <w:rPr>
                <w:rFonts w:ascii="Arial" w:hAnsi="Arial" w:cs="Arial"/>
                <w:sz w:val="22"/>
                <w:szCs w:val="22"/>
              </w:rPr>
              <w:t xml:space="preserve"> page</w:t>
            </w:r>
          </w:p>
        </w:tc>
      </w:tr>
      <w:tr w:rsidR="00E250F1" w:rsidRPr="00CC49F2" w14:paraId="020901E1" w14:textId="77777777" w:rsidTr="00E250F1">
        <w:trPr>
          <w:cantSplit/>
        </w:trPr>
        <w:tc>
          <w:tcPr>
            <w:tcW w:w="4428" w:type="dxa"/>
          </w:tcPr>
          <w:p w14:paraId="67C2F915"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Cycle ID</w:t>
            </w:r>
          </w:p>
        </w:tc>
        <w:tc>
          <w:tcPr>
            <w:tcW w:w="4428" w:type="dxa"/>
          </w:tcPr>
          <w:p w14:paraId="3DDA7D63"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This field is also known as </w:t>
            </w:r>
            <w:r w:rsidRPr="00E250F1">
              <w:rPr>
                <w:rFonts w:ascii="Arial" w:hAnsi="Arial" w:cs="Arial"/>
                <w:b/>
                <w:sz w:val="22"/>
                <w:szCs w:val="22"/>
              </w:rPr>
              <w:t>Bill Cycle</w:t>
            </w:r>
            <w:r w:rsidRPr="00E250F1">
              <w:rPr>
                <w:rFonts w:ascii="Arial" w:hAnsi="Arial" w:cs="Arial"/>
                <w:sz w:val="22"/>
                <w:szCs w:val="22"/>
              </w:rPr>
              <w:t xml:space="preserve">.  This field is defaulted from the </w:t>
            </w:r>
            <w:r w:rsidRPr="00E250F1">
              <w:rPr>
                <w:rFonts w:ascii="Arial" w:hAnsi="Arial" w:cs="Arial"/>
                <w:b/>
                <w:sz w:val="22"/>
                <w:szCs w:val="22"/>
              </w:rPr>
              <w:t>Bill Type</w:t>
            </w:r>
            <w:r w:rsidRPr="00E250F1">
              <w:rPr>
                <w:rFonts w:ascii="Arial" w:hAnsi="Arial" w:cs="Arial"/>
                <w:sz w:val="22"/>
                <w:szCs w:val="22"/>
              </w:rPr>
              <w:t xml:space="preserve"> and can be overwritten.</w:t>
            </w:r>
          </w:p>
        </w:tc>
      </w:tr>
      <w:tr w:rsidR="00E250F1" w:rsidRPr="00CC49F2" w14:paraId="244DE095" w14:textId="77777777" w:rsidTr="00E250F1">
        <w:trPr>
          <w:cantSplit/>
        </w:trPr>
        <w:tc>
          <w:tcPr>
            <w:tcW w:w="4428" w:type="dxa"/>
          </w:tcPr>
          <w:p w14:paraId="2E99D015"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lastRenderedPageBreak/>
              <w:t>Invoice Form</w:t>
            </w:r>
          </w:p>
        </w:tc>
        <w:tc>
          <w:tcPr>
            <w:tcW w:w="4428" w:type="dxa"/>
          </w:tcPr>
          <w:p w14:paraId="5DD08A13"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The SOK only uses one type of Invoice Form, </w:t>
            </w:r>
            <w:r w:rsidRPr="00E250F1">
              <w:rPr>
                <w:rFonts w:ascii="Arial" w:hAnsi="Arial" w:cs="Arial"/>
                <w:i/>
                <w:sz w:val="22"/>
                <w:szCs w:val="22"/>
              </w:rPr>
              <w:t>STANDARD</w:t>
            </w:r>
          </w:p>
        </w:tc>
      </w:tr>
      <w:tr w:rsidR="00E250F1" w:rsidRPr="00CC49F2" w14:paraId="239A535A" w14:textId="77777777" w:rsidTr="00E250F1">
        <w:trPr>
          <w:cantSplit/>
        </w:trPr>
        <w:tc>
          <w:tcPr>
            <w:tcW w:w="4428" w:type="dxa"/>
          </w:tcPr>
          <w:p w14:paraId="5AAD7A43"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From Date/To Date</w:t>
            </w:r>
          </w:p>
        </w:tc>
        <w:tc>
          <w:tcPr>
            <w:tcW w:w="4428" w:type="dxa"/>
          </w:tcPr>
          <w:p w14:paraId="4C3836C7"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These fields are service dates, and are used as information on the bill/invoice only</w:t>
            </w:r>
          </w:p>
        </w:tc>
      </w:tr>
      <w:tr w:rsidR="00E250F1" w:rsidRPr="00CC49F2" w14:paraId="59CBC734" w14:textId="77777777" w:rsidTr="00E250F1">
        <w:trPr>
          <w:cantSplit/>
        </w:trPr>
        <w:tc>
          <w:tcPr>
            <w:tcW w:w="4428" w:type="dxa"/>
          </w:tcPr>
          <w:p w14:paraId="727C5C1D"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Pay Terms</w:t>
            </w:r>
          </w:p>
        </w:tc>
        <w:tc>
          <w:tcPr>
            <w:tcW w:w="4428" w:type="dxa"/>
          </w:tcPr>
          <w:p w14:paraId="27E6BC1F"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Use this field to enter bill payment terms.  </w:t>
            </w:r>
          </w:p>
        </w:tc>
      </w:tr>
      <w:tr w:rsidR="00E250F1" w:rsidRPr="00CC49F2" w14:paraId="40C238A4" w14:textId="77777777" w:rsidTr="00E250F1">
        <w:trPr>
          <w:cantSplit/>
        </w:trPr>
        <w:tc>
          <w:tcPr>
            <w:tcW w:w="4428" w:type="dxa"/>
          </w:tcPr>
          <w:p w14:paraId="79A5FCD7"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Pay Method</w:t>
            </w:r>
          </w:p>
        </w:tc>
        <w:tc>
          <w:tcPr>
            <w:tcW w:w="4428" w:type="dxa"/>
          </w:tcPr>
          <w:p w14:paraId="6FE1B3F9" w14:textId="77777777" w:rsidR="00E250F1" w:rsidRPr="00E250F1" w:rsidRDefault="00E250F1" w:rsidP="00E250F1">
            <w:pPr>
              <w:pStyle w:val="term1"/>
              <w:rPr>
                <w:sz w:val="22"/>
                <w:szCs w:val="22"/>
              </w:rPr>
            </w:pPr>
            <w:r w:rsidRPr="00E250F1">
              <w:rPr>
                <w:sz w:val="22"/>
                <w:szCs w:val="22"/>
              </w:rPr>
              <w:t xml:space="preserve">Use this field to enter the payment method, for informational purposes only.  SMART searches the customer record for a default payment method.  If one is not found, SMART does not populate this field.  This field can be overwritten.  The SOK values for payment methods are: </w:t>
            </w:r>
            <w:r w:rsidRPr="00E250F1">
              <w:rPr>
                <w:i/>
                <w:sz w:val="22"/>
                <w:szCs w:val="22"/>
              </w:rPr>
              <w:t>CSH</w:t>
            </w:r>
            <w:r w:rsidRPr="00E250F1">
              <w:rPr>
                <w:sz w:val="22"/>
                <w:szCs w:val="22"/>
              </w:rPr>
              <w:t xml:space="preserve"> (cash), </w:t>
            </w:r>
            <w:r w:rsidRPr="00E250F1">
              <w:rPr>
                <w:i/>
                <w:sz w:val="22"/>
                <w:szCs w:val="22"/>
              </w:rPr>
              <w:t>CHK</w:t>
            </w:r>
            <w:r w:rsidRPr="00E250F1">
              <w:rPr>
                <w:sz w:val="22"/>
                <w:szCs w:val="22"/>
              </w:rPr>
              <w:t xml:space="preserve"> (check), and </w:t>
            </w:r>
            <w:r w:rsidRPr="00E250F1">
              <w:rPr>
                <w:i/>
                <w:sz w:val="22"/>
                <w:szCs w:val="22"/>
              </w:rPr>
              <w:t>EFT</w:t>
            </w:r>
            <w:r w:rsidRPr="00E250F1">
              <w:rPr>
                <w:sz w:val="22"/>
                <w:szCs w:val="22"/>
              </w:rPr>
              <w:t xml:space="preserve"> (electronic fund transfer).</w:t>
            </w:r>
          </w:p>
        </w:tc>
      </w:tr>
      <w:tr w:rsidR="00E250F1" w:rsidRPr="00CC49F2" w14:paraId="339CAFD9" w14:textId="77777777" w:rsidTr="00E250F1">
        <w:trPr>
          <w:cantSplit/>
        </w:trPr>
        <w:tc>
          <w:tcPr>
            <w:tcW w:w="4428" w:type="dxa"/>
          </w:tcPr>
          <w:p w14:paraId="7603B5AE"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Remit To</w:t>
            </w:r>
          </w:p>
        </w:tc>
        <w:tc>
          <w:tcPr>
            <w:tcW w:w="4428" w:type="dxa"/>
          </w:tcPr>
          <w:p w14:paraId="075DC6B5"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The SOK only uses </w:t>
            </w:r>
            <w:r w:rsidRPr="00E250F1">
              <w:rPr>
                <w:rFonts w:ascii="Arial" w:hAnsi="Arial" w:cs="Arial"/>
                <w:i/>
                <w:sz w:val="22"/>
                <w:szCs w:val="22"/>
              </w:rPr>
              <w:t>REMIT</w:t>
            </w:r>
            <w:r w:rsidRPr="00E250F1">
              <w:rPr>
                <w:rFonts w:ascii="Arial" w:hAnsi="Arial" w:cs="Arial"/>
                <w:sz w:val="22"/>
                <w:szCs w:val="22"/>
              </w:rPr>
              <w:t xml:space="preserve"> for this field.  </w:t>
            </w:r>
          </w:p>
        </w:tc>
      </w:tr>
      <w:tr w:rsidR="00E250F1" w:rsidRPr="00CC49F2" w14:paraId="59AB6AB6" w14:textId="77777777" w:rsidTr="00E250F1">
        <w:trPr>
          <w:cantSplit/>
        </w:trPr>
        <w:tc>
          <w:tcPr>
            <w:tcW w:w="4428" w:type="dxa"/>
          </w:tcPr>
          <w:p w14:paraId="1D12E41D"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Bank Account</w:t>
            </w:r>
          </w:p>
        </w:tc>
        <w:tc>
          <w:tcPr>
            <w:tcW w:w="4428" w:type="dxa"/>
          </w:tcPr>
          <w:p w14:paraId="78C5DC90"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Use this field to select the </w:t>
            </w:r>
            <w:r w:rsidRPr="00E250F1">
              <w:rPr>
                <w:rFonts w:ascii="Arial" w:hAnsi="Arial" w:cs="Arial"/>
                <w:b/>
                <w:sz w:val="22"/>
                <w:szCs w:val="22"/>
              </w:rPr>
              <w:t>Remit To Account</w:t>
            </w:r>
            <w:r w:rsidRPr="00E250F1">
              <w:rPr>
                <w:rFonts w:ascii="Arial" w:hAnsi="Arial" w:cs="Arial"/>
                <w:sz w:val="22"/>
                <w:szCs w:val="22"/>
              </w:rPr>
              <w:t xml:space="preserve">.  Each billing agency has one or more remit accounts.  The account chosen on the bill determines what remit address is printed on the invoice.  An example would be </w:t>
            </w:r>
            <w:r w:rsidRPr="00E250F1">
              <w:rPr>
                <w:rFonts w:ascii="Arial" w:hAnsi="Arial" w:cs="Arial"/>
                <w:i/>
                <w:sz w:val="22"/>
                <w:szCs w:val="22"/>
              </w:rPr>
              <w:t>173A</w:t>
            </w:r>
            <w:r w:rsidRPr="00E250F1">
              <w:rPr>
                <w:rFonts w:ascii="Arial" w:hAnsi="Arial" w:cs="Arial"/>
                <w:sz w:val="22"/>
                <w:szCs w:val="22"/>
              </w:rPr>
              <w:t xml:space="preserve"> or </w:t>
            </w:r>
            <w:r w:rsidRPr="00E250F1">
              <w:rPr>
                <w:rFonts w:ascii="Arial" w:hAnsi="Arial" w:cs="Arial"/>
                <w:i/>
                <w:sz w:val="22"/>
                <w:szCs w:val="22"/>
              </w:rPr>
              <w:t>173B</w:t>
            </w:r>
            <w:r w:rsidRPr="00E250F1">
              <w:rPr>
                <w:rFonts w:ascii="Arial" w:hAnsi="Arial" w:cs="Arial"/>
                <w:sz w:val="22"/>
                <w:szCs w:val="22"/>
              </w:rPr>
              <w:t>.  Agencies are responsible for differentiating between accounts if there is more than one.</w:t>
            </w:r>
          </w:p>
        </w:tc>
      </w:tr>
      <w:tr w:rsidR="00E250F1" w:rsidRPr="00CC49F2" w14:paraId="6FFAB32C" w14:textId="77777777" w:rsidTr="00E250F1">
        <w:trPr>
          <w:cantSplit/>
        </w:trPr>
        <w:tc>
          <w:tcPr>
            <w:tcW w:w="4428" w:type="dxa"/>
          </w:tcPr>
          <w:p w14:paraId="20299F43"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Accounting Date</w:t>
            </w:r>
          </w:p>
        </w:tc>
        <w:tc>
          <w:tcPr>
            <w:tcW w:w="4428" w:type="dxa"/>
          </w:tcPr>
          <w:p w14:paraId="77CF8A54"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Use this field to enter the current SMART system date</w:t>
            </w:r>
          </w:p>
        </w:tc>
      </w:tr>
      <w:tr w:rsidR="00E250F1" w:rsidRPr="00CC49F2" w14:paraId="4044B207" w14:textId="77777777" w:rsidTr="00E250F1">
        <w:trPr>
          <w:cantSplit/>
        </w:trPr>
        <w:tc>
          <w:tcPr>
            <w:tcW w:w="4428" w:type="dxa"/>
          </w:tcPr>
          <w:p w14:paraId="7FB88628"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Account</w:t>
            </w:r>
          </w:p>
        </w:tc>
        <w:tc>
          <w:tcPr>
            <w:tcW w:w="4428" w:type="dxa"/>
          </w:tcPr>
          <w:p w14:paraId="64FFB161"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This field defaults from accounting set-up and should not be changed.</w:t>
            </w:r>
          </w:p>
        </w:tc>
      </w:tr>
      <w:tr w:rsidR="00E250F1" w:rsidRPr="00CC49F2" w14:paraId="27507144" w14:textId="77777777" w:rsidTr="00E250F1">
        <w:trPr>
          <w:cantSplit/>
        </w:trPr>
        <w:tc>
          <w:tcPr>
            <w:tcW w:w="4428" w:type="dxa"/>
          </w:tcPr>
          <w:p w14:paraId="266E7D94"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Sales</w:t>
            </w:r>
          </w:p>
        </w:tc>
        <w:tc>
          <w:tcPr>
            <w:tcW w:w="4428" w:type="dxa"/>
          </w:tcPr>
          <w:p w14:paraId="77D451BB"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This field will default to </w:t>
            </w:r>
            <w:r w:rsidRPr="00E250F1">
              <w:rPr>
                <w:rFonts w:ascii="Arial" w:hAnsi="Arial" w:cs="Arial"/>
                <w:i/>
                <w:sz w:val="22"/>
                <w:szCs w:val="22"/>
              </w:rPr>
              <w:t>STATE</w:t>
            </w:r>
          </w:p>
        </w:tc>
      </w:tr>
      <w:tr w:rsidR="00E250F1" w:rsidRPr="00CC49F2" w14:paraId="08A4D200" w14:textId="77777777" w:rsidTr="00E250F1">
        <w:trPr>
          <w:cantSplit/>
        </w:trPr>
        <w:tc>
          <w:tcPr>
            <w:tcW w:w="4428" w:type="dxa"/>
          </w:tcPr>
          <w:p w14:paraId="5415FAC5"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Bill Inquiry Phone</w:t>
            </w:r>
          </w:p>
        </w:tc>
        <w:tc>
          <w:tcPr>
            <w:tcW w:w="4428" w:type="dxa"/>
          </w:tcPr>
          <w:p w14:paraId="6A4232D4"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Use this field to enter the phone number for the customer to call if there are questions regarding the bill.  This field defaults from the </w:t>
            </w:r>
            <w:r w:rsidRPr="00E250F1">
              <w:rPr>
                <w:rFonts w:ascii="Arial" w:hAnsi="Arial" w:cs="Arial"/>
                <w:b/>
                <w:sz w:val="22"/>
                <w:szCs w:val="22"/>
              </w:rPr>
              <w:t>Bill Type</w:t>
            </w:r>
            <w:r w:rsidRPr="00E250F1">
              <w:rPr>
                <w:rFonts w:ascii="Arial" w:hAnsi="Arial" w:cs="Arial"/>
                <w:sz w:val="22"/>
                <w:szCs w:val="22"/>
              </w:rPr>
              <w:t>, but can be overwritten.  This information is printed on the invoice.</w:t>
            </w:r>
          </w:p>
        </w:tc>
      </w:tr>
      <w:tr w:rsidR="00E250F1" w:rsidRPr="00CC49F2" w14:paraId="212F789E" w14:textId="77777777" w:rsidTr="00E250F1">
        <w:trPr>
          <w:cantSplit/>
        </w:trPr>
        <w:tc>
          <w:tcPr>
            <w:tcW w:w="4428" w:type="dxa"/>
          </w:tcPr>
          <w:p w14:paraId="3618FB74"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Credit</w:t>
            </w:r>
          </w:p>
        </w:tc>
        <w:tc>
          <w:tcPr>
            <w:tcW w:w="4428" w:type="dxa"/>
          </w:tcPr>
          <w:p w14:paraId="7773667B"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The SOK uses </w:t>
            </w:r>
            <w:r w:rsidRPr="00E250F1">
              <w:rPr>
                <w:rFonts w:ascii="Arial" w:hAnsi="Arial" w:cs="Arial"/>
                <w:i/>
                <w:sz w:val="22"/>
                <w:szCs w:val="22"/>
              </w:rPr>
              <w:t>001</w:t>
            </w:r>
            <w:r w:rsidRPr="00E250F1">
              <w:rPr>
                <w:rFonts w:ascii="Arial" w:hAnsi="Arial" w:cs="Arial"/>
                <w:sz w:val="22"/>
                <w:szCs w:val="22"/>
              </w:rPr>
              <w:t xml:space="preserve"> for this field </w:t>
            </w:r>
          </w:p>
        </w:tc>
      </w:tr>
      <w:tr w:rsidR="00E250F1" w:rsidRPr="00CC49F2" w14:paraId="4953FC42" w14:textId="77777777" w:rsidTr="00E250F1">
        <w:trPr>
          <w:cantSplit/>
        </w:trPr>
        <w:tc>
          <w:tcPr>
            <w:tcW w:w="4428" w:type="dxa"/>
          </w:tcPr>
          <w:p w14:paraId="353309A9"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Collect</w:t>
            </w:r>
          </w:p>
        </w:tc>
        <w:tc>
          <w:tcPr>
            <w:tcW w:w="4428" w:type="dxa"/>
          </w:tcPr>
          <w:p w14:paraId="02065E15"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Use this field to enter collection information.  The SOK values are </w:t>
            </w:r>
            <w:r w:rsidRPr="00E250F1">
              <w:rPr>
                <w:rFonts w:ascii="Arial" w:hAnsi="Arial" w:cs="Arial"/>
                <w:i/>
                <w:sz w:val="22"/>
                <w:szCs w:val="22"/>
              </w:rPr>
              <w:t>3RDPARTY</w:t>
            </w:r>
            <w:r w:rsidRPr="00E250F1">
              <w:rPr>
                <w:rFonts w:ascii="Arial" w:hAnsi="Arial" w:cs="Arial"/>
                <w:sz w:val="22"/>
                <w:szCs w:val="22"/>
              </w:rPr>
              <w:t xml:space="preserve"> and </w:t>
            </w:r>
            <w:r w:rsidRPr="00E250F1">
              <w:rPr>
                <w:rFonts w:ascii="Arial" w:hAnsi="Arial" w:cs="Arial"/>
                <w:i/>
                <w:sz w:val="22"/>
                <w:szCs w:val="22"/>
              </w:rPr>
              <w:t>SETOFF</w:t>
            </w:r>
            <w:r w:rsidRPr="00E250F1">
              <w:rPr>
                <w:rFonts w:ascii="Arial" w:hAnsi="Arial" w:cs="Arial"/>
                <w:sz w:val="22"/>
                <w:szCs w:val="22"/>
              </w:rPr>
              <w:t xml:space="preserve">.  </w:t>
            </w:r>
          </w:p>
        </w:tc>
      </w:tr>
      <w:tr w:rsidR="00E250F1" w:rsidRPr="00CC49F2" w14:paraId="717DDFB7" w14:textId="77777777" w:rsidTr="00E250F1">
        <w:trPr>
          <w:cantSplit/>
        </w:trPr>
        <w:tc>
          <w:tcPr>
            <w:tcW w:w="4428" w:type="dxa"/>
          </w:tcPr>
          <w:p w14:paraId="36014566"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Biller</w:t>
            </w:r>
          </w:p>
        </w:tc>
        <w:tc>
          <w:tcPr>
            <w:tcW w:w="4428" w:type="dxa"/>
          </w:tcPr>
          <w:p w14:paraId="69D0273B"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Use this field to enter the </w:t>
            </w:r>
            <w:r w:rsidRPr="00E250F1">
              <w:rPr>
                <w:rFonts w:ascii="Arial" w:hAnsi="Arial" w:cs="Arial"/>
                <w:b/>
                <w:sz w:val="22"/>
                <w:szCs w:val="22"/>
              </w:rPr>
              <w:t>Billing Specialist</w:t>
            </w:r>
            <w:r w:rsidRPr="00E250F1">
              <w:rPr>
                <w:rFonts w:ascii="Arial" w:hAnsi="Arial" w:cs="Arial"/>
                <w:sz w:val="22"/>
                <w:szCs w:val="22"/>
              </w:rPr>
              <w:t xml:space="preserve"> information that is assigned to the customer.  This field defaults from the </w:t>
            </w:r>
            <w:r w:rsidRPr="00E250F1">
              <w:rPr>
                <w:rFonts w:ascii="Arial" w:hAnsi="Arial" w:cs="Arial"/>
                <w:b/>
                <w:sz w:val="22"/>
                <w:szCs w:val="22"/>
              </w:rPr>
              <w:t xml:space="preserve">Bill Type </w:t>
            </w:r>
            <w:r w:rsidRPr="00E250F1">
              <w:rPr>
                <w:rFonts w:ascii="Arial" w:hAnsi="Arial" w:cs="Arial"/>
                <w:sz w:val="22"/>
                <w:szCs w:val="22"/>
              </w:rPr>
              <w:t>and can be overwritten.</w:t>
            </w:r>
          </w:p>
        </w:tc>
      </w:tr>
    </w:tbl>
    <w:p w14:paraId="04FC7528" w14:textId="77777777" w:rsidR="00E250F1" w:rsidRPr="00CC49F2" w:rsidRDefault="00E250F1" w:rsidP="00E250F1">
      <w:pPr>
        <w:pStyle w:val="Caption"/>
        <w:jc w:val="center"/>
        <w:rPr>
          <w:i/>
          <w:color w:val="auto"/>
          <w:sz w:val="20"/>
          <w:szCs w:val="20"/>
        </w:rPr>
      </w:pPr>
      <w:r w:rsidRPr="00CC49F2">
        <w:rPr>
          <w:i/>
          <w:color w:val="auto"/>
          <w:sz w:val="20"/>
          <w:szCs w:val="20"/>
        </w:rPr>
        <w:t xml:space="preserve">Table </w:t>
      </w:r>
      <w:r w:rsidRPr="00CC49F2">
        <w:rPr>
          <w:i/>
          <w:color w:val="auto"/>
          <w:sz w:val="20"/>
          <w:szCs w:val="20"/>
        </w:rPr>
        <w:fldChar w:fldCharType="begin"/>
      </w:r>
      <w:r w:rsidRPr="00CC49F2">
        <w:rPr>
          <w:i/>
          <w:color w:val="auto"/>
          <w:sz w:val="20"/>
          <w:szCs w:val="20"/>
        </w:rPr>
        <w:instrText xml:space="preserve"> SEQ Table \* ARABIC </w:instrText>
      </w:r>
      <w:r w:rsidRPr="00CC49F2">
        <w:rPr>
          <w:i/>
          <w:color w:val="auto"/>
          <w:sz w:val="20"/>
          <w:szCs w:val="20"/>
        </w:rPr>
        <w:fldChar w:fldCharType="separate"/>
      </w:r>
      <w:r w:rsidR="005F07FF">
        <w:rPr>
          <w:i/>
          <w:noProof/>
          <w:color w:val="auto"/>
          <w:sz w:val="20"/>
          <w:szCs w:val="20"/>
        </w:rPr>
        <w:t>2</w:t>
      </w:r>
      <w:r w:rsidRPr="00CC49F2">
        <w:rPr>
          <w:i/>
          <w:color w:val="auto"/>
          <w:sz w:val="20"/>
          <w:szCs w:val="20"/>
        </w:rPr>
        <w:fldChar w:fldCharType="end"/>
      </w:r>
      <w:r w:rsidRPr="00CC49F2">
        <w:rPr>
          <w:i/>
          <w:color w:val="auto"/>
          <w:sz w:val="20"/>
          <w:szCs w:val="20"/>
        </w:rPr>
        <w:t>. Header - Info 1 Page Elements</w:t>
      </w:r>
    </w:p>
    <w:p w14:paraId="642734CE" w14:textId="77777777" w:rsidR="00E250F1" w:rsidRDefault="00E250F1" w:rsidP="00E250F1">
      <w:pPr>
        <w:rPr>
          <w:rFonts w:ascii="Arial" w:hAnsi="Arial" w:cs="Arial"/>
          <w:b/>
          <w:sz w:val="22"/>
          <w:szCs w:val="22"/>
        </w:rPr>
      </w:pPr>
      <w:r>
        <w:rPr>
          <w:rFonts w:ascii="Arial" w:hAnsi="Arial" w:cs="Arial"/>
          <w:b/>
          <w:sz w:val="22"/>
          <w:szCs w:val="22"/>
        </w:rPr>
        <w:br w:type="page"/>
      </w:r>
    </w:p>
    <w:p w14:paraId="4F21A24B" w14:textId="77777777" w:rsidR="00E250F1" w:rsidRPr="00CC49F2" w:rsidRDefault="00E250F1" w:rsidP="00E250F1">
      <w:pPr>
        <w:spacing w:after="100" w:afterAutospacing="1"/>
        <w:contextualSpacing/>
        <w:rPr>
          <w:rFonts w:ascii="Arial" w:hAnsi="Arial" w:cs="Arial"/>
          <w:b/>
          <w:sz w:val="22"/>
          <w:szCs w:val="22"/>
        </w:rPr>
      </w:pPr>
      <w:r w:rsidRPr="00CC49F2">
        <w:rPr>
          <w:rFonts w:ascii="Arial" w:hAnsi="Arial" w:cs="Arial"/>
          <w:b/>
          <w:sz w:val="22"/>
          <w:szCs w:val="22"/>
        </w:rPr>
        <w:lastRenderedPageBreak/>
        <w:t>Line –Info 1 Page:</w:t>
      </w:r>
    </w:p>
    <w:p w14:paraId="585C00D2" w14:textId="77777777" w:rsidR="00E250F1" w:rsidRPr="00CC49F2" w:rsidRDefault="00E250F1" w:rsidP="00E250F1">
      <w:pPr>
        <w:spacing w:after="100" w:afterAutospacing="1"/>
        <w:contextualSpacing/>
        <w:rPr>
          <w:rFonts w:ascii="Arial" w:hAnsi="Arial" w:cs="Arial"/>
          <w:sz w:val="22"/>
          <w:szCs w:val="22"/>
        </w:rPr>
      </w:pPr>
      <w:r w:rsidRPr="00CC49F2">
        <w:rPr>
          <w:rFonts w:ascii="Arial" w:hAnsi="Arial" w:cs="Arial"/>
          <w:sz w:val="22"/>
          <w:szCs w:val="22"/>
        </w:rPr>
        <w:t>Use this page to enter bill line general data</w:t>
      </w:r>
      <w:r>
        <w:rPr>
          <w:rFonts w:ascii="Arial" w:hAnsi="Arial" w:cs="Arial"/>
          <w:sz w:val="22"/>
          <w:szCs w:val="22"/>
        </w:rPr>
        <w:t xml:space="preserve"> and the bill Identifier</w:t>
      </w:r>
      <w:r w:rsidRPr="00CC49F2">
        <w:rPr>
          <w:rFonts w:ascii="Arial" w:hAnsi="Arial" w:cs="Arial"/>
          <w:sz w:val="22"/>
          <w:szCs w:val="22"/>
        </w:rPr>
        <w:t>.</w:t>
      </w:r>
      <w:bookmarkStart w:id="15" w:name="d0e13533"/>
      <w:bookmarkEnd w:id="15"/>
      <w:r w:rsidRPr="00CC49F2">
        <w:rPr>
          <w:rFonts w:ascii="Arial" w:hAnsi="Arial" w:cs="Arial"/>
          <w:sz w:val="22"/>
          <w:szCs w:val="22"/>
        </w:rPr>
        <w:t xml:space="preserve">  Identifiers are created with an association with distribution codes.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250F1" w:rsidRPr="00CC49F2" w14:paraId="560DEB9C" w14:textId="77777777" w:rsidTr="00E250F1">
        <w:trPr>
          <w:cantSplit/>
          <w:tblHeader/>
        </w:trPr>
        <w:tc>
          <w:tcPr>
            <w:tcW w:w="4428" w:type="dxa"/>
            <w:shd w:val="clear" w:color="auto" w:fill="000000"/>
          </w:tcPr>
          <w:p w14:paraId="5C984F81"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Page Name</w:t>
            </w:r>
          </w:p>
        </w:tc>
        <w:tc>
          <w:tcPr>
            <w:tcW w:w="4428" w:type="dxa"/>
            <w:shd w:val="clear" w:color="auto" w:fill="000000"/>
          </w:tcPr>
          <w:p w14:paraId="5A2EF22F"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Navigation</w:t>
            </w:r>
          </w:p>
        </w:tc>
      </w:tr>
      <w:tr w:rsidR="00E250F1" w:rsidRPr="00CC49F2" w14:paraId="402313D5" w14:textId="77777777" w:rsidTr="00E250F1">
        <w:trPr>
          <w:cantSplit/>
        </w:trPr>
        <w:tc>
          <w:tcPr>
            <w:tcW w:w="4428" w:type="dxa"/>
          </w:tcPr>
          <w:p w14:paraId="6F14A725"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Line – Info 1 Page</w:t>
            </w:r>
          </w:p>
        </w:tc>
        <w:tc>
          <w:tcPr>
            <w:tcW w:w="4428" w:type="dxa"/>
          </w:tcPr>
          <w:p w14:paraId="065D30BA" w14:textId="77777777" w:rsidR="00E250F1" w:rsidRPr="00E250F1" w:rsidRDefault="008E3043" w:rsidP="00E250F1">
            <w:pPr>
              <w:spacing w:after="100" w:afterAutospacing="1"/>
              <w:contextualSpacing/>
              <w:rPr>
                <w:rFonts w:ascii="Arial" w:hAnsi="Arial" w:cs="Arial"/>
                <w:sz w:val="22"/>
                <w:szCs w:val="22"/>
              </w:rPr>
            </w:pPr>
            <w:r w:rsidRPr="00E250F1">
              <w:rPr>
                <w:rFonts w:ascii="Arial" w:hAnsi="Arial" w:cs="Arial"/>
                <w:sz w:val="22"/>
                <w:szCs w:val="22"/>
              </w:rPr>
              <w:t xml:space="preserve">Billing </w:t>
            </w:r>
            <w:r>
              <w:rPr>
                <w:rFonts w:ascii="Arial" w:hAnsi="Arial" w:cs="Arial"/>
                <w:sz w:val="22"/>
                <w:szCs w:val="22"/>
              </w:rPr>
              <w:t xml:space="preserve">Homepage &gt; Online Billing </w:t>
            </w:r>
            <w:r w:rsidRPr="00E250F1">
              <w:rPr>
                <w:rFonts w:ascii="Arial" w:hAnsi="Arial" w:cs="Arial"/>
                <w:sz w:val="22"/>
                <w:szCs w:val="22"/>
              </w:rPr>
              <w:t xml:space="preserve">&gt;  </w:t>
            </w:r>
            <w:r>
              <w:rPr>
                <w:rFonts w:ascii="Arial" w:hAnsi="Arial" w:cs="Arial"/>
                <w:sz w:val="22"/>
                <w:szCs w:val="22"/>
              </w:rPr>
              <w:t>Create Invoices</w:t>
            </w:r>
            <w:r w:rsidRPr="00E250F1">
              <w:rPr>
                <w:rFonts w:ascii="Arial" w:hAnsi="Arial" w:cs="Arial"/>
                <w:sz w:val="22"/>
                <w:szCs w:val="22"/>
              </w:rPr>
              <w:t xml:space="preserve"> &gt; Standard Billing &gt; </w:t>
            </w:r>
            <w:r w:rsidR="00E250F1" w:rsidRPr="00E250F1">
              <w:rPr>
                <w:rFonts w:ascii="Arial" w:hAnsi="Arial" w:cs="Arial"/>
                <w:sz w:val="22"/>
                <w:szCs w:val="22"/>
              </w:rPr>
              <w:t>Line – Info 1</w:t>
            </w:r>
          </w:p>
        </w:tc>
      </w:tr>
      <w:tr w:rsidR="00162212" w:rsidRPr="00CC49F2" w14:paraId="66E7D841" w14:textId="77777777" w:rsidTr="00E250F1">
        <w:trPr>
          <w:cantSplit/>
        </w:trPr>
        <w:tc>
          <w:tcPr>
            <w:tcW w:w="4428" w:type="dxa"/>
          </w:tcPr>
          <w:p w14:paraId="1CBC9811" w14:textId="77777777" w:rsidR="00162212" w:rsidRPr="00E250F1" w:rsidRDefault="00162212" w:rsidP="00E250F1">
            <w:pPr>
              <w:spacing w:after="100" w:afterAutospacing="1"/>
              <w:contextualSpacing/>
              <w:rPr>
                <w:rFonts w:ascii="Arial" w:hAnsi="Arial" w:cs="Arial"/>
                <w:sz w:val="22"/>
                <w:szCs w:val="22"/>
              </w:rPr>
            </w:pPr>
          </w:p>
        </w:tc>
        <w:tc>
          <w:tcPr>
            <w:tcW w:w="4428" w:type="dxa"/>
          </w:tcPr>
          <w:p w14:paraId="0A2274CF" w14:textId="77777777" w:rsidR="00162212" w:rsidRPr="00162212" w:rsidRDefault="00162212" w:rsidP="00E250F1">
            <w:pPr>
              <w:spacing w:after="100" w:afterAutospacing="1"/>
              <w:contextualSpacing/>
              <w:rPr>
                <w:rFonts w:ascii="Arial" w:hAnsi="Arial" w:cs="Arial"/>
                <w:b/>
                <w:sz w:val="22"/>
                <w:szCs w:val="22"/>
              </w:rPr>
            </w:pPr>
            <w:r>
              <w:rPr>
                <w:rFonts w:ascii="Arial" w:hAnsi="Arial" w:cs="Arial"/>
                <w:b/>
                <w:sz w:val="22"/>
                <w:szCs w:val="22"/>
              </w:rPr>
              <w:t>NavBar</w:t>
            </w:r>
          </w:p>
        </w:tc>
      </w:tr>
      <w:tr w:rsidR="00162212" w:rsidRPr="00CC49F2" w14:paraId="391C3704" w14:textId="77777777" w:rsidTr="00E250F1">
        <w:trPr>
          <w:cantSplit/>
        </w:trPr>
        <w:tc>
          <w:tcPr>
            <w:tcW w:w="4428" w:type="dxa"/>
          </w:tcPr>
          <w:p w14:paraId="67601226" w14:textId="77777777" w:rsidR="00162212" w:rsidRPr="00E250F1" w:rsidRDefault="00162212" w:rsidP="00E250F1">
            <w:pPr>
              <w:spacing w:after="100" w:afterAutospacing="1"/>
              <w:contextualSpacing/>
              <w:rPr>
                <w:rFonts w:ascii="Arial" w:hAnsi="Arial" w:cs="Arial"/>
                <w:sz w:val="22"/>
                <w:szCs w:val="22"/>
              </w:rPr>
            </w:pPr>
            <w:r w:rsidRPr="00E250F1">
              <w:rPr>
                <w:rFonts w:ascii="Arial" w:hAnsi="Arial" w:cs="Arial"/>
                <w:sz w:val="22"/>
                <w:szCs w:val="22"/>
              </w:rPr>
              <w:t>Line – Info 1 Page</w:t>
            </w:r>
          </w:p>
        </w:tc>
        <w:tc>
          <w:tcPr>
            <w:tcW w:w="4428" w:type="dxa"/>
          </w:tcPr>
          <w:p w14:paraId="6BA52228" w14:textId="77777777" w:rsidR="00162212" w:rsidRPr="00162212" w:rsidRDefault="00162212" w:rsidP="00E250F1">
            <w:pPr>
              <w:spacing w:after="100" w:afterAutospacing="1"/>
              <w:contextualSpacing/>
              <w:rPr>
                <w:rFonts w:ascii="Arial" w:hAnsi="Arial" w:cs="Arial"/>
                <w:sz w:val="22"/>
                <w:szCs w:val="22"/>
              </w:rPr>
            </w:pPr>
            <w:r>
              <w:rPr>
                <w:rFonts w:ascii="Arial" w:hAnsi="Arial" w:cs="Arial"/>
                <w:sz w:val="22"/>
                <w:szCs w:val="22"/>
              </w:rPr>
              <w:t xml:space="preserve">Navigator &gt; </w:t>
            </w:r>
            <w:r w:rsidRPr="00162212">
              <w:rPr>
                <w:rFonts w:ascii="Arial" w:hAnsi="Arial" w:cs="Arial"/>
                <w:sz w:val="22"/>
                <w:szCs w:val="22"/>
              </w:rPr>
              <w:t>Billing &gt; Maintain Bills &gt; Standard Billing &gt; &gt; Line – Info 1</w:t>
            </w:r>
            <w:r>
              <w:rPr>
                <w:sz w:val="22"/>
                <w:szCs w:val="22"/>
              </w:rPr>
              <w:t xml:space="preserve"> </w:t>
            </w:r>
          </w:p>
        </w:tc>
      </w:tr>
    </w:tbl>
    <w:p w14:paraId="0A77703E" w14:textId="77777777" w:rsidR="00E250F1" w:rsidRPr="00CC49F2" w:rsidRDefault="00E250F1" w:rsidP="00E250F1">
      <w:pPr>
        <w:keepNext/>
        <w:spacing w:after="100" w:afterAutospacing="1"/>
        <w:contextualSpacing/>
      </w:pPr>
    </w:p>
    <w:p w14:paraId="2319C18F" w14:textId="77777777" w:rsidR="00E250F1" w:rsidRDefault="00E929D3" w:rsidP="00E250F1">
      <w:pPr>
        <w:keepNext/>
        <w:contextualSpacing/>
      </w:pPr>
      <w:r>
        <w:rPr>
          <w:noProof/>
        </w:rPr>
        <w:drawing>
          <wp:inline distT="0" distB="0" distL="0" distR="0" wp14:anchorId="1744E91A" wp14:editId="49AF52AD">
            <wp:extent cx="5943600" cy="4860925"/>
            <wp:effectExtent l="19050" t="19050" r="19050" b="158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860925"/>
                    </a:xfrm>
                    <a:prstGeom prst="rect">
                      <a:avLst/>
                    </a:prstGeom>
                    <a:ln w="3175">
                      <a:solidFill>
                        <a:schemeClr val="accent1"/>
                      </a:solidFill>
                    </a:ln>
                  </pic:spPr>
                </pic:pic>
              </a:graphicData>
            </a:graphic>
          </wp:inline>
        </w:drawing>
      </w:r>
    </w:p>
    <w:p w14:paraId="2E2345EB" w14:textId="77777777" w:rsidR="00E250F1" w:rsidRPr="00CC49F2" w:rsidRDefault="00E250F1" w:rsidP="00E250F1">
      <w:pPr>
        <w:pStyle w:val="Caption"/>
        <w:jc w:val="center"/>
        <w:rPr>
          <w:i/>
          <w:color w:val="auto"/>
          <w:sz w:val="20"/>
          <w:szCs w:val="20"/>
        </w:rPr>
      </w:pPr>
      <w:bookmarkStart w:id="16" w:name="_Toc255391260"/>
      <w:r w:rsidRPr="00CC49F2">
        <w:rPr>
          <w:i/>
          <w:color w:val="auto"/>
          <w:sz w:val="20"/>
          <w:szCs w:val="20"/>
        </w:rPr>
        <w:t xml:space="preserve">Figure </w:t>
      </w:r>
      <w:r w:rsidRPr="00CC49F2">
        <w:rPr>
          <w:i/>
          <w:color w:val="auto"/>
          <w:sz w:val="20"/>
          <w:szCs w:val="20"/>
        </w:rPr>
        <w:fldChar w:fldCharType="begin"/>
      </w:r>
      <w:r w:rsidRPr="00CC49F2">
        <w:rPr>
          <w:i/>
          <w:color w:val="auto"/>
          <w:sz w:val="20"/>
          <w:szCs w:val="20"/>
        </w:rPr>
        <w:instrText xml:space="preserve"> SEQ Figure \* ARABIC </w:instrText>
      </w:r>
      <w:r w:rsidRPr="00CC49F2">
        <w:rPr>
          <w:i/>
          <w:color w:val="auto"/>
          <w:sz w:val="20"/>
          <w:szCs w:val="20"/>
        </w:rPr>
        <w:fldChar w:fldCharType="separate"/>
      </w:r>
      <w:r w:rsidR="005F07FF">
        <w:rPr>
          <w:i/>
          <w:noProof/>
          <w:color w:val="auto"/>
          <w:sz w:val="20"/>
          <w:szCs w:val="20"/>
        </w:rPr>
        <w:t>3</w:t>
      </w:r>
      <w:r w:rsidRPr="00CC49F2">
        <w:rPr>
          <w:i/>
          <w:color w:val="auto"/>
          <w:sz w:val="20"/>
          <w:szCs w:val="20"/>
        </w:rPr>
        <w:fldChar w:fldCharType="end"/>
      </w:r>
      <w:r w:rsidRPr="00CC49F2">
        <w:rPr>
          <w:i/>
          <w:color w:val="auto"/>
          <w:sz w:val="20"/>
          <w:szCs w:val="20"/>
        </w:rPr>
        <w:t>. Line-Info 1 Page</w:t>
      </w:r>
      <w:bookmarkEnd w:id="16"/>
    </w:p>
    <w:p w14:paraId="1A3E2057" w14:textId="77777777" w:rsidR="00E250F1" w:rsidRPr="00CC49F2" w:rsidRDefault="00E250F1" w:rsidP="00E250F1">
      <w:pPr>
        <w:rPr>
          <w:rFonts w:ascii="Arial" w:eastAsia="Arial Unicode MS" w:hAnsi="Arial" w:cs="Arial"/>
          <w:i/>
          <w:sz w:val="20"/>
          <w:szCs w:val="20"/>
        </w:rPr>
      </w:pPr>
      <w:r w:rsidRPr="00CC49F2">
        <w:rPr>
          <w:i/>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4968"/>
      </w:tblGrid>
      <w:tr w:rsidR="00E250F1" w:rsidRPr="00CC49F2" w14:paraId="4C2C4196" w14:textId="77777777" w:rsidTr="00E250F1">
        <w:trPr>
          <w:cantSplit/>
          <w:tblHeader/>
        </w:trPr>
        <w:tc>
          <w:tcPr>
            <w:tcW w:w="3888" w:type="dxa"/>
            <w:shd w:val="clear" w:color="auto" w:fill="000000"/>
          </w:tcPr>
          <w:p w14:paraId="5C6B6685"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lastRenderedPageBreak/>
              <w:t>Field</w:t>
            </w:r>
          </w:p>
        </w:tc>
        <w:tc>
          <w:tcPr>
            <w:tcW w:w="4968" w:type="dxa"/>
            <w:shd w:val="clear" w:color="auto" w:fill="000000"/>
          </w:tcPr>
          <w:p w14:paraId="1F48F002"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Description</w:t>
            </w:r>
          </w:p>
        </w:tc>
      </w:tr>
      <w:tr w:rsidR="00E250F1" w:rsidRPr="00CC49F2" w14:paraId="1A0FC2C3" w14:textId="77777777" w:rsidTr="00E250F1">
        <w:trPr>
          <w:cantSplit/>
        </w:trPr>
        <w:tc>
          <w:tcPr>
            <w:tcW w:w="3888" w:type="dxa"/>
          </w:tcPr>
          <w:p w14:paraId="58DCEE8F" w14:textId="77777777" w:rsidR="00E250F1" w:rsidRPr="00E250F1" w:rsidRDefault="00E250F1" w:rsidP="00E250F1">
            <w:pPr>
              <w:rPr>
                <w:rFonts w:ascii="Arial" w:hAnsi="Arial" w:cs="Arial"/>
                <w:sz w:val="22"/>
                <w:szCs w:val="22"/>
              </w:rPr>
            </w:pPr>
            <w:r w:rsidRPr="00E250F1">
              <w:rPr>
                <w:rFonts w:ascii="Arial" w:hAnsi="Arial" w:cs="Arial"/>
                <w:sz w:val="22"/>
                <w:szCs w:val="22"/>
              </w:rPr>
              <w:t>Table</w:t>
            </w:r>
          </w:p>
        </w:tc>
        <w:tc>
          <w:tcPr>
            <w:tcW w:w="4968" w:type="dxa"/>
          </w:tcPr>
          <w:p w14:paraId="2EB8C056"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The value selected for Table determines what </w:t>
            </w:r>
            <w:r w:rsidRPr="00E250F1">
              <w:rPr>
                <w:rFonts w:ascii="Arial" w:hAnsi="Arial" w:cs="Arial"/>
                <w:b/>
                <w:sz w:val="22"/>
                <w:szCs w:val="22"/>
              </w:rPr>
              <w:t>Identifier</w:t>
            </w:r>
            <w:r w:rsidRPr="00E250F1">
              <w:rPr>
                <w:rFonts w:ascii="Arial" w:hAnsi="Arial" w:cs="Arial"/>
                <w:sz w:val="22"/>
                <w:szCs w:val="22"/>
              </w:rPr>
              <w:t xml:space="preserve"> values are available.  The SOK only uses the </w:t>
            </w:r>
            <w:r w:rsidRPr="00E250F1">
              <w:rPr>
                <w:rFonts w:ascii="Arial" w:hAnsi="Arial" w:cs="Arial"/>
                <w:i/>
                <w:sz w:val="22"/>
                <w:szCs w:val="22"/>
              </w:rPr>
              <w:t>ID</w:t>
            </w:r>
            <w:r w:rsidRPr="00E250F1">
              <w:rPr>
                <w:rFonts w:ascii="Arial" w:hAnsi="Arial" w:cs="Arial"/>
                <w:sz w:val="22"/>
                <w:szCs w:val="22"/>
              </w:rPr>
              <w:t xml:space="preserve"> (PS/Billing Charge ID) value.</w:t>
            </w:r>
          </w:p>
          <w:p w14:paraId="00B77BA9"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b/>
                <w:sz w:val="22"/>
                <w:szCs w:val="22"/>
              </w:rPr>
              <w:t xml:space="preserve">Note: </w:t>
            </w:r>
            <w:r w:rsidRPr="00E250F1">
              <w:rPr>
                <w:rFonts w:ascii="Arial" w:hAnsi="Arial" w:cs="Arial"/>
                <w:sz w:val="22"/>
                <w:szCs w:val="22"/>
              </w:rPr>
              <w:t>If the Table field is left blank, agencies can enter a one-time only identifier and description</w:t>
            </w:r>
          </w:p>
        </w:tc>
      </w:tr>
      <w:tr w:rsidR="00E250F1" w:rsidRPr="00CC49F2" w14:paraId="325E2005" w14:textId="77777777" w:rsidTr="00E250F1">
        <w:trPr>
          <w:cantSplit/>
        </w:trPr>
        <w:tc>
          <w:tcPr>
            <w:tcW w:w="3888" w:type="dxa"/>
          </w:tcPr>
          <w:p w14:paraId="69AF6770" w14:textId="77777777" w:rsidR="00E250F1" w:rsidRPr="00E250F1" w:rsidRDefault="00E250F1" w:rsidP="00E250F1">
            <w:pPr>
              <w:rPr>
                <w:rFonts w:ascii="Arial" w:hAnsi="Arial" w:cs="Arial"/>
                <w:sz w:val="22"/>
                <w:szCs w:val="22"/>
              </w:rPr>
            </w:pPr>
            <w:r w:rsidRPr="00E250F1">
              <w:rPr>
                <w:rFonts w:ascii="Arial" w:hAnsi="Arial" w:cs="Arial"/>
                <w:sz w:val="22"/>
                <w:szCs w:val="22"/>
              </w:rPr>
              <w:t>Identifier</w:t>
            </w:r>
          </w:p>
        </w:tc>
        <w:tc>
          <w:tcPr>
            <w:tcW w:w="4968" w:type="dxa"/>
          </w:tcPr>
          <w:p w14:paraId="09202CAA"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This code is used to bill for an item that is not usually classified as a product by normal business standards.  By selecting an Identifier, the following fields default, </w:t>
            </w:r>
            <w:r w:rsidRPr="00E250F1">
              <w:rPr>
                <w:rFonts w:ascii="Arial" w:hAnsi="Arial" w:cs="Arial"/>
                <w:i/>
                <w:sz w:val="22"/>
                <w:szCs w:val="22"/>
              </w:rPr>
              <w:t>Description</w:t>
            </w:r>
            <w:r w:rsidRPr="00E250F1">
              <w:rPr>
                <w:rFonts w:ascii="Arial" w:hAnsi="Arial" w:cs="Arial"/>
                <w:sz w:val="22"/>
                <w:szCs w:val="22"/>
              </w:rPr>
              <w:t xml:space="preserve">, </w:t>
            </w:r>
            <w:r w:rsidRPr="00E250F1">
              <w:rPr>
                <w:rFonts w:ascii="Arial" w:hAnsi="Arial" w:cs="Arial"/>
                <w:i/>
                <w:sz w:val="22"/>
                <w:szCs w:val="22"/>
              </w:rPr>
              <w:t>UOM</w:t>
            </w:r>
            <w:r w:rsidRPr="00E250F1">
              <w:rPr>
                <w:rFonts w:ascii="Arial" w:hAnsi="Arial" w:cs="Arial"/>
                <w:sz w:val="22"/>
                <w:szCs w:val="22"/>
              </w:rPr>
              <w:t xml:space="preserve">, </w:t>
            </w:r>
            <w:r w:rsidRPr="00E250F1">
              <w:rPr>
                <w:rFonts w:ascii="Arial" w:hAnsi="Arial" w:cs="Arial"/>
                <w:i/>
                <w:sz w:val="22"/>
                <w:szCs w:val="22"/>
              </w:rPr>
              <w:t>List</w:t>
            </w:r>
            <w:r w:rsidRPr="00E250F1">
              <w:rPr>
                <w:rFonts w:ascii="Arial" w:hAnsi="Arial" w:cs="Arial"/>
                <w:sz w:val="22"/>
                <w:szCs w:val="22"/>
              </w:rPr>
              <w:t xml:space="preserve"> </w:t>
            </w:r>
            <w:r w:rsidRPr="00E250F1">
              <w:rPr>
                <w:rFonts w:ascii="Arial" w:hAnsi="Arial" w:cs="Arial"/>
                <w:i/>
                <w:sz w:val="22"/>
                <w:szCs w:val="22"/>
              </w:rPr>
              <w:t>Price</w:t>
            </w:r>
            <w:r w:rsidRPr="00E250F1">
              <w:rPr>
                <w:rFonts w:ascii="Arial" w:hAnsi="Arial" w:cs="Arial"/>
                <w:sz w:val="22"/>
                <w:szCs w:val="22"/>
              </w:rPr>
              <w:t xml:space="preserve">, and </w:t>
            </w:r>
            <w:r w:rsidRPr="00E250F1">
              <w:rPr>
                <w:rFonts w:ascii="Arial" w:hAnsi="Arial" w:cs="Arial"/>
                <w:i/>
                <w:sz w:val="22"/>
                <w:szCs w:val="22"/>
              </w:rPr>
              <w:t>Distribution</w:t>
            </w:r>
            <w:r w:rsidRPr="00E250F1">
              <w:rPr>
                <w:rFonts w:ascii="Arial" w:hAnsi="Arial" w:cs="Arial"/>
                <w:sz w:val="22"/>
                <w:szCs w:val="22"/>
              </w:rPr>
              <w:t xml:space="preserve"> </w:t>
            </w:r>
            <w:r w:rsidRPr="00E250F1">
              <w:rPr>
                <w:rFonts w:ascii="Arial" w:hAnsi="Arial" w:cs="Arial"/>
                <w:i/>
                <w:sz w:val="22"/>
                <w:szCs w:val="22"/>
              </w:rPr>
              <w:t>Code</w:t>
            </w:r>
            <w:r w:rsidRPr="00E250F1">
              <w:rPr>
                <w:rFonts w:ascii="Arial" w:hAnsi="Arial" w:cs="Arial"/>
                <w:sz w:val="22"/>
                <w:szCs w:val="22"/>
              </w:rPr>
              <w:t>.  (</w:t>
            </w:r>
            <w:r w:rsidRPr="00E250F1">
              <w:rPr>
                <w:rFonts w:ascii="Arial" w:hAnsi="Arial" w:cs="Arial"/>
                <w:i/>
                <w:sz w:val="22"/>
                <w:szCs w:val="22"/>
              </w:rPr>
              <w:t>List</w:t>
            </w:r>
            <w:r w:rsidRPr="00E250F1">
              <w:rPr>
                <w:rFonts w:ascii="Arial" w:hAnsi="Arial" w:cs="Arial"/>
                <w:sz w:val="22"/>
                <w:szCs w:val="22"/>
              </w:rPr>
              <w:t xml:space="preserve"> </w:t>
            </w:r>
            <w:r w:rsidRPr="00E250F1">
              <w:rPr>
                <w:rFonts w:ascii="Arial" w:hAnsi="Arial" w:cs="Arial"/>
                <w:i/>
                <w:sz w:val="22"/>
                <w:szCs w:val="22"/>
              </w:rPr>
              <w:t>Price</w:t>
            </w:r>
            <w:r w:rsidRPr="00E250F1">
              <w:rPr>
                <w:rFonts w:ascii="Arial" w:hAnsi="Arial" w:cs="Arial"/>
                <w:sz w:val="22"/>
                <w:szCs w:val="22"/>
              </w:rPr>
              <w:t xml:space="preserve"> and </w:t>
            </w:r>
            <w:r w:rsidRPr="00E250F1">
              <w:rPr>
                <w:rFonts w:ascii="Arial" w:hAnsi="Arial" w:cs="Arial"/>
                <w:i/>
                <w:sz w:val="22"/>
                <w:szCs w:val="22"/>
              </w:rPr>
              <w:t>Distribution</w:t>
            </w:r>
            <w:r w:rsidRPr="00E250F1">
              <w:rPr>
                <w:rFonts w:ascii="Arial" w:hAnsi="Arial" w:cs="Arial"/>
                <w:sz w:val="22"/>
                <w:szCs w:val="22"/>
              </w:rPr>
              <w:t xml:space="preserve"> </w:t>
            </w:r>
            <w:r w:rsidRPr="00E250F1">
              <w:rPr>
                <w:rFonts w:ascii="Arial" w:hAnsi="Arial" w:cs="Arial"/>
                <w:i/>
                <w:sz w:val="22"/>
                <w:szCs w:val="22"/>
              </w:rPr>
              <w:t>Code</w:t>
            </w:r>
            <w:r w:rsidRPr="00E250F1">
              <w:rPr>
                <w:rFonts w:ascii="Arial" w:hAnsi="Arial" w:cs="Arial"/>
                <w:sz w:val="22"/>
                <w:szCs w:val="22"/>
              </w:rPr>
              <w:t xml:space="preserve"> are optional on the </w:t>
            </w:r>
            <w:r w:rsidRPr="00E250F1">
              <w:rPr>
                <w:rFonts w:ascii="Arial" w:hAnsi="Arial" w:cs="Arial"/>
                <w:b/>
                <w:sz w:val="22"/>
                <w:szCs w:val="22"/>
              </w:rPr>
              <w:t>Identifier</w:t>
            </w:r>
            <w:r w:rsidRPr="00E250F1">
              <w:rPr>
                <w:rFonts w:ascii="Arial" w:hAnsi="Arial" w:cs="Arial"/>
                <w:sz w:val="22"/>
                <w:szCs w:val="22"/>
              </w:rPr>
              <w:t xml:space="preserve"> set up, so some </w:t>
            </w:r>
            <w:r w:rsidRPr="00E250F1">
              <w:rPr>
                <w:rFonts w:ascii="Arial" w:hAnsi="Arial" w:cs="Arial"/>
                <w:b/>
                <w:sz w:val="22"/>
                <w:szCs w:val="22"/>
              </w:rPr>
              <w:t>Identifiers</w:t>
            </w:r>
            <w:r w:rsidRPr="00E250F1">
              <w:rPr>
                <w:rFonts w:ascii="Arial" w:hAnsi="Arial" w:cs="Arial"/>
                <w:sz w:val="22"/>
                <w:szCs w:val="22"/>
              </w:rPr>
              <w:t xml:space="preserve"> may not have these values.  All fields related to </w:t>
            </w:r>
            <w:r w:rsidRPr="00E250F1">
              <w:rPr>
                <w:rFonts w:ascii="Arial" w:hAnsi="Arial" w:cs="Arial"/>
                <w:b/>
                <w:sz w:val="22"/>
                <w:szCs w:val="22"/>
              </w:rPr>
              <w:t>Identifier</w:t>
            </w:r>
            <w:r w:rsidRPr="00E250F1">
              <w:rPr>
                <w:rFonts w:ascii="Arial" w:hAnsi="Arial" w:cs="Arial"/>
                <w:sz w:val="22"/>
                <w:szCs w:val="22"/>
              </w:rPr>
              <w:t xml:space="preserve"> can be overwritten.</w:t>
            </w:r>
          </w:p>
        </w:tc>
      </w:tr>
      <w:tr w:rsidR="00E250F1" w:rsidRPr="00CC49F2" w14:paraId="190460D6" w14:textId="77777777" w:rsidTr="00E250F1">
        <w:trPr>
          <w:cantSplit/>
        </w:trPr>
        <w:tc>
          <w:tcPr>
            <w:tcW w:w="3888" w:type="dxa"/>
          </w:tcPr>
          <w:p w14:paraId="5FFF2460" w14:textId="77777777" w:rsidR="00E250F1" w:rsidRPr="00E250F1" w:rsidRDefault="00E250F1" w:rsidP="00E250F1">
            <w:pPr>
              <w:rPr>
                <w:rFonts w:ascii="Arial" w:hAnsi="Arial" w:cs="Arial"/>
                <w:sz w:val="22"/>
                <w:szCs w:val="22"/>
              </w:rPr>
            </w:pPr>
            <w:r w:rsidRPr="00E250F1">
              <w:rPr>
                <w:rFonts w:ascii="Arial" w:hAnsi="Arial" w:cs="Arial"/>
                <w:sz w:val="22"/>
                <w:szCs w:val="22"/>
              </w:rPr>
              <w:t>Description</w:t>
            </w:r>
          </w:p>
        </w:tc>
        <w:tc>
          <w:tcPr>
            <w:tcW w:w="4968" w:type="dxa"/>
          </w:tcPr>
          <w:p w14:paraId="5A23586E"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This field defaults from the </w:t>
            </w:r>
            <w:r w:rsidRPr="00E250F1">
              <w:rPr>
                <w:rFonts w:ascii="Arial" w:hAnsi="Arial" w:cs="Arial"/>
                <w:b/>
                <w:sz w:val="22"/>
                <w:szCs w:val="22"/>
              </w:rPr>
              <w:t>Identifier</w:t>
            </w:r>
          </w:p>
        </w:tc>
      </w:tr>
      <w:tr w:rsidR="00E250F1" w:rsidRPr="00CC49F2" w14:paraId="31B97C1C" w14:textId="77777777" w:rsidTr="00E250F1">
        <w:trPr>
          <w:cantSplit/>
        </w:trPr>
        <w:tc>
          <w:tcPr>
            <w:tcW w:w="3888" w:type="dxa"/>
          </w:tcPr>
          <w:p w14:paraId="5803A24B" w14:textId="77777777" w:rsidR="00E250F1" w:rsidRPr="00E250F1" w:rsidRDefault="00E250F1" w:rsidP="00E250F1">
            <w:pPr>
              <w:rPr>
                <w:rFonts w:ascii="Arial" w:hAnsi="Arial" w:cs="Arial"/>
                <w:sz w:val="22"/>
                <w:szCs w:val="22"/>
              </w:rPr>
            </w:pPr>
            <w:r w:rsidRPr="00E250F1">
              <w:rPr>
                <w:rFonts w:ascii="Arial" w:hAnsi="Arial" w:cs="Arial"/>
                <w:sz w:val="22"/>
                <w:szCs w:val="22"/>
              </w:rPr>
              <w:t>Quantity</w:t>
            </w:r>
          </w:p>
        </w:tc>
        <w:tc>
          <w:tcPr>
            <w:tcW w:w="4968" w:type="dxa"/>
          </w:tcPr>
          <w:p w14:paraId="1E760C10"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Use this field to enter the quantity of the goods or services.</w:t>
            </w:r>
          </w:p>
        </w:tc>
      </w:tr>
      <w:tr w:rsidR="00E250F1" w:rsidRPr="00CC49F2" w14:paraId="028CD880" w14:textId="77777777" w:rsidTr="00E250F1">
        <w:trPr>
          <w:cantSplit/>
        </w:trPr>
        <w:tc>
          <w:tcPr>
            <w:tcW w:w="3888" w:type="dxa"/>
          </w:tcPr>
          <w:p w14:paraId="33DAFDC9" w14:textId="77777777" w:rsidR="00E250F1" w:rsidRPr="00E250F1" w:rsidRDefault="00E250F1" w:rsidP="00E250F1">
            <w:pPr>
              <w:rPr>
                <w:rFonts w:ascii="Arial" w:hAnsi="Arial" w:cs="Arial"/>
                <w:sz w:val="22"/>
                <w:szCs w:val="22"/>
              </w:rPr>
            </w:pPr>
            <w:r w:rsidRPr="00E250F1">
              <w:rPr>
                <w:rFonts w:ascii="Arial" w:hAnsi="Arial" w:cs="Arial"/>
                <w:sz w:val="22"/>
                <w:szCs w:val="22"/>
              </w:rPr>
              <w:t>Line Type</w:t>
            </w:r>
          </w:p>
        </w:tc>
        <w:tc>
          <w:tcPr>
            <w:tcW w:w="4968" w:type="dxa"/>
          </w:tcPr>
          <w:p w14:paraId="7346EA06" w14:textId="77777777" w:rsidR="00E250F1" w:rsidRPr="00E250F1" w:rsidRDefault="00E250F1" w:rsidP="00E250F1">
            <w:pPr>
              <w:pStyle w:val="term1"/>
              <w:rPr>
                <w:sz w:val="22"/>
                <w:szCs w:val="22"/>
              </w:rPr>
            </w:pPr>
            <w:r w:rsidRPr="00E250F1">
              <w:rPr>
                <w:sz w:val="22"/>
                <w:szCs w:val="22"/>
              </w:rPr>
              <w:t xml:space="preserve">This field is a default value and will always be </w:t>
            </w:r>
            <w:r w:rsidRPr="00E250F1">
              <w:rPr>
                <w:i/>
                <w:sz w:val="22"/>
                <w:szCs w:val="22"/>
              </w:rPr>
              <w:t>REV</w:t>
            </w:r>
          </w:p>
        </w:tc>
      </w:tr>
      <w:tr w:rsidR="00E250F1" w:rsidRPr="00CC49F2" w14:paraId="4C546B7F" w14:textId="77777777" w:rsidTr="00E250F1">
        <w:trPr>
          <w:cantSplit/>
        </w:trPr>
        <w:tc>
          <w:tcPr>
            <w:tcW w:w="3888" w:type="dxa"/>
          </w:tcPr>
          <w:p w14:paraId="705A64C3" w14:textId="77777777" w:rsidR="00E250F1" w:rsidRPr="00E250F1" w:rsidRDefault="00E250F1" w:rsidP="00E250F1">
            <w:pPr>
              <w:rPr>
                <w:rFonts w:ascii="Arial" w:hAnsi="Arial" w:cs="Arial"/>
                <w:sz w:val="22"/>
                <w:szCs w:val="22"/>
              </w:rPr>
            </w:pPr>
            <w:r w:rsidRPr="00E250F1">
              <w:rPr>
                <w:rFonts w:ascii="Arial" w:hAnsi="Arial" w:cs="Arial"/>
                <w:sz w:val="22"/>
                <w:szCs w:val="22"/>
              </w:rPr>
              <w:t>UOM</w:t>
            </w:r>
          </w:p>
        </w:tc>
        <w:tc>
          <w:tcPr>
            <w:tcW w:w="4968" w:type="dxa"/>
          </w:tcPr>
          <w:p w14:paraId="56D88ADF" w14:textId="77777777" w:rsidR="00E250F1" w:rsidRPr="00E250F1" w:rsidRDefault="00E250F1" w:rsidP="00E250F1">
            <w:pPr>
              <w:pStyle w:val="term1"/>
              <w:rPr>
                <w:sz w:val="22"/>
                <w:szCs w:val="22"/>
              </w:rPr>
            </w:pPr>
            <w:r w:rsidRPr="00E250F1">
              <w:rPr>
                <w:sz w:val="22"/>
                <w:szCs w:val="22"/>
              </w:rPr>
              <w:t xml:space="preserve">This field defaults from the </w:t>
            </w:r>
            <w:r w:rsidRPr="00E250F1">
              <w:rPr>
                <w:b/>
                <w:sz w:val="22"/>
                <w:szCs w:val="22"/>
              </w:rPr>
              <w:t>Identifier</w:t>
            </w:r>
          </w:p>
        </w:tc>
      </w:tr>
      <w:tr w:rsidR="00E250F1" w:rsidRPr="00CC49F2" w14:paraId="0E56FA6F" w14:textId="77777777" w:rsidTr="00E250F1">
        <w:trPr>
          <w:cantSplit/>
        </w:trPr>
        <w:tc>
          <w:tcPr>
            <w:tcW w:w="3888" w:type="dxa"/>
          </w:tcPr>
          <w:p w14:paraId="5DACC2D9" w14:textId="77777777" w:rsidR="00E250F1" w:rsidRPr="00E250F1" w:rsidRDefault="00E250F1" w:rsidP="00E250F1">
            <w:pPr>
              <w:rPr>
                <w:rFonts w:ascii="Arial" w:hAnsi="Arial" w:cs="Arial"/>
                <w:sz w:val="22"/>
                <w:szCs w:val="22"/>
              </w:rPr>
            </w:pPr>
            <w:r w:rsidRPr="00E250F1">
              <w:rPr>
                <w:rFonts w:ascii="Arial" w:hAnsi="Arial" w:cs="Arial"/>
                <w:sz w:val="22"/>
                <w:szCs w:val="22"/>
              </w:rPr>
              <w:t>From/Through Date</w:t>
            </w:r>
          </w:p>
        </w:tc>
        <w:tc>
          <w:tcPr>
            <w:tcW w:w="4968" w:type="dxa"/>
          </w:tcPr>
          <w:p w14:paraId="47BBE542" w14:textId="77777777" w:rsidR="00E250F1" w:rsidRPr="00E250F1" w:rsidRDefault="00E250F1" w:rsidP="00E250F1">
            <w:pPr>
              <w:pStyle w:val="term1"/>
              <w:rPr>
                <w:sz w:val="22"/>
                <w:szCs w:val="22"/>
              </w:rPr>
            </w:pPr>
            <w:r w:rsidRPr="00E250F1">
              <w:rPr>
                <w:sz w:val="22"/>
                <w:szCs w:val="22"/>
              </w:rPr>
              <w:t>Use these fields to indicate the start/end date of the billing activity that the corresponding invoice covers</w:t>
            </w:r>
          </w:p>
        </w:tc>
      </w:tr>
      <w:tr w:rsidR="00E250F1" w:rsidRPr="00CC49F2" w14:paraId="29EABD1D" w14:textId="77777777" w:rsidTr="00E250F1">
        <w:trPr>
          <w:cantSplit/>
        </w:trPr>
        <w:tc>
          <w:tcPr>
            <w:tcW w:w="3888" w:type="dxa"/>
          </w:tcPr>
          <w:p w14:paraId="39D2258E" w14:textId="77777777" w:rsidR="00E250F1" w:rsidRPr="00E250F1" w:rsidRDefault="00E250F1" w:rsidP="00E250F1">
            <w:pPr>
              <w:rPr>
                <w:rFonts w:ascii="Arial" w:hAnsi="Arial" w:cs="Arial"/>
                <w:sz w:val="22"/>
                <w:szCs w:val="22"/>
              </w:rPr>
            </w:pPr>
            <w:r w:rsidRPr="00E250F1">
              <w:rPr>
                <w:rFonts w:ascii="Arial" w:hAnsi="Arial" w:cs="Arial"/>
                <w:sz w:val="22"/>
                <w:szCs w:val="22"/>
              </w:rPr>
              <w:t>Unit Price</w:t>
            </w:r>
          </w:p>
        </w:tc>
        <w:tc>
          <w:tcPr>
            <w:tcW w:w="4968" w:type="dxa"/>
          </w:tcPr>
          <w:p w14:paraId="4DF77906" w14:textId="77777777" w:rsidR="00E250F1" w:rsidRPr="00E250F1" w:rsidRDefault="00E250F1" w:rsidP="00E250F1">
            <w:pPr>
              <w:pStyle w:val="term1"/>
              <w:rPr>
                <w:sz w:val="22"/>
                <w:szCs w:val="22"/>
              </w:rPr>
            </w:pPr>
            <w:r w:rsidRPr="00E250F1">
              <w:rPr>
                <w:sz w:val="22"/>
                <w:szCs w:val="22"/>
              </w:rPr>
              <w:t xml:space="preserve">This field defaults based on the </w:t>
            </w:r>
            <w:r w:rsidRPr="00E250F1">
              <w:rPr>
                <w:b/>
                <w:sz w:val="22"/>
                <w:szCs w:val="22"/>
              </w:rPr>
              <w:t>Quantity</w:t>
            </w:r>
            <w:r w:rsidRPr="00E250F1">
              <w:rPr>
                <w:sz w:val="22"/>
                <w:szCs w:val="22"/>
              </w:rPr>
              <w:t xml:space="preserve"> and the </w:t>
            </w:r>
            <w:r w:rsidRPr="00E250F1">
              <w:rPr>
                <w:b/>
                <w:sz w:val="22"/>
                <w:szCs w:val="22"/>
              </w:rPr>
              <w:t>Identifier</w:t>
            </w:r>
            <w:r w:rsidRPr="00E250F1">
              <w:rPr>
                <w:sz w:val="22"/>
                <w:szCs w:val="22"/>
              </w:rPr>
              <w:t xml:space="preserve"> fields if a </w:t>
            </w:r>
            <w:r w:rsidRPr="00E250F1">
              <w:rPr>
                <w:b/>
                <w:sz w:val="22"/>
                <w:szCs w:val="22"/>
              </w:rPr>
              <w:t>List</w:t>
            </w:r>
            <w:r w:rsidRPr="00E250F1">
              <w:rPr>
                <w:sz w:val="22"/>
                <w:szCs w:val="22"/>
              </w:rPr>
              <w:t xml:space="preserve"> </w:t>
            </w:r>
            <w:r w:rsidRPr="00E250F1">
              <w:rPr>
                <w:b/>
                <w:sz w:val="22"/>
                <w:szCs w:val="22"/>
              </w:rPr>
              <w:t>Price</w:t>
            </w:r>
            <w:r w:rsidRPr="00E250F1">
              <w:rPr>
                <w:sz w:val="22"/>
                <w:szCs w:val="22"/>
              </w:rPr>
              <w:t xml:space="preserve"> was associated with an </w:t>
            </w:r>
            <w:r w:rsidRPr="00E250F1">
              <w:rPr>
                <w:b/>
                <w:sz w:val="22"/>
                <w:szCs w:val="22"/>
              </w:rPr>
              <w:t>Identifier</w:t>
            </w:r>
            <w:r w:rsidRPr="00E250F1">
              <w:rPr>
                <w:sz w:val="22"/>
                <w:szCs w:val="22"/>
              </w:rPr>
              <w:t>.  This field can be overwritten.</w:t>
            </w:r>
          </w:p>
        </w:tc>
      </w:tr>
      <w:tr w:rsidR="00E250F1" w:rsidRPr="00CC49F2" w14:paraId="587F8298" w14:textId="77777777" w:rsidTr="00E250F1">
        <w:trPr>
          <w:cantSplit/>
        </w:trPr>
        <w:tc>
          <w:tcPr>
            <w:tcW w:w="3888" w:type="dxa"/>
          </w:tcPr>
          <w:p w14:paraId="2D65C486" w14:textId="77777777" w:rsidR="00E250F1" w:rsidRPr="00E250F1" w:rsidRDefault="00E250F1" w:rsidP="00E250F1">
            <w:pPr>
              <w:rPr>
                <w:rFonts w:ascii="Arial" w:hAnsi="Arial" w:cs="Arial"/>
                <w:sz w:val="22"/>
                <w:szCs w:val="22"/>
              </w:rPr>
            </w:pPr>
            <w:r w:rsidRPr="00E250F1">
              <w:rPr>
                <w:rFonts w:ascii="Arial" w:hAnsi="Arial" w:cs="Arial"/>
                <w:sz w:val="22"/>
                <w:szCs w:val="22"/>
              </w:rPr>
              <w:t>Gross Extended</w:t>
            </w:r>
          </w:p>
        </w:tc>
        <w:tc>
          <w:tcPr>
            <w:tcW w:w="4968" w:type="dxa"/>
          </w:tcPr>
          <w:p w14:paraId="34310AFE" w14:textId="77777777" w:rsidR="00E250F1" w:rsidRPr="00E250F1" w:rsidRDefault="00E250F1" w:rsidP="00E250F1">
            <w:pPr>
              <w:pStyle w:val="term1"/>
              <w:rPr>
                <w:sz w:val="22"/>
                <w:szCs w:val="22"/>
              </w:rPr>
            </w:pPr>
            <w:r w:rsidRPr="00E250F1">
              <w:rPr>
                <w:sz w:val="22"/>
                <w:szCs w:val="22"/>
              </w:rPr>
              <w:t xml:space="preserve">This field defaults based on values in the </w:t>
            </w:r>
            <w:r w:rsidRPr="00E250F1">
              <w:rPr>
                <w:b/>
                <w:sz w:val="22"/>
                <w:szCs w:val="22"/>
              </w:rPr>
              <w:t>Quantity</w:t>
            </w:r>
            <w:r w:rsidRPr="00E250F1">
              <w:rPr>
                <w:sz w:val="22"/>
                <w:szCs w:val="22"/>
              </w:rPr>
              <w:t xml:space="preserve"> and </w:t>
            </w:r>
            <w:r w:rsidRPr="00E250F1">
              <w:rPr>
                <w:b/>
                <w:sz w:val="22"/>
                <w:szCs w:val="22"/>
              </w:rPr>
              <w:t>Unit</w:t>
            </w:r>
            <w:r w:rsidRPr="00E250F1">
              <w:rPr>
                <w:sz w:val="22"/>
                <w:szCs w:val="22"/>
              </w:rPr>
              <w:t xml:space="preserve"> </w:t>
            </w:r>
            <w:r w:rsidRPr="00E250F1">
              <w:rPr>
                <w:b/>
                <w:sz w:val="22"/>
                <w:szCs w:val="22"/>
              </w:rPr>
              <w:t>Price</w:t>
            </w:r>
            <w:r w:rsidRPr="00E250F1">
              <w:rPr>
                <w:sz w:val="22"/>
                <w:szCs w:val="22"/>
              </w:rPr>
              <w:t xml:space="preserve"> fields</w:t>
            </w:r>
          </w:p>
        </w:tc>
      </w:tr>
    </w:tbl>
    <w:p w14:paraId="2EC1F6A2" w14:textId="77777777" w:rsidR="00E250F1" w:rsidRPr="00CC49F2" w:rsidRDefault="00E250F1" w:rsidP="00E250F1">
      <w:pPr>
        <w:pStyle w:val="Caption"/>
        <w:jc w:val="center"/>
        <w:rPr>
          <w:i/>
          <w:color w:val="auto"/>
          <w:sz w:val="20"/>
          <w:szCs w:val="20"/>
        </w:rPr>
      </w:pPr>
      <w:r w:rsidRPr="00CC49F2">
        <w:rPr>
          <w:i/>
          <w:color w:val="auto"/>
          <w:sz w:val="20"/>
          <w:szCs w:val="20"/>
        </w:rPr>
        <w:t xml:space="preserve">Table </w:t>
      </w:r>
      <w:r w:rsidRPr="00CC49F2">
        <w:rPr>
          <w:i/>
          <w:color w:val="auto"/>
          <w:sz w:val="20"/>
          <w:szCs w:val="20"/>
        </w:rPr>
        <w:fldChar w:fldCharType="begin"/>
      </w:r>
      <w:r w:rsidRPr="00CC49F2">
        <w:rPr>
          <w:i/>
          <w:color w:val="auto"/>
          <w:sz w:val="20"/>
          <w:szCs w:val="20"/>
        </w:rPr>
        <w:instrText xml:space="preserve"> SEQ Table \* ARABIC </w:instrText>
      </w:r>
      <w:r w:rsidRPr="00CC49F2">
        <w:rPr>
          <w:i/>
          <w:color w:val="auto"/>
          <w:sz w:val="20"/>
          <w:szCs w:val="20"/>
        </w:rPr>
        <w:fldChar w:fldCharType="separate"/>
      </w:r>
      <w:r w:rsidR="005F07FF">
        <w:rPr>
          <w:i/>
          <w:noProof/>
          <w:color w:val="auto"/>
          <w:sz w:val="20"/>
          <w:szCs w:val="20"/>
        </w:rPr>
        <w:t>3</w:t>
      </w:r>
      <w:r w:rsidRPr="00CC49F2">
        <w:rPr>
          <w:i/>
          <w:color w:val="auto"/>
          <w:sz w:val="20"/>
          <w:szCs w:val="20"/>
        </w:rPr>
        <w:fldChar w:fldCharType="end"/>
      </w:r>
      <w:r w:rsidRPr="00CC49F2">
        <w:rPr>
          <w:i/>
          <w:color w:val="auto"/>
          <w:sz w:val="20"/>
          <w:szCs w:val="20"/>
        </w:rPr>
        <w:t>. Line-Info 1 Page Elements</w:t>
      </w:r>
    </w:p>
    <w:p w14:paraId="621F7087" w14:textId="77777777" w:rsidR="00E250F1" w:rsidRDefault="00E250F1" w:rsidP="00E250F1">
      <w:pPr>
        <w:pStyle w:val="Caption"/>
        <w:spacing w:before="0" w:after="100" w:afterAutospacing="1"/>
        <w:ind w:firstLine="0"/>
        <w:contextualSpacing/>
        <w:rPr>
          <w:b/>
          <w:color w:val="auto"/>
          <w:sz w:val="22"/>
          <w:szCs w:val="20"/>
        </w:rPr>
      </w:pPr>
    </w:p>
    <w:p w14:paraId="6B2CD66A" w14:textId="77777777" w:rsidR="00E250F1" w:rsidRDefault="00E250F1" w:rsidP="00E250F1">
      <w:pPr>
        <w:pStyle w:val="Caption"/>
        <w:spacing w:before="0" w:after="100" w:afterAutospacing="1"/>
        <w:ind w:firstLine="0"/>
        <w:contextualSpacing/>
        <w:rPr>
          <w:b/>
          <w:color w:val="auto"/>
          <w:sz w:val="22"/>
          <w:szCs w:val="20"/>
        </w:rPr>
      </w:pPr>
    </w:p>
    <w:p w14:paraId="322A8583" w14:textId="77777777" w:rsidR="00E250F1" w:rsidRDefault="00E250F1" w:rsidP="00E250F1">
      <w:pPr>
        <w:pStyle w:val="Caption"/>
        <w:spacing w:before="0" w:after="100" w:afterAutospacing="1"/>
        <w:ind w:firstLine="0"/>
        <w:contextualSpacing/>
        <w:rPr>
          <w:b/>
          <w:color w:val="auto"/>
          <w:sz w:val="22"/>
          <w:szCs w:val="20"/>
        </w:rPr>
      </w:pPr>
    </w:p>
    <w:p w14:paraId="2450C6BD" w14:textId="77777777" w:rsidR="00E250F1" w:rsidRDefault="00E250F1" w:rsidP="00E250F1">
      <w:pPr>
        <w:pStyle w:val="Caption"/>
        <w:spacing w:before="0" w:after="100" w:afterAutospacing="1"/>
        <w:ind w:firstLine="0"/>
        <w:contextualSpacing/>
        <w:rPr>
          <w:b/>
          <w:color w:val="auto"/>
          <w:sz w:val="22"/>
          <w:szCs w:val="20"/>
        </w:rPr>
      </w:pPr>
    </w:p>
    <w:p w14:paraId="49E4F376" w14:textId="77777777" w:rsidR="00E250F1" w:rsidRDefault="00E250F1" w:rsidP="00E250F1">
      <w:pPr>
        <w:pStyle w:val="Caption"/>
        <w:spacing w:before="0" w:after="100" w:afterAutospacing="1"/>
        <w:ind w:firstLine="0"/>
        <w:contextualSpacing/>
        <w:rPr>
          <w:b/>
          <w:color w:val="auto"/>
          <w:sz w:val="22"/>
          <w:szCs w:val="20"/>
        </w:rPr>
      </w:pPr>
    </w:p>
    <w:p w14:paraId="6F5CD58C" w14:textId="77777777" w:rsidR="00E250F1" w:rsidRDefault="00E250F1" w:rsidP="00E250F1">
      <w:pPr>
        <w:pStyle w:val="Caption"/>
        <w:spacing w:before="0" w:after="100" w:afterAutospacing="1"/>
        <w:ind w:firstLine="0"/>
        <w:contextualSpacing/>
        <w:rPr>
          <w:b/>
          <w:color w:val="auto"/>
          <w:sz w:val="22"/>
          <w:szCs w:val="20"/>
        </w:rPr>
      </w:pPr>
    </w:p>
    <w:p w14:paraId="57795A56" w14:textId="77777777" w:rsidR="00E250F1" w:rsidRDefault="00E250F1" w:rsidP="00E250F1">
      <w:pPr>
        <w:pStyle w:val="Caption"/>
        <w:spacing w:before="0" w:after="100" w:afterAutospacing="1"/>
        <w:ind w:firstLine="0"/>
        <w:contextualSpacing/>
        <w:rPr>
          <w:b/>
          <w:color w:val="auto"/>
          <w:sz w:val="22"/>
          <w:szCs w:val="20"/>
        </w:rPr>
      </w:pPr>
    </w:p>
    <w:p w14:paraId="658B8675" w14:textId="77777777" w:rsidR="00E250F1" w:rsidRDefault="00E250F1" w:rsidP="00E250F1">
      <w:pPr>
        <w:pStyle w:val="Caption"/>
        <w:spacing w:before="0" w:after="100" w:afterAutospacing="1"/>
        <w:ind w:firstLine="0"/>
        <w:contextualSpacing/>
        <w:rPr>
          <w:b/>
          <w:color w:val="auto"/>
          <w:sz w:val="22"/>
          <w:szCs w:val="20"/>
        </w:rPr>
      </w:pPr>
    </w:p>
    <w:p w14:paraId="34B221F4" w14:textId="77777777" w:rsidR="00E250F1" w:rsidRDefault="00E250F1" w:rsidP="00E250F1">
      <w:pPr>
        <w:pStyle w:val="Caption"/>
        <w:spacing w:before="0" w:after="100" w:afterAutospacing="1"/>
        <w:ind w:firstLine="0"/>
        <w:contextualSpacing/>
        <w:rPr>
          <w:b/>
          <w:color w:val="auto"/>
          <w:sz w:val="22"/>
          <w:szCs w:val="20"/>
        </w:rPr>
      </w:pPr>
    </w:p>
    <w:p w14:paraId="30CD5340" w14:textId="77777777" w:rsidR="00E250F1" w:rsidRDefault="00E250F1" w:rsidP="00E250F1">
      <w:pPr>
        <w:pStyle w:val="Caption"/>
        <w:spacing w:before="0" w:after="100" w:afterAutospacing="1"/>
        <w:ind w:firstLine="0"/>
        <w:contextualSpacing/>
        <w:rPr>
          <w:b/>
          <w:color w:val="auto"/>
          <w:sz w:val="22"/>
          <w:szCs w:val="20"/>
        </w:rPr>
      </w:pPr>
    </w:p>
    <w:p w14:paraId="4FFF8E46" w14:textId="77777777" w:rsidR="00E250F1" w:rsidRDefault="00E250F1" w:rsidP="00E250F1">
      <w:pPr>
        <w:pStyle w:val="Caption"/>
        <w:spacing w:before="0" w:after="100" w:afterAutospacing="1"/>
        <w:ind w:firstLine="0"/>
        <w:contextualSpacing/>
        <w:rPr>
          <w:b/>
          <w:color w:val="auto"/>
          <w:sz w:val="22"/>
          <w:szCs w:val="20"/>
        </w:rPr>
      </w:pPr>
    </w:p>
    <w:p w14:paraId="1A01ECF9" w14:textId="77777777" w:rsidR="002E0E37" w:rsidRDefault="002E0E37" w:rsidP="00E250F1">
      <w:pPr>
        <w:pStyle w:val="Caption"/>
        <w:spacing w:before="0" w:after="100" w:afterAutospacing="1"/>
        <w:ind w:firstLine="0"/>
        <w:contextualSpacing/>
        <w:rPr>
          <w:b/>
          <w:color w:val="auto"/>
          <w:sz w:val="22"/>
          <w:szCs w:val="20"/>
        </w:rPr>
      </w:pPr>
    </w:p>
    <w:p w14:paraId="56ECC241" w14:textId="77777777" w:rsidR="00E250F1" w:rsidRPr="00CC49F2" w:rsidRDefault="00E250F1" w:rsidP="00E250F1">
      <w:pPr>
        <w:pStyle w:val="Caption"/>
        <w:spacing w:before="0" w:after="100" w:afterAutospacing="1"/>
        <w:ind w:firstLine="0"/>
        <w:contextualSpacing/>
        <w:rPr>
          <w:b/>
          <w:color w:val="auto"/>
          <w:sz w:val="22"/>
          <w:szCs w:val="20"/>
        </w:rPr>
      </w:pPr>
      <w:r w:rsidRPr="00CC49F2">
        <w:rPr>
          <w:b/>
          <w:color w:val="auto"/>
          <w:sz w:val="22"/>
          <w:szCs w:val="20"/>
        </w:rPr>
        <w:t>Line-Info 2 Page:</w:t>
      </w:r>
    </w:p>
    <w:p w14:paraId="53E5217C" w14:textId="77777777" w:rsidR="00E250F1" w:rsidRDefault="00E250F1" w:rsidP="00E250F1">
      <w:pPr>
        <w:pStyle w:val="Caption"/>
        <w:spacing w:before="0" w:after="100" w:afterAutospacing="1"/>
        <w:ind w:firstLine="0"/>
        <w:contextualSpacing/>
        <w:rPr>
          <w:color w:val="auto"/>
          <w:sz w:val="22"/>
          <w:szCs w:val="20"/>
        </w:rPr>
      </w:pPr>
      <w:r w:rsidRPr="00CC49F2">
        <w:rPr>
          <w:color w:val="auto"/>
          <w:sz w:val="22"/>
          <w:szCs w:val="20"/>
        </w:rPr>
        <w:lastRenderedPageBreak/>
        <w:t>Use this page to enter an entry type and reason code that relates to the distribution code.  When bills move into Accounts Receivable, all billing distribution codes are no longer available.  The only way to verify the accounting information in AR on a bill is to view the bills Entry Type and Reason Codes.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250F1" w:rsidRPr="00CC49F2" w14:paraId="03B03E43" w14:textId="77777777" w:rsidTr="00E250F1">
        <w:tc>
          <w:tcPr>
            <w:tcW w:w="4428" w:type="dxa"/>
            <w:shd w:val="clear" w:color="auto" w:fill="000000"/>
          </w:tcPr>
          <w:p w14:paraId="18428524"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Page Name</w:t>
            </w:r>
          </w:p>
        </w:tc>
        <w:tc>
          <w:tcPr>
            <w:tcW w:w="4428" w:type="dxa"/>
            <w:shd w:val="clear" w:color="auto" w:fill="000000"/>
          </w:tcPr>
          <w:p w14:paraId="4AFA698E"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Navigation</w:t>
            </w:r>
          </w:p>
        </w:tc>
      </w:tr>
      <w:tr w:rsidR="00E250F1" w:rsidRPr="00CC49F2" w14:paraId="5FFC9DA0" w14:textId="77777777" w:rsidTr="00E250F1">
        <w:tc>
          <w:tcPr>
            <w:tcW w:w="4428" w:type="dxa"/>
          </w:tcPr>
          <w:p w14:paraId="1B51435E"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Line-Info 2 </w:t>
            </w:r>
          </w:p>
        </w:tc>
        <w:tc>
          <w:tcPr>
            <w:tcW w:w="4428" w:type="dxa"/>
          </w:tcPr>
          <w:p w14:paraId="17923B60" w14:textId="77777777" w:rsidR="00E250F1" w:rsidRPr="00E250F1" w:rsidRDefault="008E3043" w:rsidP="00E250F1">
            <w:pPr>
              <w:spacing w:after="100" w:afterAutospacing="1"/>
              <w:contextualSpacing/>
              <w:rPr>
                <w:rFonts w:ascii="Arial" w:hAnsi="Arial" w:cs="Arial"/>
                <w:sz w:val="22"/>
                <w:szCs w:val="22"/>
              </w:rPr>
            </w:pPr>
            <w:r w:rsidRPr="00E250F1">
              <w:rPr>
                <w:rFonts w:ascii="Arial" w:hAnsi="Arial" w:cs="Arial"/>
                <w:sz w:val="22"/>
                <w:szCs w:val="22"/>
              </w:rPr>
              <w:t xml:space="preserve">Billing </w:t>
            </w:r>
            <w:r>
              <w:rPr>
                <w:rFonts w:ascii="Arial" w:hAnsi="Arial" w:cs="Arial"/>
                <w:sz w:val="22"/>
                <w:szCs w:val="22"/>
              </w:rPr>
              <w:t xml:space="preserve">Homepage &gt; Online Billing </w:t>
            </w:r>
            <w:r w:rsidRPr="00E250F1">
              <w:rPr>
                <w:rFonts w:ascii="Arial" w:hAnsi="Arial" w:cs="Arial"/>
                <w:sz w:val="22"/>
                <w:szCs w:val="22"/>
              </w:rPr>
              <w:t xml:space="preserve">&gt;  </w:t>
            </w:r>
            <w:r>
              <w:rPr>
                <w:rFonts w:ascii="Arial" w:hAnsi="Arial" w:cs="Arial"/>
                <w:sz w:val="22"/>
                <w:szCs w:val="22"/>
              </w:rPr>
              <w:t xml:space="preserve">Create Invoices &gt; Standard Billing </w:t>
            </w:r>
            <w:r w:rsidR="00E250F1" w:rsidRPr="00E250F1">
              <w:rPr>
                <w:rFonts w:ascii="Arial" w:hAnsi="Arial" w:cs="Arial"/>
                <w:sz w:val="22"/>
                <w:szCs w:val="22"/>
              </w:rPr>
              <w:t>&gt; Navigation drop-down  &gt; Line-Info 2</w:t>
            </w:r>
          </w:p>
        </w:tc>
      </w:tr>
      <w:tr w:rsidR="00162212" w:rsidRPr="00CC49F2" w14:paraId="4C0DA821" w14:textId="77777777" w:rsidTr="00E250F1">
        <w:tc>
          <w:tcPr>
            <w:tcW w:w="4428" w:type="dxa"/>
          </w:tcPr>
          <w:p w14:paraId="7937F576" w14:textId="77777777" w:rsidR="00162212" w:rsidRPr="00E250F1" w:rsidRDefault="00162212" w:rsidP="00E250F1">
            <w:pPr>
              <w:spacing w:after="100" w:afterAutospacing="1"/>
              <w:contextualSpacing/>
              <w:rPr>
                <w:rFonts w:ascii="Arial" w:hAnsi="Arial" w:cs="Arial"/>
                <w:sz w:val="22"/>
                <w:szCs w:val="22"/>
              </w:rPr>
            </w:pPr>
          </w:p>
        </w:tc>
        <w:tc>
          <w:tcPr>
            <w:tcW w:w="4428" w:type="dxa"/>
          </w:tcPr>
          <w:p w14:paraId="72D0B71C" w14:textId="77777777" w:rsidR="00162212" w:rsidRPr="00162212" w:rsidRDefault="00162212" w:rsidP="00E250F1">
            <w:pPr>
              <w:spacing w:after="100" w:afterAutospacing="1"/>
              <w:contextualSpacing/>
              <w:rPr>
                <w:rFonts w:ascii="Arial" w:hAnsi="Arial" w:cs="Arial"/>
                <w:b/>
                <w:sz w:val="22"/>
                <w:szCs w:val="22"/>
              </w:rPr>
            </w:pPr>
            <w:r>
              <w:rPr>
                <w:rFonts w:ascii="Arial" w:hAnsi="Arial" w:cs="Arial"/>
                <w:b/>
                <w:sz w:val="22"/>
                <w:szCs w:val="22"/>
              </w:rPr>
              <w:t>NavBar</w:t>
            </w:r>
          </w:p>
        </w:tc>
      </w:tr>
      <w:tr w:rsidR="00162212" w:rsidRPr="00CC49F2" w14:paraId="6F6D1A2B" w14:textId="77777777" w:rsidTr="00E250F1">
        <w:tc>
          <w:tcPr>
            <w:tcW w:w="4428" w:type="dxa"/>
          </w:tcPr>
          <w:p w14:paraId="42F7D6AD" w14:textId="77777777" w:rsidR="00162212" w:rsidRPr="00E250F1" w:rsidRDefault="00162212" w:rsidP="00E250F1">
            <w:pPr>
              <w:spacing w:after="100" w:afterAutospacing="1"/>
              <w:contextualSpacing/>
              <w:rPr>
                <w:rFonts w:ascii="Arial" w:hAnsi="Arial" w:cs="Arial"/>
                <w:sz w:val="22"/>
                <w:szCs w:val="22"/>
              </w:rPr>
            </w:pPr>
            <w:r w:rsidRPr="00E250F1">
              <w:rPr>
                <w:rFonts w:ascii="Arial" w:hAnsi="Arial" w:cs="Arial"/>
                <w:sz w:val="22"/>
                <w:szCs w:val="22"/>
              </w:rPr>
              <w:t>Line-Info 2</w:t>
            </w:r>
          </w:p>
        </w:tc>
        <w:tc>
          <w:tcPr>
            <w:tcW w:w="4428" w:type="dxa"/>
          </w:tcPr>
          <w:p w14:paraId="38F378C6" w14:textId="77777777" w:rsidR="00162212" w:rsidRPr="00162212" w:rsidRDefault="00162212" w:rsidP="00E250F1">
            <w:pPr>
              <w:spacing w:after="100" w:afterAutospacing="1"/>
              <w:contextualSpacing/>
              <w:rPr>
                <w:rFonts w:ascii="Arial" w:hAnsi="Arial" w:cs="Arial"/>
                <w:sz w:val="22"/>
                <w:szCs w:val="22"/>
              </w:rPr>
            </w:pPr>
            <w:r>
              <w:rPr>
                <w:rFonts w:ascii="Arial" w:hAnsi="Arial" w:cs="Arial"/>
                <w:sz w:val="22"/>
                <w:szCs w:val="22"/>
              </w:rPr>
              <w:t xml:space="preserve">Navigator &gt; </w:t>
            </w:r>
            <w:r w:rsidRPr="00162212">
              <w:rPr>
                <w:rFonts w:ascii="Arial" w:hAnsi="Arial" w:cs="Arial"/>
                <w:sz w:val="22"/>
                <w:szCs w:val="22"/>
              </w:rPr>
              <w:t xml:space="preserve">Billing &gt; Maintain Bills &gt; Standard Billing &gt; Navigation drop-down &gt; Line-Info 2 </w:t>
            </w:r>
          </w:p>
        </w:tc>
      </w:tr>
    </w:tbl>
    <w:p w14:paraId="4791E672" w14:textId="77777777" w:rsidR="00E250F1" w:rsidRDefault="00E250F1" w:rsidP="00E250F1">
      <w:pPr>
        <w:pStyle w:val="Caption"/>
        <w:keepNext/>
        <w:spacing w:before="0" w:after="0"/>
        <w:ind w:firstLine="0"/>
        <w:contextualSpacing/>
      </w:pPr>
    </w:p>
    <w:p w14:paraId="434282F3" w14:textId="77777777" w:rsidR="00E250F1" w:rsidRPr="00CC49F2" w:rsidRDefault="008E3043" w:rsidP="00E250F1">
      <w:pPr>
        <w:pStyle w:val="Caption"/>
        <w:keepNext/>
        <w:spacing w:before="0" w:after="0"/>
        <w:ind w:firstLine="0"/>
        <w:contextualSpacing/>
      </w:pPr>
      <w:r>
        <w:rPr>
          <w:noProof/>
        </w:rPr>
        <w:drawing>
          <wp:inline distT="0" distB="0" distL="0" distR="0" wp14:anchorId="66039495" wp14:editId="3267FAE3">
            <wp:extent cx="5943600" cy="4224020"/>
            <wp:effectExtent l="19050" t="19050" r="19050" b="2413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224020"/>
                    </a:xfrm>
                    <a:prstGeom prst="rect">
                      <a:avLst/>
                    </a:prstGeom>
                    <a:ln w="3175">
                      <a:solidFill>
                        <a:schemeClr val="accent1"/>
                      </a:solidFill>
                    </a:ln>
                  </pic:spPr>
                </pic:pic>
              </a:graphicData>
            </a:graphic>
          </wp:inline>
        </w:drawing>
      </w:r>
    </w:p>
    <w:p w14:paraId="69A66E74" w14:textId="77777777" w:rsidR="00E250F1" w:rsidRDefault="00E250F1" w:rsidP="00E250F1">
      <w:pPr>
        <w:pStyle w:val="Caption"/>
        <w:jc w:val="center"/>
        <w:rPr>
          <w:i/>
          <w:color w:val="auto"/>
          <w:sz w:val="20"/>
        </w:rPr>
      </w:pPr>
      <w:r w:rsidRPr="00CC49F2">
        <w:rPr>
          <w:i/>
          <w:color w:val="auto"/>
          <w:sz w:val="20"/>
        </w:rPr>
        <w:t xml:space="preserve">Figure </w:t>
      </w:r>
      <w:r w:rsidRPr="00CC49F2">
        <w:rPr>
          <w:i/>
          <w:color w:val="auto"/>
          <w:sz w:val="20"/>
        </w:rPr>
        <w:fldChar w:fldCharType="begin"/>
      </w:r>
      <w:r w:rsidRPr="00CC49F2">
        <w:rPr>
          <w:i/>
          <w:color w:val="auto"/>
          <w:sz w:val="20"/>
        </w:rPr>
        <w:instrText xml:space="preserve"> SEQ Figure \* ARABIC </w:instrText>
      </w:r>
      <w:r w:rsidRPr="00CC49F2">
        <w:rPr>
          <w:i/>
          <w:color w:val="auto"/>
          <w:sz w:val="20"/>
        </w:rPr>
        <w:fldChar w:fldCharType="separate"/>
      </w:r>
      <w:r w:rsidR="005F07FF">
        <w:rPr>
          <w:i/>
          <w:noProof/>
          <w:color w:val="auto"/>
          <w:sz w:val="20"/>
        </w:rPr>
        <w:t>4</w:t>
      </w:r>
      <w:r w:rsidRPr="00CC49F2">
        <w:rPr>
          <w:i/>
          <w:color w:val="auto"/>
          <w:sz w:val="20"/>
        </w:rPr>
        <w:fldChar w:fldCharType="end"/>
      </w:r>
      <w:r w:rsidRPr="00CC49F2">
        <w:rPr>
          <w:i/>
          <w:color w:val="auto"/>
          <w:sz w:val="20"/>
        </w:rPr>
        <w:t>. Line - Info 2 Page</w:t>
      </w:r>
    </w:p>
    <w:p w14:paraId="30E8519A" w14:textId="77777777" w:rsidR="00E250F1" w:rsidRDefault="00E250F1" w:rsidP="00E250F1">
      <w:pPr>
        <w:pStyle w:val="Caption"/>
        <w:jc w:val="center"/>
        <w:rPr>
          <w:i/>
          <w:color w:val="auto"/>
          <w:sz w:val="20"/>
        </w:rPr>
      </w:pPr>
    </w:p>
    <w:p w14:paraId="5B8F4547" w14:textId="77777777" w:rsidR="00E250F1" w:rsidRDefault="00E250F1" w:rsidP="00E250F1">
      <w:pPr>
        <w:pStyle w:val="Caption"/>
        <w:jc w:val="center"/>
        <w:rPr>
          <w:i/>
          <w:color w:val="auto"/>
          <w:sz w:val="20"/>
        </w:rPr>
      </w:pPr>
    </w:p>
    <w:p w14:paraId="2261A7CF" w14:textId="77777777" w:rsidR="00E250F1" w:rsidRDefault="00E250F1" w:rsidP="00E250F1">
      <w:pPr>
        <w:pStyle w:val="Caption"/>
        <w:jc w:val="center"/>
        <w:rPr>
          <w:i/>
          <w:color w:val="auto"/>
          <w:sz w:val="20"/>
        </w:rPr>
      </w:pPr>
    </w:p>
    <w:p w14:paraId="176F8313" w14:textId="77777777" w:rsidR="00E250F1" w:rsidRDefault="00E250F1" w:rsidP="00E250F1">
      <w:pPr>
        <w:pStyle w:val="Caption"/>
        <w:jc w:val="center"/>
        <w:rPr>
          <w:i/>
          <w:color w:val="auto"/>
          <w:sz w:val="20"/>
        </w:rPr>
      </w:pPr>
    </w:p>
    <w:p w14:paraId="2C041F55" w14:textId="77777777" w:rsidR="00E250F1" w:rsidRDefault="00E250F1" w:rsidP="00E250F1">
      <w:pPr>
        <w:pStyle w:val="Caption"/>
        <w:spacing w:before="0" w:after="100" w:afterAutospacing="1"/>
        <w:ind w:firstLine="0"/>
        <w:contextualSpacing/>
        <w:rPr>
          <w:color w:val="auto"/>
          <w:sz w:val="22"/>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250F1" w:rsidRPr="00CC49F2" w14:paraId="70BFC98B" w14:textId="77777777" w:rsidTr="00E250F1">
        <w:trPr>
          <w:cantSplit/>
          <w:tblHeader/>
        </w:trPr>
        <w:tc>
          <w:tcPr>
            <w:tcW w:w="4428" w:type="dxa"/>
            <w:shd w:val="clear" w:color="auto" w:fill="000000"/>
          </w:tcPr>
          <w:p w14:paraId="3532D8E5"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Field</w:t>
            </w:r>
          </w:p>
        </w:tc>
        <w:tc>
          <w:tcPr>
            <w:tcW w:w="4428" w:type="dxa"/>
            <w:shd w:val="clear" w:color="auto" w:fill="000000"/>
          </w:tcPr>
          <w:p w14:paraId="7AB79AEF"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Description</w:t>
            </w:r>
          </w:p>
        </w:tc>
      </w:tr>
      <w:tr w:rsidR="00E250F1" w:rsidRPr="00CC49F2" w14:paraId="688D7807" w14:textId="77777777" w:rsidTr="00E250F1">
        <w:trPr>
          <w:cantSplit/>
        </w:trPr>
        <w:tc>
          <w:tcPr>
            <w:tcW w:w="4428" w:type="dxa"/>
          </w:tcPr>
          <w:p w14:paraId="08A3CA1E" w14:textId="77777777" w:rsidR="00E250F1" w:rsidRPr="00E250F1" w:rsidRDefault="00E250F1" w:rsidP="00E250F1">
            <w:pPr>
              <w:rPr>
                <w:rFonts w:ascii="Arial" w:hAnsi="Arial" w:cs="Arial"/>
                <w:sz w:val="22"/>
                <w:szCs w:val="22"/>
                <w:highlight w:val="yellow"/>
              </w:rPr>
            </w:pPr>
            <w:r w:rsidRPr="00E250F1">
              <w:rPr>
                <w:rFonts w:ascii="Arial" w:hAnsi="Arial" w:cs="Arial"/>
                <w:sz w:val="22"/>
                <w:szCs w:val="22"/>
              </w:rPr>
              <w:t>Entry Type</w:t>
            </w:r>
          </w:p>
        </w:tc>
        <w:tc>
          <w:tcPr>
            <w:tcW w:w="4428" w:type="dxa"/>
          </w:tcPr>
          <w:p w14:paraId="0E8D94AD" w14:textId="77777777" w:rsidR="00E250F1" w:rsidRPr="00E250F1" w:rsidRDefault="00E250F1" w:rsidP="00E250F1">
            <w:pPr>
              <w:spacing w:after="100" w:afterAutospacing="1"/>
              <w:contextualSpacing/>
              <w:rPr>
                <w:rFonts w:ascii="Arial" w:hAnsi="Arial" w:cs="Arial"/>
                <w:sz w:val="22"/>
                <w:szCs w:val="22"/>
                <w:highlight w:val="yellow"/>
              </w:rPr>
            </w:pPr>
            <w:r w:rsidRPr="00E250F1">
              <w:rPr>
                <w:rFonts w:ascii="Arial" w:hAnsi="Arial" w:cs="Arial"/>
                <w:sz w:val="22"/>
                <w:szCs w:val="22"/>
              </w:rPr>
              <w:t xml:space="preserve">Use this field to categorize the pending items that create items in SMART.  </w:t>
            </w:r>
            <w:r w:rsidRPr="00E250F1">
              <w:rPr>
                <w:rFonts w:ascii="Arial" w:hAnsi="Arial" w:cs="Arial"/>
                <w:b/>
                <w:sz w:val="22"/>
                <w:szCs w:val="22"/>
              </w:rPr>
              <w:t xml:space="preserve">Entry Types </w:t>
            </w:r>
            <w:r w:rsidRPr="00E250F1">
              <w:rPr>
                <w:rFonts w:ascii="Arial" w:hAnsi="Arial" w:cs="Arial"/>
                <w:sz w:val="22"/>
                <w:szCs w:val="22"/>
              </w:rPr>
              <w:t xml:space="preserve">must be selected on a bill line because this value moves into Accounts Receivable.  Entering the </w:t>
            </w:r>
            <w:r w:rsidRPr="00E250F1">
              <w:rPr>
                <w:rFonts w:ascii="Arial" w:hAnsi="Arial" w:cs="Arial"/>
                <w:b/>
                <w:sz w:val="22"/>
                <w:szCs w:val="22"/>
              </w:rPr>
              <w:t>Entry Type</w:t>
            </w:r>
            <w:r w:rsidRPr="00E250F1">
              <w:rPr>
                <w:rFonts w:ascii="Arial" w:hAnsi="Arial" w:cs="Arial"/>
                <w:sz w:val="22"/>
                <w:szCs w:val="22"/>
              </w:rPr>
              <w:t xml:space="preserve"> does </w:t>
            </w:r>
            <w:r w:rsidRPr="00E250F1">
              <w:rPr>
                <w:rFonts w:ascii="Arial" w:hAnsi="Arial" w:cs="Arial"/>
                <w:sz w:val="22"/>
                <w:szCs w:val="22"/>
                <w:u w:val="single"/>
              </w:rPr>
              <w:t>not</w:t>
            </w:r>
            <w:r w:rsidRPr="00E250F1">
              <w:rPr>
                <w:rFonts w:ascii="Arial" w:hAnsi="Arial" w:cs="Arial"/>
                <w:sz w:val="22"/>
                <w:szCs w:val="22"/>
              </w:rPr>
              <w:t xml:space="preserve"> create accounting entries, but when reviewing the item in Accounts Receivable, there is no way to easily identify what accounting line was created if there is no </w:t>
            </w:r>
            <w:r w:rsidRPr="00E250F1">
              <w:rPr>
                <w:rFonts w:ascii="Arial" w:hAnsi="Arial" w:cs="Arial"/>
                <w:b/>
                <w:sz w:val="22"/>
                <w:szCs w:val="22"/>
              </w:rPr>
              <w:t>Entry Type</w:t>
            </w:r>
            <w:r w:rsidRPr="00E250F1">
              <w:rPr>
                <w:rFonts w:ascii="Arial" w:hAnsi="Arial" w:cs="Arial"/>
                <w:sz w:val="22"/>
                <w:szCs w:val="22"/>
              </w:rPr>
              <w:t xml:space="preserve"> on the bill.  Entry types for SOK Billing are </w:t>
            </w:r>
            <w:r w:rsidRPr="00E250F1">
              <w:rPr>
                <w:rFonts w:ascii="Arial" w:hAnsi="Arial" w:cs="Arial"/>
                <w:i/>
                <w:sz w:val="22"/>
                <w:szCs w:val="22"/>
              </w:rPr>
              <w:t>INV</w:t>
            </w:r>
            <w:r w:rsidRPr="00E250F1">
              <w:rPr>
                <w:rFonts w:ascii="Arial" w:hAnsi="Arial" w:cs="Arial"/>
                <w:sz w:val="22"/>
                <w:szCs w:val="22"/>
              </w:rPr>
              <w:t xml:space="preserve"> (Invoice) and </w:t>
            </w:r>
            <w:r w:rsidRPr="00E250F1">
              <w:rPr>
                <w:rFonts w:ascii="Arial" w:hAnsi="Arial" w:cs="Arial"/>
                <w:i/>
                <w:sz w:val="22"/>
                <w:szCs w:val="22"/>
              </w:rPr>
              <w:t>IF</w:t>
            </w:r>
            <w:r w:rsidRPr="00E250F1">
              <w:rPr>
                <w:rFonts w:ascii="Arial" w:hAnsi="Arial" w:cs="Arial"/>
                <w:sz w:val="22"/>
                <w:szCs w:val="22"/>
              </w:rPr>
              <w:t xml:space="preserve"> (InterFunds).</w:t>
            </w:r>
          </w:p>
        </w:tc>
      </w:tr>
      <w:tr w:rsidR="00E250F1" w:rsidRPr="00CC49F2" w14:paraId="4F206E8C" w14:textId="77777777" w:rsidTr="00E250F1">
        <w:trPr>
          <w:cantSplit/>
        </w:trPr>
        <w:tc>
          <w:tcPr>
            <w:tcW w:w="4428" w:type="dxa"/>
          </w:tcPr>
          <w:p w14:paraId="164293D0" w14:textId="77777777" w:rsidR="00E250F1" w:rsidRPr="00E250F1" w:rsidRDefault="00E250F1" w:rsidP="00E250F1">
            <w:pPr>
              <w:rPr>
                <w:rFonts w:ascii="Arial" w:hAnsi="Arial" w:cs="Arial"/>
                <w:sz w:val="22"/>
                <w:szCs w:val="22"/>
                <w:highlight w:val="yellow"/>
              </w:rPr>
            </w:pPr>
            <w:r w:rsidRPr="00E250F1">
              <w:rPr>
                <w:rFonts w:ascii="Arial" w:hAnsi="Arial" w:cs="Arial"/>
                <w:sz w:val="22"/>
                <w:szCs w:val="22"/>
              </w:rPr>
              <w:t>Entry Reason</w:t>
            </w:r>
          </w:p>
        </w:tc>
        <w:tc>
          <w:tcPr>
            <w:tcW w:w="4428" w:type="dxa"/>
          </w:tcPr>
          <w:p w14:paraId="132D624A" w14:textId="77777777" w:rsidR="00E250F1" w:rsidRPr="00E250F1" w:rsidRDefault="00E250F1" w:rsidP="00E250F1">
            <w:pPr>
              <w:keepNext/>
              <w:spacing w:after="100" w:afterAutospacing="1"/>
              <w:contextualSpacing/>
              <w:rPr>
                <w:rFonts w:ascii="Arial" w:hAnsi="Arial" w:cs="Arial"/>
                <w:sz w:val="22"/>
                <w:szCs w:val="22"/>
                <w:highlight w:val="yellow"/>
              </w:rPr>
            </w:pPr>
            <w:r w:rsidRPr="00E250F1">
              <w:rPr>
                <w:rFonts w:ascii="Arial" w:hAnsi="Arial" w:cs="Arial"/>
                <w:sz w:val="22"/>
                <w:szCs w:val="22"/>
              </w:rPr>
              <w:t xml:space="preserve">Use this field to categorize different uses for a single entry type.  </w:t>
            </w:r>
            <w:r w:rsidRPr="00E250F1">
              <w:rPr>
                <w:rFonts w:ascii="Arial" w:hAnsi="Arial" w:cs="Arial"/>
                <w:b/>
                <w:sz w:val="22"/>
                <w:szCs w:val="22"/>
              </w:rPr>
              <w:t>Entry Reasons</w:t>
            </w:r>
            <w:r w:rsidRPr="00E250F1">
              <w:rPr>
                <w:rFonts w:ascii="Arial" w:hAnsi="Arial" w:cs="Arial"/>
                <w:sz w:val="22"/>
                <w:szCs w:val="22"/>
              </w:rPr>
              <w:t xml:space="preserve"> alone or in association with </w:t>
            </w:r>
            <w:r w:rsidRPr="00E250F1">
              <w:rPr>
                <w:rFonts w:ascii="Arial" w:hAnsi="Arial" w:cs="Arial"/>
                <w:b/>
                <w:sz w:val="22"/>
                <w:szCs w:val="22"/>
              </w:rPr>
              <w:t>Entry Type</w:t>
            </w:r>
            <w:r w:rsidRPr="00E250F1">
              <w:rPr>
                <w:rFonts w:ascii="Arial" w:hAnsi="Arial" w:cs="Arial"/>
                <w:sz w:val="22"/>
                <w:szCs w:val="22"/>
              </w:rPr>
              <w:t xml:space="preserve">s do </w:t>
            </w:r>
            <w:r w:rsidRPr="00E250F1">
              <w:rPr>
                <w:rFonts w:ascii="Arial" w:hAnsi="Arial" w:cs="Arial"/>
                <w:sz w:val="22"/>
                <w:szCs w:val="22"/>
                <w:u w:val="single"/>
              </w:rPr>
              <w:t>not</w:t>
            </w:r>
            <w:r w:rsidRPr="00E250F1">
              <w:rPr>
                <w:rFonts w:ascii="Arial" w:hAnsi="Arial" w:cs="Arial"/>
                <w:sz w:val="22"/>
                <w:szCs w:val="22"/>
              </w:rPr>
              <w:t xml:space="preserve"> create accounting entries, but when reviewing the item in Accounts Receivable, there is no way to easily identify what accounting line was created if there is no </w:t>
            </w:r>
            <w:r w:rsidRPr="00E250F1">
              <w:rPr>
                <w:rFonts w:ascii="Arial" w:hAnsi="Arial" w:cs="Arial"/>
                <w:b/>
                <w:sz w:val="22"/>
                <w:szCs w:val="22"/>
              </w:rPr>
              <w:t>Entry</w:t>
            </w:r>
            <w:r w:rsidRPr="00E250F1">
              <w:rPr>
                <w:rFonts w:ascii="Arial" w:hAnsi="Arial" w:cs="Arial"/>
                <w:sz w:val="22"/>
                <w:szCs w:val="22"/>
              </w:rPr>
              <w:t xml:space="preserve"> </w:t>
            </w:r>
            <w:r w:rsidRPr="00E250F1">
              <w:rPr>
                <w:rFonts w:ascii="Arial" w:hAnsi="Arial" w:cs="Arial"/>
                <w:b/>
                <w:sz w:val="22"/>
                <w:szCs w:val="22"/>
              </w:rPr>
              <w:t>Reason</w:t>
            </w:r>
            <w:r w:rsidRPr="00E250F1">
              <w:rPr>
                <w:rFonts w:ascii="Arial" w:hAnsi="Arial" w:cs="Arial"/>
                <w:sz w:val="22"/>
                <w:szCs w:val="22"/>
              </w:rPr>
              <w:t xml:space="preserve"> on the bill.  </w:t>
            </w:r>
          </w:p>
        </w:tc>
      </w:tr>
    </w:tbl>
    <w:p w14:paraId="2A3DDD82" w14:textId="77777777" w:rsidR="00E250F1" w:rsidRPr="00CC49F2" w:rsidRDefault="00E250F1" w:rsidP="00E250F1">
      <w:pPr>
        <w:pStyle w:val="Caption"/>
        <w:jc w:val="center"/>
        <w:rPr>
          <w:i/>
          <w:color w:val="auto"/>
          <w:sz w:val="24"/>
          <w:szCs w:val="22"/>
        </w:rPr>
      </w:pPr>
      <w:r w:rsidRPr="00CC49F2">
        <w:rPr>
          <w:i/>
          <w:color w:val="auto"/>
          <w:sz w:val="20"/>
        </w:rPr>
        <w:t xml:space="preserve">Table </w:t>
      </w:r>
      <w:r w:rsidRPr="00CC49F2">
        <w:rPr>
          <w:i/>
          <w:color w:val="auto"/>
          <w:sz w:val="20"/>
        </w:rPr>
        <w:fldChar w:fldCharType="begin"/>
      </w:r>
      <w:r w:rsidRPr="00CC49F2">
        <w:rPr>
          <w:i/>
          <w:color w:val="auto"/>
          <w:sz w:val="20"/>
        </w:rPr>
        <w:instrText xml:space="preserve"> SEQ Table \* ARABIC </w:instrText>
      </w:r>
      <w:r w:rsidRPr="00CC49F2">
        <w:rPr>
          <w:i/>
          <w:color w:val="auto"/>
          <w:sz w:val="20"/>
        </w:rPr>
        <w:fldChar w:fldCharType="separate"/>
      </w:r>
      <w:r w:rsidR="005F07FF">
        <w:rPr>
          <w:i/>
          <w:noProof/>
          <w:color w:val="auto"/>
          <w:sz w:val="20"/>
        </w:rPr>
        <w:t>4</w:t>
      </w:r>
      <w:r w:rsidRPr="00CC49F2">
        <w:rPr>
          <w:i/>
          <w:color w:val="auto"/>
          <w:sz w:val="20"/>
        </w:rPr>
        <w:fldChar w:fldCharType="end"/>
      </w:r>
      <w:r w:rsidRPr="00CC49F2">
        <w:rPr>
          <w:i/>
          <w:color w:val="auto"/>
          <w:sz w:val="20"/>
        </w:rPr>
        <w:t>: Line –Info 2 Page Elements</w:t>
      </w:r>
    </w:p>
    <w:p w14:paraId="2267863E" w14:textId="77777777" w:rsidR="00E250F1" w:rsidRDefault="00E250F1" w:rsidP="00E250F1">
      <w:pPr>
        <w:pStyle w:val="Caption"/>
        <w:spacing w:before="0" w:after="100" w:afterAutospacing="1"/>
        <w:ind w:firstLine="0"/>
        <w:contextualSpacing/>
        <w:rPr>
          <w:b/>
          <w:sz w:val="22"/>
          <w:szCs w:val="22"/>
        </w:rPr>
      </w:pPr>
      <w:r>
        <w:rPr>
          <w:b/>
          <w:color w:val="auto"/>
          <w:sz w:val="22"/>
          <w:szCs w:val="22"/>
        </w:rPr>
        <w:br w:type="page"/>
      </w:r>
    </w:p>
    <w:p w14:paraId="7895ACF8" w14:textId="77777777" w:rsidR="00E250F1" w:rsidRDefault="00E250F1" w:rsidP="00E250F1">
      <w:pPr>
        <w:rPr>
          <w:rFonts w:ascii="Arial" w:eastAsia="Arial Unicode MS" w:hAnsi="Arial" w:cs="Arial"/>
          <w:b/>
          <w:sz w:val="22"/>
          <w:szCs w:val="22"/>
        </w:rPr>
      </w:pPr>
    </w:p>
    <w:p w14:paraId="2119ABFE" w14:textId="77777777" w:rsidR="00E250F1" w:rsidRPr="00CC49F2" w:rsidRDefault="00E250F1" w:rsidP="00E250F1">
      <w:pPr>
        <w:pStyle w:val="Caption"/>
        <w:spacing w:before="0" w:after="100" w:afterAutospacing="1"/>
        <w:ind w:firstLine="0"/>
        <w:contextualSpacing/>
        <w:rPr>
          <w:b/>
          <w:color w:val="auto"/>
          <w:sz w:val="22"/>
          <w:szCs w:val="22"/>
        </w:rPr>
      </w:pPr>
      <w:r w:rsidRPr="00CC49F2">
        <w:rPr>
          <w:b/>
          <w:color w:val="auto"/>
          <w:sz w:val="22"/>
          <w:szCs w:val="22"/>
        </w:rPr>
        <w:t>Acct</w:t>
      </w:r>
      <w:r>
        <w:rPr>
          <w:b/>
          <w:color w:val="auto"/>
          <w:sz w:val="22"/>
          <w:szCs w:val="22"/>
        </w:rPr>
        <w:t>g</w:t>
      </w:r>
      <w:r w:rsidRPr="00CC49F2">
        <w:rPr>
          <w:b/>
          <w:color w:val="auto"/>
          <w:sz w:val="22"/>
          <w:szCs w:val="22"/>
        </w:rPr>
        <w:t xml:space="preserve"> – Rev Distribution Page:</w:t>
      </w:r>
    </w:p>
    <w:p w14:paraId="70E7F986" w14:textId="77777777" w:rsidR="00E250F1" w:rsidRDefault="00E250F1" w:rsidP="00E250F1">
      <w:pPr>
        <w:pStyle w:val="Caption"/>
        <w:spacing w:before="0" w:after="100" w:afterAutospacing="1"/>
        <w:ind w:firstLine="0"/>
        <w:contextualSpacing/>
        <w:rPr>
          <w:color w:val="auto"/>
          <w:sz w:val="22"/>
          <w:szCs w:val="22"/>
        </w:rPr>
      </w:pPr>
      <w:r w:rsidRPr="00CC49F2">
        <w:rPr>
          <w:color w:val="auto"/>
          <w:sz w:val="22"/>
          <w:szCs w:val="22"/>
        </w:rPr>
        <w:t>Use this page to view/enter/update bill line accounting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250F1" w:rsidRPr="00CC49F2" w14:paraId="02BFA6BD" w14:textId="77777777" w:rsidTr="00E250F1">
        <w:trPr>
          <w:cantSplit/>
          <w:tblHeader/>
        </w:trPr>
        <w:tc>
          <w:tcPr>
            <w:tcW w:w="4428" w:type="dxa"/>
            <w:shd w:val="clear" w:color="auto" w:fill="000000"/>
          </w:tcPr>
          <w:p w14:paraId="0E5C8A1C"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Page Name</w:t>
            </w:r>
          </w:p>
        </w:tc>
        <w:tc>
          <w:tcPr>
            <w:tcW w:w="4428" w:type="dxa"/>
            <w:shd w:val="clear" w:color="auto" w:fill="000000"/>
          </w:tcPr>
          <w:p w14:paraId="0F2B148A"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Navigation</w:t>
            </w:r>
          </w:p>
        </w:tc>
      </w:tr>
      <w:tr w:rsidR="00E250F1" w:rsidRPr="00CC49F2" w14:paraId="1E5A21B2" w14:textId="77777777" w:rsidTr="00E250F1">
        <w:trPr>
          <w:cantSplit/>
        </w:trPr>
        <w:tc>
          <w:tcPr>
            <w:tcW w:w="4428" w:type="dxa"/>
          </w:tcPr>
          <w:p w14:paraId="0D6C4168"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Acctg-Rev Distribution Page</w:t>
            </w:r>
          </w:p>
        </w:tc>
        <w:tc>
          <w:tcPr>
            <w:tcW w:w="4428" w:type="dxa"/>
          </w:tcPr>
          <w:p w14:paraId="0D15F4B9" w14:textId="77777777" w:rsidR="00E250F1" w:rsidRPr="00E250F1" w:rsidRDefault="008E3043" w:rsidP="00E250F1">
            <w:pPr>
              <w:spacing w:after="100" w:afterAutospacing="1"/>
              <w:contextualSpacing/>
              <w:rPr>
                <w:rFonts w:ascii="Arial" w:hAnsi="Arial" w:cs="Arial"/>
                <w:sz w:val="22"/>
                <w:szCs w:val="22"/>
              </w:rPr>
            </w:pPr>
            <w:r w:rsidRPr="00E250F1">
              <w:rPr>
                <w:rFonts w:ascii="Arial" w:hAnsi="Arial" w:cs="Arial"/>
                <w:sz w:val="22"/>
                <w:szCs w:val="22"/>
              </w:rPr>
              <w:t xml:space="preserve">Billing </w:t>
            </w:r>
            <w:r>
              <w:rPr>
                <w:rFonts w:ascii="Arial" w:hAnsi="Arial" w:cs="Arial"/>
                <w:sz w:val="22"/>
                <w:szCs w:val="22"/>
              </w:rPr>
              <w:t xml:space="preserve">Homepage &gt; Online Billing </w:t>
            </w:r>
            <w:r w:rsidRPr="00E250F1">
              <w:rPr>
                <w:rFonts w:ascii="Arial" w:hAnsi="Arial" w:cs="Arial"/>
                <w:sz w:val="22"/>
                <w:szCs w:val="22"/>
              </w:rPr>
              <w:t xml:space="preserve">&gt;  </w:t>
            </w:r>
            <w:r>
              <w:rPr>
                <w:rFonts w:ascii="Arial" w:hAnsi="Arial" w:cs="Arial"/>
                <w:sz w:val="22"/>
                <w:szCs w:val="22"/>
              </w:rPr>
              <w:t xml:space="preserve">Create Invoices &gt; Standard Billing </w:t>
            </w:r>
            <w:r w:rsidRPr="00E250F1">
              <w:rPr>
                <w:rFonts w:ascii="Arial" w:hAnsi="Arial" w:cs="Arial"/>
                <w:sz w:val="22"/>
                <w:szCs w:val="22"/>
              </w:rPr>
              <w:t xml:space="preserve">&gt; </w:t>
            </w:r>
            <w:r w:rsidR="00E250F1" w:rsidRPr="00E250F1">
              <w:rPr>
                <w:rFonts w:ascii="Arial" w:hAnsi="Arial" w:cs="Arial"/>
                <w:sz w:val="22"/>
                <w:szCs w:val="22"/>
              </w:rPr>
              <w:t>Navigation drop-down &gt; Acctg –Rev Distribution</w:t>
            </w:r>
          </w:p>
        </w:tc>
      </w:tr>
      <w:tr w:rsidR="00162212" w:rsidRPr="00CC49F2" w14:paraId="2BE0650D" w14:textId="77777777" w:rsidTr="00E250F1">
        <w:trPr>
          <w:cantSplit/>
        </w:trPr>
        <w:tc>
          <w:tcPr>
            <w:tcW w:w="4428" w:type="dxa"/>
          </w:tcPr>
          <w:p w14:paraId="02CB5DE5" w14:textId="77777777" w:rsidR="00162212" w:rsidRPr="00E250F1" w:rsidRDefault="00162212" w:rsidP="00E250F1">
            <w:pPr>
              <w:spacing w:after="100" w:afterAutospacing="1"/>
              <w:contextualSpacing/>
              <w:rPr>
                <w:rFonts w:ascii="Arial" w:hAnsi="Arial" w:cs="Arial"/>
                <w:sz w:val="22"/>
                <w:szCs w:val="22"/>
              </w:rPr>
            </w:pPr>
          </w:p>
        </w:tc>
        <w:tc>
          <w:tcPr>
            <w:tcW w:w="4428" w:type="dxa"/>
          </w:tcPr>
          <w:p w14:paraId="4EDDBE75" w14:textId="77777777" w:rsidR="00162212" w:rsidRPr="00162212" w:rsidRDefault="00162212" w:rsidP="00E250F1">
            <w:pPr>
              <w:spacing w:after="100" w:afterAutospacing="1"/>
              <w:contextualSpacing/>
              <w:rPr>
                <w:rFonts w:ascii="Arial" w:hAnsi="Arial" w:cs="Arial"/>
                <w:sz w:val="22"/>
                <w:szCs w:val="22"/>
              </w:rPr>
            </w:pPr>
            <w:r>
              <w:rPr>
                <w:rFonts w:ascii="Arial" w:hAnsi="Arial" w:cs="Arial"/>
                <w:b/>
                <w:sz w:val="22"/>
                <w:szCs w:val="22"/>
              </w:rPr>
              <w:t>NavBar</w:t>
            </w:r>
          </w:p>
        </w:tc>
      </w:tr>
      <w:tr w:rsidR="00162212" w:rsidRPr="00CC49F2" w14:paraId="50EF38D4" w14:textId="77777777" w:rsidTr="00E250F1">
        <w:trPr>
          <w:cantSplit/>
        </w:trPr>
        <w:tc>
          <w:tcPr>
            <w:tcW w:w="4428" w:type="dxa"/>
          </w:tcPr>
          <w:p w14:paraId="5A916655" w14:textId="77777777" w:rsidR="00162212" w:rsidRPr="00E250F1" w:rsidRDefault="00162212" w:rsidP="00E250F1">
            <w:pPr>
              <w:spacing w:after="100" w:afterAutospacing="1"/>
              <w:contextualSpacing/>
              <w:rPr>
                <w:rFonts w:ascii="Arial" w:hAnsi="Arial" w:cs="Arial"/>
                <w:sz w:val="22"/>
                <w:szCs w:val="22"/>
              </w:rPr>
            </w:pPr>
            <w:r w:rsidRPr="00E250F1">
              <w:rPr>
                <w:rFonts w:ascii="Arial" w:hAnsi="Arial" w:cs="Arial"/>
                <w:sz w:val="22"/>
                <w:szCs w:val="22"/>
              </w:rPr>
              <w:t>Acctg-Rev Distribution Page</w:t>
            </w:r>
          </w:p>
        </w:tc>
        <w:tc>
          <w:tcPr>
            <w:tcW w:w="4428" w:type="dxa"/>
          </w:tcPr>
          <w:p w14:paraId="170FB714" w14:textId="77777777" w:rsidR="00162212" w:rsidRPr="00162212" w:rsidRDefault="00162212" w:rsidP="00E250F1">
            <w:pPr>
              <w:spacing w:after="100" w:afterAutospacing="1"/>
              <w:contextualSpacing/>
              <w:rPr>
                <w:rFonts w:ascii="Arial" w:hAnsi="Arial" w:cs="Arial"/>
                <w:sz w:val="22"/>
                <w:szCs w:val="22"/>
              </w:rPr>
            </w:pPr>
            <w:r>
              <w:rPr>
                <w:rFonts w:ascii="Arial" w:hAnsi="Arial" w:cs="Arial"/>
                <w:sz w:val="22"/>
                <w:szCs w:val="22"/>
              </w:rPr>
              <w:t xml:space="preserve">Navigator &gt; </w:t>
            </w:r>
            <w:r w:rsidRPr="00162212">
              <w:rPr>
                <w:rFonts w:ascii="Arial" w:hAnsi="Arial" w:cs="Arial"/>
                <w:sz w:val="22"/>
                <w:szCs w:val="22"/>
              </w:rPr>
              <w:t xml:space="preserve">Billing &gt; Maintain Bills &gt; Standard Billing &gt; &gt; Header – Info 1 &gt; Navigation drop-down &gt; Acctg –Rev Distribution </w:t>
            </w:r>
          </w:p>
        </w:tc>
      </w:tr>
    </w:tbl>
    <w:p w14:paraId="0464108F" w14:textId="77777777" w:rsidR="00E250F1" w:rsidRPr="00CC49F2" w:rsidRDefault="00E250F1" w:rsidP="00E250F1">
      <w:pPr>
        <w:pStyle w:val="Caption"/>
        <w:spacing w:before="0" w:after="100" w:afterAutospacing="1"/>
        <w:ind w:firstLine="0"/>
        <w:contextualSpacing/>
      </w:pPr>
    </w:p>
    <w:p w14:paraId="0DDBF4E0" w14:textId="77777777" w:rsidR="00E250F1" w:rsidRPr="00CC49F2" w:rsidRDefault="002505E4" w:rsidP="00E250F1">
      <w:pPr>
        <w:pStyle w:val="Caption"/>
        <w:keepNext/>
        <w:spacing w:before="0" w:after="0"/>
        <w:ind w:firstLine="0"/>
      </w:pPr>
      <w:r>
        <w:rPr>
          <w:noProof/>
        </w:rPr>
        <w:drawing>
          <wp:inline distT="0" distB="0" distL="0" distR="0" wp14:anchorId="5A109960" wp14:editId="49D8D995">
            <wp:extent cx="5943600" cy="3042920"/>
            <wp:effectExtent l="19050" t="19050" r="19050" b="2413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042920"/>
                    </a:xfrm>
                    <a:prstGeom prst="rect">
                      <a:avLst/>
                    </a:prstGeom>
                    <a:ln w="3175">
                      <a:solidFill>
                        <a:schemeClr val="accent1"/>
                      </a:solidFill>
                    </a:ln>
                  </pic:spPr>
                </pic:pic>
              </a:graphicData>
            </a:graphic>
          </wp:inline>
        </w:drawing>
      </w:r>
    </w:p>
    <w:p w14:paraId="4A4DEE52" w14:textId="77777777" w:rsidR="00E250F1" w:rsidRPr="002505E4" w:rsidRDefault="00E250F1" w:rsidP="002505E4">
      <w:pPr>
        <w:pStyle w:val="Caption"/>
        <w:jc w:val="center"/>
        <w:rPr>
          <w:i/>
          <w:color w:val="auto"/>
          <w:sz w:val="20"/>
        </w:rPr>
      </w:pPr>
      <w:bookmarkStart w:id="17" w:name="_Toc255391261"/>
      <w:r w:rsidRPr="00CC49F2">
        <w:rPr>
          <w:i/>
          <w:color w:val="auto"/>
          <w:sz w:val="20"/>
        </w:rPr>
        <w:t xml:space="preserve">Figure </w:t>
      </w:r>
      <w:r w:rsidRPr="00CC49F2">
        <w:rPr>
          <w:i/>
          <w:color w:val="auto"/>
          <w:sz w:val="20"/>
        </w:rPr>
        <w:fldChar w:fldCharType="begin"/>
      </w:r>
      <w:r w:rsidRPr="00CC49F2">
        <w:rPr>
          <w:i/>
          <w:color w:val="auto"/>
          <w:sz w:val="20"/>
        </w:rPr>
        <w:instrText xml:space="preserve"> SEQ Figure \* ARABIC </w:instrText>
      </w:r>
      <w:r w:rsidRPr="00CC49F2">
        <w:rPr>
          <w:i/>
          <w:color w:val="auto"/>
          <w:sz w:val="20"/>
        </w:rPr>
        <w:fldChar w:fldCharType="separate"/>
      </w:r>
      <w:r w:rsidR="005F07FF">
        <w:rPr>
          <w:i/>
          <w:noProof/>
          <w:color w:val="auto"/>
          <w:sz w:val="20"/>
        </w:rPr>
        <w:t>5</w:t>
      </w:r>
      <w:r w:rsidRPr="00CC49F2">
        <w:rPr>
          <w:i/>
          <w:color w:val="auto"/>
          <w:sz w:val="20"/>
        </w:rPr>
        <w:fldChar w:fldCharType="end"/>
      </w:r>
      <w:r w:rsidRPr="00CC49F2">
        <w:rPr>
          <w:i/>
          <w:color w:val="auto"/>
          <w:sz w:val="20"/>
        </w:rPr>
        <w:t xml:space="preserve">. </w:t>
      </w:r>
      <w:r w:rsidR="00743693" w:rsidRPr="00CC49F2">
        <w:rPr>
          <w:i/>
          <w:color w:val="auto"/>
          <w:sz w:val="20"/>
        </w:rPr>
        <w:t>Acctg-Rev</w:t>
      </w:r>
      <w:r w:rsidR="00743693">
        <w:rPr>
          <w:i/>
          <w:color w:val="auto"/>
          <w:sz w:val="20"/>
        </w:rPr>
        <w:t xml:space="preserve"> </w:t>
      </w:r>
      <w:r w:rsidR="00743693" w:rsidRPr="00CC49F2">
        <w:rPr>
          <w:i/>
          <w:color w:val="auto"/>
          <w:sz w:val="20"/>
        </w:rPr>
        <w:t>Distribution</w:t>
      </w:r>
      <w:r w:rsidRPr="00CC49F2">
        <w:rPr>
          <w:i/>
          <w:color w:val="auto"/>
          <w:sz w:val="20"/>
        </w:rPr>
        <w:t xml:space="preserve"> Page</w:t>
      </w:r>
      <w:bookmarkEnd w:id="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250F1" w:rsidRPr="00CC49F2" w14:paraId="3C0DF6A9" w14:textId="77777777" w:rsidTr="00E250F1">
        <w:trPr>
          <w:cantSplit/>
          <w:tblHeader/>
        </w:trPr>
        <w:tc>
          <w:tcPr>
            <w:tcW w:w="4428" w:type="dxa"/>
            <w:shd w:val="clear" w:color="auto" w:fill="000000"/>
          </w:tcPr>
          <w:p w14:paraId="2ABC9B6E"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lastRenderedPageBreak/>
              <w:t>Field</w:t>
            </w:r>
          </w:p>
        </w:tc>
        <w:tc>
          <w:tcPr>
            <w:tcW w:w="4428" w:type="dxa"/>
            <w:shd w:val="clear" w:color="auto" w:fill="000000"/>
          </w:tcPr>
          <w:p w14:paraId="20A3840F"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Description</w:t>
            </w:r>
          </w:p>
        </w:tc>
      </w:tr>
      <w:tr w:rsidR="00E250F1" w:rsidRPr="00CC49F2" w14:paraId="3BAABC8C" w14:textId="77777777" w:rsidTr="00E250F1">
        <w:trPr>
          <w:cantSplit/>
        </w:trPr>
        <w:tc>
          <w:tcPr>
            <w:tcW w:w="4428" w:type="dxa"/>
          </w:tcPr>
          <w:p w14:paraId="7EBC889C" w14:textId="77777777" w:rsidR="00E250F1" w:rsidRPr="00E250F1" w:rsidRDefault="00E250F1" w:rsidP="00E250F1">
            <w:pPr>
              <w:rPr>
                <w:rFonts w:ascii="Arial" w:hAnsi="Arial" w:cs="Arial"/>
                <w:sz w:val="22"/>
                <w:szCs w:val="22"/>
              </w:rPr>
            </w:pPr>
            <w:r w:rsidRPr="00E250F1">
              <w:rPr>
                <w:rFonts w:ascii="Arial" w:hAnsi="Arial" w:cs="Arial"/>
                <w:sz w:val="22"/>
                <w:szCs w:val="22"/>
              </w:rPr>
              <w:t>Code (Revenue Distribution Code)</w:t>
            </w:r>
          </w:p>
        </w:tc>
        <w:tc>
          <w:tcPr>
            <w:tcW w:w="4428" w:type="dxa"/>
          </w:tcPr>
          <w:p w14:paraId="21D1B2FF"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 Revenue Distribution Codes are the combination of </w:t>
            </w:r>
            <w:r w:rsidRPr="00E250F1">
              <w:rPr>
                <w:rFonts w:ascii="Arial" w:hAnsi="Arial" w:cs="Arial"/>
                <w:b/>
                <w:sz w:val="22"/>
                <w:szCs w:val="22"/>
              </w:rPr>
              <w:t>Entry</w:t>
            </w:r>
            <w:r w:rsidRPr="00E250F1">
              <w:rPr>
                <w:rFonts w:ascii="Arial" w:hAnsi="Arial" w:cs="Arial"/>
                <w:sz w:val="22"/>
                <w:szCs w:val="22"/>
              </w:rPr>
              <w:t xml:space="preserve"> </w:t>
            </w:r>
            <w:r w:rsidRPr="00E250F1">
              <w:rPr>
                <w:rFonts w:ascii="Arial" w:hAnsi="Arial" w:cs="Arial"/>
                <w:b/>
                <w:sz w:val="22"/>
                <w:szCs w:val="22"/>
              </w:rPr>
              <w:t>Type</w:t>
            </w:r>
            <w:r w:rsidRPr="00E250F1">
              <w:rPr>
                <w:rFonts w:ascii="Arial" w:hAnsi="Arial" w:cs="Arial"/>
                <w:sz w:val="22"/>
                <w:szCs w:val="22"/>
              </w:rPr>
              <w:t xml:space="preserve"> and </w:t>
            </w:r>
            <w:r w:rsidRPr="00E250F1">
              <w:rPr>
                <w:rFonts w:ascii="Arial" w:hAnsi="Arial" w:cs="Arial"/>
                <w:b/>
                <w:sz w:val="22"/>
                <w:szCs w:val="22"/>
              </w:rPr>
              <w:t>Reason</w:t>
            </w:r>
            <w:r w:rsidRPr="00E250F1">
              <w:rPr>
                <w:rFonts w:ascii="Arial" w:hAnsi="Arial" w:cs="Arial"/>
                <w:sz w:val="22"/>
                <w:szCs w:val="22"/>
              </w:rPr>
              <w:t xml:space="preserve"> </w:t>
            </w:r>
            <w:r w:rsidRPr="00E250F1">
              <w:rPr>
                <w:rFonts w:ascii="Arial" w:hAnsi="Arial" w:cs="Arial"/>
                <w:b/>
                <w:sz w:val="22"/>
                <w:szCs w:val="22"/>
              </w:rPr>
              <w:t>Codes</w:t>
            </w:r>
            <w:r w:rsidRPr="00E250F1">
              <w:rPr>
                <w:rFonts w:ascii="Arial" w:hAnsi="Arial" w:cs="Arial"/>
                <w:sz w:val="22"/>
                <w:szCs w:val="22"/>
              </w:rPr>
              <w:t xml:space="preserve">.  If a Revenue Distribution Code does not auto-populate, then it is not associated with the selected </w:t>
            </w:r>
            <w:r w:rsidRPr="00E250F1">
              <w:rPr>
                <w:rFonts w:ascii="Arial" w:hAnsi="Arial" w:cs="Arial"/>
                <w:b/>
                <w:sz w:val="22"/>
                <w:szCs w:val="22"/>
              </w:rPr>
              <w:t>Identifier</w:t>
            </w:r>
            <w:r w:rsidRPr="00E250F1">
              <w:rPr>
                <w:rFonts w:ascii="Arial" w:hAnsi="Arial" w:cs="Arial"/>
                <w:sz w:val="22"/>
                <w:szCs w:val="22"/>
              </w:rPr>
              <w:t xml:space="preserve">.  Agencies have the ability to change/enter the Revenue Distribution Code.  However, if your agency is continually using a Revenue Distribution Code that is not associated with an </w:t>
            </w:r>
            <w:r w:rsidRPr="00E250F1">
              <w:rPr>
                <w:rFonts w:ascii="Arial" w:hAnsi="Arial" w:cs="Arial"/>
                <w:b/>
                <w:sz w:val="22"/>
                <w:szCs w:val="22"/>
              </w:rPr>
              <w:t>Identifier,</w:t>
            </w:r>
            <w:r w:rsidRPr="00E250F1">
              <w:rPr>
                <w:rFonts w:ascii="Arial" w:hAnsi="Arial" w:cs="Arial"/>
                <w:sz w:val="22"/>
                <w:szCs w:val="22"/>
              </w:rPr>
              <w:t xml:space="preserve"> then it is in the agencies best interest to contact their AR Configurator to add the necessary Revenue Distribution Code to the </w:t>
            </w:r>
            <w:r w:rsidRPr="00E250F1">
              <w:rPr>
                <w:rFonts w:ascii="Arial" w:hAnsi="Arial" w:cs="Arial"/>
                <w:b/>
                <w:sz w:val="22"/>
                <w:szCs w:val="22"/>
              </w:rPr>
              <w:t>Identifier</w:t>
            </w:r>
            <w:r w:rsidRPr="00E250F1">
              <w:rPr>
                <w:rFonts w:ascii="Arial" w:hAnsi="Arial" w:cs="Arial"/>
                <w:sz w:val="22"/>
                <w:szCs w:val="22"/>
              </w:rPr>
              <w:t xml:space="preserve">.  </w:t>
            </w:r>
          </w:p>
          <w:p w14:paraId="04CCB0E4"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b/>
                <w:sz w:val="22"/>
                <w:szCs w:val="22"/>
              </w:rPr>
              <w:t>Note</w:t>
            </w:r>
            <w:r w:rsidRPr="00E250F1">
              <w:rPr>
                <w:rFonts w:ascii="Arial" w:hAnsi="Arial" w:cs="Arial"/>
                <w:sz w:val="22"/>
                <w:szCs w:val="22"/>
              </w:rPr>
              <w:t xml:space="preserve">: If the Revenue Distribution Code is changed, you MUST update the related </w:t>
            </w:r>
            <w:r w:rsidRPr="00E250F1">
              <w:rPr>
                <w:rFonts w:ascii="Arial" w:hAnsi="Arial" w:cs="Arial"/>
                <w:b/>
                <w:sz w:val="22"/>
                <w:szCs w:val="22"/>
              </w:rPr>
              <w:t>Entry</w:t>
            </w:r>
            <w:r w:rsidRPr="00E250F1">
              <w:rPr>
                <w:rFonts w:ascii="Arial" w:hAnsi="Arial" w:cs="Arial"/>
                <w:sz w:val="22"/>
                <w:szCs w:val="22"/>
              </w:rPr>
              <w:t xml:space="preserve"> </w:t>
            </w:r>
            <w:r w:rsidRPr="00E250F1">
              <w:rPr>
                <w:rFonts w:ascii="Arial" w:hAnsi="Arial" w:cs="Arial"/>
                <w:b/>
                <w:sz w:val="22"/>
                <w:szCs w:val="22"/>
              </w:rPr>
              <w:t>Type</w:t>
            </w:r>
            <w:r w:rsidRPr="00E250F1">
              <w:rPr>
                <w:rFonts w:ascii="Arial" w:hAnsi="Arial" w:cs="Arial"/>
                <w:sz w:val="22"/>
                <w:szCs w:val="22"/>
              </w:rPr>
              <w:t xml:space="preserve"> and </w:t>
            </w:r>
            <w:r w:rsidRPr="00E250F1">
              <w:rPr>
                <w:rFonts w:ascii="Arial" w:hAnsi="Arial" w:cs="Arial"/>
                <w:b/>
                <w:sz w:val="22"/>
                <w:szCs w:val="22"/>
              </w:rPr>
              <w:t>Reason</w:t>
            </w:r>
            <w:r w:rsidRPr="00E250F1">
              <w:rPr>
                <w:rFonts w:ascii="Arial" w:hAnsi="Arial" w:cs="Arial"/>
                <w:sz w:val="22"/>
                <w:szCs w:val="22"/>
              </w:rPr>
              <w:t xml:space="preserve"> </w:t>
            </w:r>
            <w:r w:rsidRPr="00E250F1">
              <w:rPr>
                <w:rFonts w:ascii="Arial" w:hAnsi="Arial" w:cs="Arial"/>
                <w:b/>
                <w:sz w:val="22"/>
                <w:szCs w:val="22"/>
              </w:rPr>
              <w:t>Code</w:t>
            </w:r>
            <w:r w:rsidRPr="00E250F1">
              <w:rPr>
                <w:rFonts w:ascii="Arial" w:hAnsi="Arial" w:cs="Arial"/>
                <w:sz w:val="22"/>
                <w:szCs w:val="22"/>
              </w:rPr>
              <w:t>.</w:t>
            </w:r>
          </w:p>
        </w:tc>
      </w:tr>
      <w:tr w:rsidR="00E250F1" w:rsidRPr="00CC49F2" w14:paraId="2DA0BBED" w14:textId="77777777" w:rsidTr="00E250F1">
        <w:trPr>
          <w:cantSplit/>
        </w:trPr>
        <w:tc>
          <w:tcPr>
            <w:tcW w:w="4428" w:type="dxa"/>
          </w:tcPr>
          <w:p w14:paraId="201016A9" w14:textId="77777777" w:rsidR="00E250F1" w:rsidRPr="00E250F1" w:rsidRDefault="00E250F1" w:rsidP="00E250F1">
            <w:pPr>
              <w:rPr>
                <w:rFonts w:ascii="Arial" w:hAnsi="Arial" w:cs="Arial"/>
                <w:sz w:val="22"/>
                <w:szCs w:val="22"/>
              </w:rPr>
            </w:pPr>
            <w:r w:rsidRPr="00E250F1">
              <w:rPr>
                <w:rFonts w:ascii="Arial" w:hAnsi="Arial" w:cs="Arial"/>
                <w:sz w:val="22"/>
                <w:szCs w:val="22"/>
              </w:rPr>
              <w:t>ChartFields for SOK</w:t>
            </w:r>
          </w:p>
        </w:tc>
        <w:tc>
          <w:tcPr>
            <w:tcW w:w="4428" w:type="dxa"/>
          </w:tcPr>
          <w:p w14:paraId="24421608"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sz w:val="22"/>
                <w:szCs w:val="22"/>
              </w:rPr>
              <w:t xml:space="preserve">Use these fields to update </w:t>
            </w:r>
            <w:r w:rsidRPr="00E250F1">
              <w:rPr>
                <w:rFonts w:ascii="Arial" w:hAnsi="Arial" w:cs="Arial"/>
                <w:b/>
                <w:sz w:val="22"/>
                <w:szCs w:val="22"/>
              </w:rPr>
              <w:t>Accounts Receivable Distribution</w:t>
            </w:r>
            <w:r w:rsidRPr="00E250F1">
              <w:rPr>
                <w:rFonts w:ascii="Arial" w:hAnsi="Arial" w:cs="Arial"/>
                <w:sz w:val="22"/>
                <w:szCs w:val="22"/>
              </w:rPr>
              <w:t xml:space="preserve"> codes, if necessary.</w:t>
            </w:r>
          </w:p>
          <w:p w14:paraId="1653F312"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b/>
                <w:sz w:val="22"/>
                <w:szCs w:val="22"/>
              </w:rPr>
              <w:t>Note:</w:t>
            </w:r>
            <w:r w:rsidRPr="00E250F1">
              <w:rPr>
                <w:rFonts w:ascii="Arial" w:hAnsi="Arial" w:cs="Arial"/>
                <w:sz w:val="22"/>
                <w:szCs w:val="22"/>
              </w:rPr>
              <w:t xml:space="preserve">  Multiple Distribution Codes can be used per Bill Line, based off percent.  However, the only ChartField that can be different is the </w:t>
            </w:r>
            <w:r w:rsidRPr="00E250F1">
              <w:rPr>
                <w:rFonts w:ascii="Arial" w:hAnsi="Arial" w:cs="Arial"/>
                <w:b/>
                <w:sz w:val="22"/>
                <w:szCs w:val="22"/>
              </w:rPr>
              <w:t>Account</w:t>
            </w:r>
            <w:r w:rsidRPr="00E250F1">
              <w:rPr>
                <w:rFonts w:ascii="Arial" w:hAnsi="Arial" w:cs="Arial"/>
                <w:sz w:val="22"/>
                <w:szCs w:val="22"/>
              </w:rPr>
              <w:t xml:space="preserve">.  If a bill line needs to be split by ChartFields other than the </w:t>
            </w:r>
            <w:r w:rsidRPr="00E250F1">
              <w:rPr>
                <w:rFonts w:ascii="Arial" w:hAnsi="Arial" w:cs="Arial"/>
                <w:b/>
                <w:sz w:val="22"/>
                <w:szCs w:val="22"/>
              </w:rPr>
              <w:t>Account</w:t>
            </w:r>
            <w:r w:rsidRPr="00E250F1">
              <w:rPr>
                <w:rFonts w:ascii="Arial" w:hAnsi="Arial" w:cs="Arial"/>
                <w:sz w:val="22"/>
                <w:szCs w:val="22"/>
              </w:rPr>
              <w:t xml:space="preserve">, one line must be entered per </w:t>
            </w:r>
            <w:r w:rsidRPr="00E250F1">
              <w:rPr>
                <w:rFonts w:ascii="Arial" w:hAnsi="Arial" w:cs="Arial"/>
                <w:b/>
                <w:sz w:val="22"/>
                <w:szCs w:val="22"/>
              </w:rPr>
              <w:t>Distribution</w:t>
            </w:r>
            <w:r w:rsidRPr="00E250F1">
              <w:rPr>
                <w:rFonts w:ascii="Arial" w:hAnsi="Arial" w:cs="Arial"/>
                <w:sz w:val="22"/>
                <w:szCs w:val="22"/>
              </w:rPr>
              <w:t xml:space="preserve"> </w:t>
            </w:r>
            <w:r w:rsidRPr="00E250F1">
              <w:rPr>
                <w:rFonts w:ascii="Arial" w:hAnsi="Arial" w:cs="Arial"/>
                <w:b/>
                <w:sz w:val="22"/>
                <w:szCs w:val="22"/>
              </w:rPr>
              <w:t>Code</w:t>
            </w:r>
            <w:r w:rsidRPr="00E250F1">
              <w:rPr>
                <w:rFonts w:ascii="Arial" w:hAnsi="Arial" w:cs="Arial"/>
                <w:sz w:val="22"/>
                <w:szCs w:val="22"/>
              </w:rPr>
              <w:t>.</w:t>
            </w:r>
          </w:p>
        </w:tc>
      </w:tr>
    </w:tbl>
    <w:p w14:paraId="0A564A65" w14:textId="77777777" w:rsidR="00E250F1" w:rsidRDefault="00E250F1" w:rsidP="00E250F1">
      <w:pPr>
        <w:pStyle w:val="Caption"/>
        <w:jc w:val="center"/>
        <w:rPr>
          <w:i/>
          <w:color w:val="auto"/>
          <w:sz w:val="20"/>
        </w:rPr>
      </w:pPr>
      <w:r w:rsidRPr="00CC49F2">
        <w:rPr>
          <w:i/>
          <w:color w:val="auto"/>
          <w:sz w:val="20"/>
        </w:rPr>
        <w:t xml:space="preserve">Table </w:t>
      </w:r>
      <w:r w:rsidRPr="00CC49F2">
        <w:rPr>
          <w:i/>
          <w:color w:val="auto"/>
          <w:sz w:val="20"/>
        </w:rPr>
        <w:fldChar w:fldCharType="begin"/>
      </w:r>
      <w:r w:rsidRPr="00CC49F2">
        <w:rPr>
          <w:i/>
          <w:color w:val="auto"/>
          <w:sz w:val="20"/>
        </w:rPr>
        <w:instrText xml:space="preserve"> SEQ Table \* ARABIC </w:instrText>
      </w:r>
      <w:r w:rsidRPr="00CC49F2">
        <w:rPr>
          <w:i/>
          <w:color w:val="auto"/>
          <w:sz w:val="20"/>
        </w:rPr>
        <w:fldChar w:fldCharType="separate"/>
      </w:r>
      <w:r w:rsidR="005F07FF">
        <w:rPr>
          <w:i/>
          <w:noProof/>
          <w:color w:val="auto"/>
          <w:sz w:val="20"/>
        </w:rPr>
        <w:t>5</w:t>
      </w:r>
      <w:r w:rsidRPr="00CC49F2">
        <w:rPr>
          <w:i/>
          <w:color w:val="auto"/>
          <w:sz w:val="20"/>
        </w:rPr>
        <w:fldChar w:fldCharType="end"/>
      </w:r>
      <w:r w:rsidRPr="00CC49F2">
        <w:rPr>
          <w:i/>
          <w:color w:val="auto"/>
          <w:sz w:val="20"/>
        </w:rPr>
        <w:t>.  Acctg-Rev Distribution Page Elements</w:t>
      </w:r>
    </w:p>
    <w:p w14:paraId="2B70A942" w14:textId="77777777" w:rsidR="00E250F1" w:rsidRDefault="00E250F1" w:rsidP="00E250F1">
      <w:pPr>
        <w:rPr>
          <w:rFonts w:ascii="Arial" w:hAnsi="Arial" w:cs="Arial"/>
          <w:sz w:val="22"/>
          <w:szCs w:val="22"/>
        </w:rPr>
      </w:pPr>
      <w:r>
        <w:rPr>
          <w:rFonts w:ascii="Arial" w:hAnsi="Arial" w:cs="Arial"/>
          <w:sz w:val="22"/>
          <w:szCs w:val="22"/>
        </w:rPr>
        <w:br w:type="page"/>
      </w:r>
    </w:p>
    <w:p w14:paraId="1C1A1508" w14:textId="77777777" w:rsidR="00E250F1" w:rsidRDefault="00E250F1" w:rsidP="00E250F1"/>
    <w:p w14:paraId="2FA59565" w14:textId="77777777" w:rsidR="00E250F1" w:rsidRPr="00CC49F2" w:rsidRDefault="00E250F1" w:rsidP="00E250F1">
      <w:pPr>
        <w:spacing w:after="100" w:afterAutospacing="1"/>
        <w:contextualSpacing/>
        <w:rPr>
          <w:rFonts w:ascii="Arial" w:hAnsi="Arial" w:cs="Arial"/>
          <w:b/>
          <w:sz w:val="22"/>
          <w:szCs w:val="22"/>
        </w:rPr>
      </w:pPr>
      <w:r w:rsidRPr="00CC49F2">
        <w:rPr>
          <w:rFonts w:ascii="Arial" w:hAnsi="Arial" w:cs="Arial"/>
          <w:b/>
          <w:sz w:val="22"/>
          <w:szCs w:val="22"/>
        </w:rPr>
        <w:t>Note Pages:</w:t>
      </w:r>
    </w:p>
    <w:p w14:paraId="7E611416" w14:textId="77777777" w:rsidR="00E250F1" w:rsidRPr="00CC49F2" w:rsidRDefault="00E250F1" w:rsidP="00E250F1">
      <w:pPr>
        <w:spacing w:after="100" w:afterAutospacing="1" w:line="276" w:lineRule="auto"/>
        <w:contextualSpacing/>
        <w:rPr>
          <w:rFonts w:ascii="Arial" w:hAnsi="Arial" w:cs="Arial"/>
          <w:sz w:val="22"/>
          <w:szCs w:val="22"/>
        </w:rPr>
      </w:pPr>
      <w:r w:rsidRPr="00CC49F2">
        <w:rPr>
          <w:rFonts w:ascii="Arial" w:hAnsi="Arial" w:cs="Arial"/>
          <w:sz w:val="22"/>
          <w:szCs w:val="22"/>
        </w:rPr>
        <w:t xml:space="preserve">SMART allows users to incorporate notes on bill headers and/or bill lines that can be seen on the customer invoice, or used for internal agency use only.  There are two different types of notes, Standard and Free form.  </w:t>
      </w:r>
    </w:p>
    <w:p w14:paraId="6D4C8C5F" w14:textId="77777777" w:rsidR="00E250F1" w:rsidRPr="00CC49F2" w:rsidRDefault="00E250F1" w:rsidP="00E250F1">
      <w:pPr>
        <w:spacing w:after="100" w:afterAutospacing="1" w:line="276" w:lineRule="auto"/>
        <w:contextualSpacing/>
        <w:rPr>
          <w:rFonts w:ascii="Arial" w:hAnsi="Arial" w:cs="Arial"/>
          <w:b/>
          <w:color w:val="FF0000"/>
          <w:sz w:val="22"/>
          <w:szCs w:val="22"/>
        </w:rPr>
      </w:pPr>
    </w:p>
    <w:p w14:paraId="2CB2066F" w14:textId="77777777" w:rsidR="00E250F1" w:rsidRPr="00CC49F2" w:rsidRDefault="00E250F1" w:rsidP="00E250F1">
      <w:pPr>
        <w:spacing w:after="100" w:afterAutospacing="1" w:line="276" w:lineRule="auto"/>
        <w:contextualSpacing/>
        <w:rPr>
          <w:rFonts w:ascii="Arial" w:hAnsi="Arial" w:cs="Arial"/>
          <w:sz w:val="22"/>
          <w:szCs w:val="22"/>
        </w:rPr>
      </w:pPr>
      <w:r w:rsidRPr="00CC49F2">
        <w:rPr>
          <w:rFonts w:ascii="Arial" w:hAnsi="Arial" w:cs="Arial"/>
          <w:sz w:val="22"/>
          <w:szCs w:val="22"/>
        </w:rPr>
        <w:t xml:space="preserve">Standard notes are notes that are generally used repeatedly on customers or specific invoices.  For example, a standard note, within the note type of </w:t>
      </w:r>
      <w:r w:rsidRPr="00CC49F2">
        <w:rPr>
          <w:rFonts w:ascii="Arial" w:hAnsi="Arial" w:cs="Arial"/>
          <w:i/>
          <w:sz w:val="22"/>
          <w:szCs w:val="22"/>
        </w:rPr>
        <w:t>ADJUST</w:t>
      </w:r>
      <w:r w:rsidRPr="00CC49F2">
        <w:rPr>
          <w:rFonts w:ascii="Arial" w:hAnsi="Arial" w:cs="Arial"/>
          <w:sz w:val="22"/>
          <w:szCs w:val="22"/>
        </w:rPr>
        <w:t>, might state, “Please note that an adjustment has been made to your account to reflect the proper balance.”</w:t>
      </w:r>
    </w:p>
    <w:p w14:paraId="44AD95C8" w14:textId="77777777" w:rsidR="00E250F1" w:rsidRDefault="00E250F1" w:rsidP="00E250F1">
      <w:pPr>
        <w:spacing w:after="100" w:afterAutospacing="1" w:line="276" w:lineRule="auto"/>
        <w:contextualSpacing/>
        <w:rPr>
          <w:rFonts w:ascii="Arial" w:hAnsi="Arial" w:cs="Arial"/>
          <w:b/>
          <w:sz w:val="22"/>
          <w:szCs w:val="22"/>
        </w:rPr>
      </w:pPr>
    </w:p>
    <w:p w14:paraId="5258021B" w14:textId="77777777" w:rsidR="00E250F1" w:rsidRPr="00CC49F2" w:rsidRDefault="00E250F1" w:rsidP="00E250F1">
      <w:pPr>
        <w:spacing w:after="100" w:afterAutospacing="1" w:line="276" w:lineRule="auto"/>
        <w:contextualSpacing/>
        <w:rPr>
          <w:rFonts w:ascii="Arial" w:hAnsi="Arial" w:cs="Arial"/>
          <w:sz w:val="22"/>
          <w:szCs w:val="22"/>
        </w:rPr>
      </w:pPr>
      <w:r w:rsidRPr="00CC49F2">
        <w:rPr>
          <w:rFonts w:ascii="Arial" w:hAnsi="Arial" w:cs="Arial"/>
          <w:b/>
          <w:sz w:val="22"/>
          <w:szCs w:val="22"/>
        </w:rPr>
        <w:t>Note:</w:t>
      </w:r>
      <w:r w:rsidRPr="00CC49F2">
        <w:rPr>
          <w:rFonts w:ascii="Arial" w:hAnsi="Arial" w:cs="Arial"/>
          <w:sz w:val="22"/>
          <w:szCs w:val="22"/>
        </w:rPr>
        <w:t xml:space="preserve"> Standard notes must be associated with a note type.  </w:t>
      </w:r>
      <w:r>
        <w:rPr>
          <w:rFonts w:ascii="Arial" w:hAnsi="Arial" w:cs="Arial"/>
          <w:sz w:val="22"/>
          <w:szCs w:val="22"/>
        </w:rPr>
        <w:t>Some s</w:t>
      </w:r>
      <w:r w:rsidRPr="00CC49F2">
        <w:rPr>
          <w:rFonts w:ascii="Arial" w:hAnsi="Arial" w:cs="Arial"/>
          <w:sz w:val="22"/>
          <w:szCs w:val="22"/>
        </w:rPr>
        <w:t xml:space="preserve">tandard </w:t>
      </w:r>
      <w:r>
        <w:rPr>
          <w:rFonts w:ascii="Arial" w:hAnsi="Arial" w:cs="Arial"/>
          <w:sz w:val="22"/>
          <w:szCs w:val="22"/>
        </w:rPr>
        <w:t>n</w:t>
      </w:r>
      <w:r w:rsidRPr="00CC49F2">
        <w:rPr>
          <w:rFonts w:ascii="Arial" w:hAnsi="Arial" w:cs="Arial"/>
          <w:sz w:val="22"/>
          <w:szCs w:val="22"/>
        </w:rPr>
        <w:t xml:space="preserve">otes </w:t>
      </w:r>
      <w:r>
        <w:rPr>
          <w:rFonts w:ascii="Arial" w:hAnsi="Arial" w:cs="Arial"/>
          <w:sz w:val="22"/>
          <w:szCs w:val="22"/>
        </w:rPr>
        <w:t>are predefined in SMART.  Agencies can also create and maintain standard notes.</w:t>
      </w:r>
      <w:r>
        <w:rPr>
          <w:rFonts w:ascii="Arial" w:hAnsi="Arial" w:cs="Arial"/>
          <w:b/>
          <w:color w:val="FF0000"/>
          <w:sz w:val="22"/>
          <w:szCs w:val="22"/>
        </w:rPr>
        <w:t xml:space="preserve">  </w:t>
      </w:r>
      <w:r w:rsidRPr="00CC49F2">
        <w:rPr>
          <w:rFonts w:ascii="Arial" w:hAnsi="Arial" w:cs="Arial"/>
          <w:sz w:val="22"/>
          <w:szCs w:val="22"/>
        </w:rPr>
        <w:t>Free-form notes are generally notes that are customer or scenario specific.</w:t>
      </w:r>
    </w:p>
    <w:p w14:paraId="1555A798" w14:textId="77777777" w:rsidR="00E250F1" w:rsidRDefault="00E250F1" w:rsidP="00E250F1">
      <w:pPr>
        <w:spacing w:after="100" w:afterAutospacing="1" w:line="276" w:lineRule="auto"/>
        <w:contextualSpacing/>
        <w:rPr>
          <w:rFonts w:ascii="Arial" w:hAnsi="Arial" w:cs="Arial"/>
          <w:b/>
          <w:sz w:val="22"/>
          <w:szCs w:val="22"/>
        </w:rPr>
      </w:pPr>
    </w:p>
    <w:p w14:paraId="120B2745" w14:textId="77777777" w:rsidR="00E250F1" w:rsidRPr="00CC49F2" w:rsidRDefault="00E250F1" w:rsidP="00E250F1">
      <w:pPr>
        <w:spacing w:after="100" w:afterAutospacing="1" w:line="276" w:lineRule="auto"/>
        <w:contextualSpacing/>
        <w:rPr>
          <w:rFonts w:ascii="Arial" w:hAnsi="Arial" w:cs="Arial"/>
          <w:b/>
          <w:sz w:val="22"/>
          <w:szCs w:val="22"/>
        </w:rPr>
      </w:pPr>
      <w:r w:rsidRPr="00CC49F2">
        <w:rPr>
          <w:rFonts w:ascii="Arial" w:hAnsi="Arial" w:cs="Arial"/>
          <w:b/>
          <w:sz w:val="22"/>
          <w:szCs w:val="22"/>
        </w:rPr>
        <w:t>Header Note Page</w:t>
      </w:r>
    </w:p>
    <w:p w14:paraId="50EE4C9F" w14:textId="77777777" w:rsidR="00E250F1" w:rsidRPr="00CC49F2" w:rsidRDefault="00E250F1" w:rsidP="00E250F1">
      <w:pPr>
        <w:spacing w:after="100" w:afterAutospacing="1" w:line="276" w:lineRule="auto"/>
        <w:contextualSpacing/>
        <w:rPr>
          <w:rFonts w:ascii="Arial" w:hAnsi="Arial" w:cs="Arial"/>
          <w:sz w:val="22"/>
          <w:szCs w:val="22"/>
        </w:rPr>
      </w:pPr>
      <w:r w:rsidRPr="00CC49F2">
        <w:rPr>
          <w:rFonts w:ascii="Arial" w:hAnsi="Arial" w:cs="Arial"/>
          <w:sz w:val="22"/>
          <w:szCs w:val="22"/>
        </w:rPr>
        <w:t>Use this page to enter header notes.</w:t>
      </w:r>
    </w:p>
    <w:p w14:paraId="60FE3F55" w14:textId="77777777" w:rsidR="00E250F1" w:rsidRPr="00CC49F2" w:rsidRDefault="00E250F1" w:rsidP="00E250F1">
      <w:pPr>
        <w:spacing w:after="100" w:afterAutospacing="1" w:line="276" w:lineRule="auto"/>
        <w:contextualSpacing/>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250F1" w:rsidRPr="00CC49F2" w14:paraId="02BC0FD5" w14:textId="77777777" w:rsidTr="00E250F1">
        <w:trPr>
          <w:cantSplit/>
          <w:tblHeader/>
        </w:trPr>
        <w:tc>
          <w:tcPr>
            <w:tcW w:w="4428" w:type="dxa"/>
            <w:shd w:val="clear" w:color="auto" w:fill="000000"/>
          </w:tcPr>
          <w:p w14:paraId="14D09C56"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Page Name</w:t>
            </w:r>
          </w:p>
        </w:tc>
        <w:tc>
          <w:tcPr>
            <w:tcW w:w="4428" w:type="dxa"/>
            <w:shd w:val="clear" w:color="auto" w:fill="000000"/>
          </w:tcPr>
          <w:p w14:paraId="220A5DC5"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Navigation</w:t>
            </w:r>
          </w:p>
        </w:tc>
      </w:tr>
      <w:tr w:rsidR="00E250F1" w:rsidRPr="00CC49F2" w14:paraId="575C9A1E" w14:textId="77777777" w:rsidTr="00E250F1">
        <w:trPr>
          <w:cantSplit/>
        </w:trPr>
        <w:tc>
          <w:tcPr>
            <w:tcW w:w="4428" w:type="dxa"/>
          </w:tcPr>
          <w:p w14:paraId="03B819E0"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Header Note</w:t>
            </w:r>
          </w:p>
        </w:tc>
        <w:tc>
          <w:tcPr>
            <w:tcW w:w="4428" w:type="dxa"/>
          </w:tcPr>
          <w:p w14:paraId="48C56265" w14:textId="77777777" w:rsidR="00E250F1" w:rsidRPr="00E250F1" w:rsidRDefault="002505E4" w:rsidP="00E250F1">
            <w:pPr>
              <w:spacing w:after="100" w:afterAutospacing="1"/>
              <w:contextualSpacing/>
              <w:rPr>
                <w:rFonts w:ascii="Arial" w:hAnsi="Arial" w:cs="Arial"/>
                <w:sz w:val="22"/>
                <w:szCs w:val="22"/>
              </w:rPr>
            </w:pPr>
            <w:r w:rsidRPr="00E250F1">
              <w:rPr>
                <w:rFonts w:ascii="Arial" w:hAnsi="Arial" w:cs="Arial"/>
                <w:sz w:val="22"/>
                <w:szCs w:val="22"/>
              </w:rPr>
              <w:t xml:space="preserve">Billing </w:t>
            </w:r>
            <w:r>
              <w:rPr>
                <w:rFonts w:ascii="Arial" w:hAnsi="Arial" w:cs="Arial"/>
                <w:sz w:val="22"/>
                <w:szCs w:val="22"/>
              </w:rPr>
              <w:t xml:space="preserve">Homepage &gt; Online Billing </w:t>
            </w:r>
            <w:r w:rsidRPr="00E250F1">
              <w:rPr>
                <w:rFonts w:ascii="Arial" w:hAnsi="Arial" w:cs="Arial"/>
                <w:sz w:val="22"/>
                <w:szCs w:val="22"/>
              </w:rPr>
              <w:t xml:space="preserve">&gt;  </w:t>
            </w:r>
            <w:r>
              <w:rPr>
                <w:rFonts w:ascii="Arial" w:hAnsi="Arial" w:cs="Arial"/>
                <w:sz w:val="22"/>
                <w:szCs w:val="22"/>
              </w:rPr>
              <w:t xml:space="preserve">Create Invoices &gt; Standard Billing </w:t>
            </w:r>
            <w:r w:rsidRPr="00E250F1">
              <w:rPr>
                <w:rFonts w:ascii="Arial" w:hAnsi="Arial" w:cs="Arial"/>
                <w:sz w:val="22"/>
                <w:szCs w:val="22"/>
              </w:rPr>
              <w:t xml:space="preserve">&gt; </w:t>
            </w:r>
            <w:r w:rsidR="00E250F1" w:rsidRPr="00E250F1">
              <w:rPr>
                <w:rFonts w:ascii="Arial" w:hAnsi="Arial" w:cs="Arial"/>
                <w:sz w:val="22"/>
                <w:szCs w:val="22"/>
              </w:rPr>
              <w:t>Header – Info 1 &gt; Navigation drop-down &gt; Header – Note</w:t>
            </w:r>
          </w:p>
        </w:tc>
      </w:tr>
      <w:tr w:rsidR="00162212" w:rsidRPr="00CC49F2" w14:paraId="77398440" w14:textId="77777777" w:rsidTr="00E250F1">
        <w:trPr>
          <w:cantSplit/>
        </w:trPr>
        <w:tc>
          <w:tcPr>
            <w:tcW w:w="4428" w:type="dxa"/>
          </w:tcPr>
          <w:p w14:paraId="16914EDD" w14:textId="77777777" w:rsidR="00162212" w:rsidRPr="00E250F1" w:rsidRDefault="00162212" w:rsidP="00E250F1">
            <w:pPr>
              <w:spacing w:after="100" w:afterAutospacing="1"/>
              <w:contextualSpacing/>
              <w:rPr>
                <w:rFonts w:ascii="Arial" w:hAnsi="Arial" w:cs="Arial"/>
                <w:sz w:val="22"/>
                <w:szCs w:val="22"/>
              </w:rPr>
            </w:pPr>
          </w:p>
        </w:tc>
        <w:tc>
          <w:tcPr>
            <w:tcW w:w="4428" w:type="dxa"/>
          </w:tcPr>
          <w:p w14:paraId="5F8B1F38" w14:textId="77777777" w:rsidR="00162212" w:rsidRPr="00162212" w:rsidRDefault="00162212" w:rsidP="00E250F1">
            <w:pPr>
              <w:spacing w:after="100" w:afterAutospacing="1"/>
              <w:contextualSpacing/>
              <w:rPr>
                <w:rFonts w:ascii="Arial" w:hAnsi="Arial" w:cs="Arial"/>
                <w:b/>
                <w:sz w:val="22"/>
                <w:szCs w:val="22"/>
              </w:rPr>
            </w:pPr>
            <w:r>
              <w:rPr>
                <w:rFonts w:ascii="Arial" w:hAnsi="Arial" w:cs="Arial"/>
                <w:b/>
                <w:sz w:val="22"/>
                <w:szCs w:val="22"/>
              </w:rPr>
              <w:t>NavBar</w:t>
            </w:r>
          </w:p>
        </w:tc>
      </w:tr>
      <w:tr w:rsidR="00162212" w:rsidRPr="00CC49F2" w14:paraId="4C3231C7" w14:textId="77777777" w:rsidTr="00E250F1">
        <w:trPr>
          <w:cantSplit/>
        </w:trPr>
        <w:tc>
          <w:tcPr>
            <w:tcW w:w="4428" w:type="dxa"/>
          </w:tcPr>
          <w:p w14:paraId="74939471" w14:textId="77777777" w:rsidR="00162212" w:rsidRPr="00E250F1" w:rsidRDefault="00162212" w:rsidP="00E250F1">
            <w:pPr>
              <w:spacing w:after="100" w:afterAutospacing="1"/>
              <w:contextualSpacing/>
              <w:rPr>
                <w:rFonts w:ascii="Arial" w:hAnsi="Arial" w:cs="Arial"/>
                <w:sz w:val="22"/>
                <w:szCs w:val="22"/>
              </w:rPr>
            </w:pPr>
            <w:r w:rsidRPr="00E250F1">
              <w:rPr>
                <w:rFonts w:ascii="Arial" w:hAnsi="Arial" w:cs="Arial"/>
                <w:sz w:val="22"/>
                <w:szCs w:val="22"/>
              </w:rPr>
              <w:t>Header Note</w:t>
            </w:r>
          </w:p>
        </w:tc>
        <w:tc>
          <w:tcPr>
            <w:tcW w:w="4428" w:type="dxa"/>
          </w:tcPr>
          <w:p w14:paraId="5CB2A35E" w14:textId="77777777" w:rsidR="00162212" w:rsidRPr="00162212" w:rsidRDefault="00162212" w:rsidP="00E250F1">
            <w:pPr>
              <w:spacing w:after="100" w:afterAutospacing="1"/>
              <w:contextualSpacing/>
              <w:rPr>
                <w:rFonts w:ascii="Arial" w:hAnsi="Arial" w:cs="Arial"/>
                <w:sz w:val="22"/>
                <w:szCs w:val="22"/>
              </w:rPr>
            </w:pPr>
            <w:r>
              <w:rPr>
                <w:rFonts w:ascii="Arial" w:hAnsi="Arial" w:cs="Arial"/>
                <w:sz w:val="22"/>
                <w:szCs w:val="22"/>
              </w:rPr>
              <w:t xml:space="preserve">Navigator &gt; </w:t>
            </w:r>
            <w:r w:rsidRPr="00162212">
              <w:rPr>
                <w:rFonts w:ascii="Arial" w:hAnsi="Arial" w:cs="Arial"/>
                <w:sz w:val="22"/>
                <w:szCs w:val="22"/>
              </w:rPr>
              <w:t>Billing &gt; Maintain Bills &gt; Standard Billing &gt; Header – Info 1 &gt; Navigation drop-down &gt; Header – Note</w:t>
            </w:r>
            <w:r>
              <w:rPr>
                <w:sz w:val="22"/>
                <w:szCs w:val="22"/>
              </w:rPr>
              <w:t xml:space="preserve"> </w:t>
            </w:r>
          </w:p>
        </w:tc>
      </w:tr>
    </w:tbl>
    <w:p w14:paraId="3CAC76F6" w14:textId="77777777" w:rsidR="00E250F1" w:rsidRPr="00CC49F2" w:rsidRDefault="00E250F1" w:rsidP="00E250F1">
      <w:pPr>
        <w:keepNext/>
        <w:spacing w:after="100" w:afterAutospacing="1"/>
        <w:contextualSpacing/>
        <w:rPr>
          <w:rFonts w:ascii="Arial" w:hAnsi="Arial" w:cs="Arial"/>
          <w:sz w:val="22"/>
          <w:szCs w:val="22"/>
        </w:rPr>
      </w:pPr>
    </w:p>
    <w:p w14:paraId="3F5C82C6" w14:textId="77777777" w:rsidR="00E250F1" w:rsidRPr="00CC49F2" w:rsidRDefault="002505E4" w:rsidP="00E250F1">
      <w:pPr>
        <w:keepNext/>
        <w:contextualSpacing/>
      </w:pPr>
      <w:r>
        <w:rPr>
          <w:noProof/>
        </w:rPr>
        <w:drawing>
          <wp:inline distT="0" distB="0" distL="0" distR="0" wp14:anchorId="1F1FFD93" wp14:editId="294FBF14">
            <wp:extent cx="5943600" cy="2836545"/>
            <wp:effectExtent l="19050" t="19050" r="19050" b="209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836545"/>
                    </a:xfrm>
                    <a:prstGeom prst="rect">
                      <a:avLst/>
                    </a:prstGeom>
                    <a:ln w="3175">
                      <a:solidFill>
                        <a:schemeClr val="accent1"/>
                      </a:solidFill>
                    </a:ln>
                  </pic:spPr>
                </pic:pic>
              </a:graphicData>
            </a:graphic>
          </wp:inline>
        </w:drawing>
      </w:r>
    </w:p>
    <w:p w14:paraId="5B11C3BD" w14:textId="77777777" w:rsidR="00E250F1" w:rsidRDefault="00E250F1" w:rsidP="00E250F1">
      <w:pPr>
        <w:pStyle w:val="Caption"/>
        <w:jc w:val="center"/>
        <w:rPr>
          <w:i/>
          <w:color w:val="auto"/>
          <w:sz w:val="20"/>
          <w:szCs w:val="20"/>
        </w:rPr>
      </w:pPr>
      <w:bookmarkStart w:id="18" w:name="_Toc255391263"/>
      <w:r w:rsidRPr="00CC49F2">
        <w:rPr>
          <w:i/>
          <w:color w:val="auto"/>
          <w:sz w:val="20"/>
          <w:szCs w:val="20"/>
        </w:rPr>
        <w:t xml:space="preserve">Figure </w:t>
      </w:r>
      <w:r w:rsidRPr="00CC49F2">
        <w:rPr>
          <w:i/>
          <w:color w:val="auto"/>
          <w:sz w:val="20"/>
          <w:szCs w:val="20"/>
        </w:rPr>
        <w:fldChar w:fldCharType="begin"/>
      </w:r>
      <w:r w:rsidRPr="00CC49F2">
        <w:rPr>
          <w:i/>
          <w:color w:val="auto"/>
          <w:sz w:val="20"/>
          <w:szCs w:val="20"/>
        </w:rPr>
        <w:instrText xml:space="preserve"> SEQ Figure \* ARABIC </w:instrText>
      </w:r>
      <w:r w:rsidRPr="00CC49F2">
        <w:rPr>
          <w:i/>
          <w:color w:val="auto"/>
          <w:sz w:val="20"/>
          <w:szCs w:val="20"/>
        </w:rPr>
        <w:fldChar w:fldCharType="separate"/>
      </w:r>
      <w:r w:rsidR="005F07FF">
        <w:rPr>
          <w:i/>
          <w:noProof/>
          <w:color w:val="auto"/>
          <w:sz w:val="20"/>
          <w:szCs w:val="20"/>
        </w:rPr>
        <w:t>6</w:t>
      </w:r>
      <w:r w:rsidRPr="00CC49F2">
        <w:rPr>
          <w:i/>
          <w:color w:val="auto"/>
          <w:sz w:val="20"/>
          <w:szCs w:val="20"/>
        </w:rPr>
        <w:fldChar w:fldCharType="end"/>
      </w:r>
      <w:r w:rsidRPr="00CC49F2">
        <w:rPr>
          <w:i/>
          <w:color w:val="auto"/>
          <w:sz w:val="20"/>
          <w:szCs w:val="20"/>
        </w:rPr>
        <w:t>. Header Note Page</w:t>
      </w:r>
      <w:bookmarkEnd w:id="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4968"/>
      </w:tblGrid>
      <w:tr w:rsidR="00E250F1" w:rsidRPr="00CC49F2" w14:paraId="75837D31" w14:textId="77777777" w:rsidTr="00E250F1">
        <w:trPr>
          <w:cantSplit/>
          <w:tblHeader/>
        </w:trPr>
        <w:tc>
          <w:tcPr>
            <w:tcW w:w="3888" w:type="dxa"/>
            <w:shd w:val="clear" w:color="auto" w:fill="000000"/>
          </w:tcPr>
          <w:p w14:paraId="538F1362"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lastRenderedPageBreak/>
              <w:t>Field</w:t>
            </w:r>
          </w:p>
        </w:tc>
        <w:tc>
          <w:tcPr>
            <w:tcW w:w="4968" w:type="dxa"/>
            <w:shd w:val="clear" w:color="auto" w:fill="000000"/>
          </w:tcPr>
          <w:p w14:paraId="32E77BC2"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Description</w:t>
            </w:r>
          </w:p>
        </w:tc>
      </w:tr>
      <w:tr w:rsidR="00E250F1" w:rsidRPr="00CC49F2" w14:paraId="15039AAC" w14:textId="77777777" w:rsidTr="00E250F1">
        <w:trPr>
          <w:cantSplit/>
        </w:trPr>
        <w:tc>
          <w:tcPr>
            <w:tcW w:w="3888" w:type="dxa"/>
          </w:tcPr>
          <w:p w14:paraId="5066B816" w14:textId="77777777" w:rsidR="00E250F1" w:rsidRPr="00E250F1" w:rsidRDefault="00E250F1" w:rsidP="00E250F1">
            <w:pPr>
              <w:rPr>
                <w:rFonts w:ascii="Arial" w:hAnsi="Arial" w:cs="Arial"/>
                <w:sz w:val="22"/>
                <w:szCs w:val="22"/>
              </w:rPr>
            </w:pPr>
            <w:r w:rsidRPr="00E250F1">
              <w:rPr>
                <w:rFonts w:ascii="Arial" w:hAnsi="Arial" w:cs="Arial"/>
                <w:sz w:val="22"/>
                <w:szCs w:val="22"/>
              </w:rPr>
              <w:t>Standard Note Flag</w:t>
            </w:r>
          </w:p>
        </w:tc>
        <w:tc>
          <w:tcPr>
            <w:tcW w:w="4968" w:type="dxa"/>
          </w:tcPr>
          <w:p w14:paraId="0FB1046E"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Use this check box to indicate the note is a standard note that the </w:t>
            </w:r>
            <w:r w:rsidRPr="00E250F1">
              <w:rPr>
                <w:rFonts w:ascii="Arial" w:hAnsi="Arial" w:cs="Arial"/>
                <w:sz w:val="22"/>
                <w:szCs w:val="22"/>
                <w:u w:val="single"/>
              </w:rPr>
              <w:t>customer</w:t>
            </w:r>
            <w:r w:rsidRPr="00E250F1">
              <w:rPr>
                <w:rFonts w:ascii="Arial" w:hAnsi="Arial" w:cs="Arial"/>
                <w:sz w:val="22"/>
                <w:szCs w:val="22"/>
              </w:rPr>
              <w:t xml:space="preserve"> can see on the invoice</w:t>
            </w:r>
          </w:p>
        </w:tc>
      </w:tr>
      <w:tr w:rsidR="00E250F1" w:rsidRPr="00CC49F2" w14:paraId="0A5E4511" w14:textId="77777777" w:rsidTr="00E250F1">
        <w:trPr>
          <w:cantSplit/>
        </w:trPr>
        <w:tc>
          <w:tcPr>
            <w:tcW w:w="3888" w:type="dxa"/>
          </w:tcPr>
          <w:p w14:paraId="4651807E" w14:textId="77777777" w:rsidR="00E250F1" w:rsidRPr="00E250F1" w:rsidRDefault="00E250F1" w:rsidP="00E250F1">
            <w:pPr>
              <w:rPr>
                <w:rFonts w:ascii="Arial" w:hAnsi="Arial" w:cs="Arial"/>
                <w:sz w:val="22"/>
                <w:szCs w:val="22"/>
              </w:rPr>
            </w:pPr>
            <w:r w:rsidRPr="00E250F1">
              <w:rPr>
                <w:rFonts w:ascii="Arial" w:hAnsi="Arial" w:cs="Arial"/>
                <w:sz w:val="22"/>
                <w:szCs w:val="22"/>
              </w:rPr>
              <w:t>Std Note</w:t>
            </w:r>
          </w:p>
        </w:tc>
        <w:tc>
          <w:tcPr>
            <w:tcW w:w="4968" w:type="dxa"/>
          </w:tcPr>
          <w:p w14:paraId="3FBB2A9B"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color w:val="000000"/>
                <w:sz w:val="22"/>
                <w:szCs w:val="22"/>
              </w:rPr>
              <w:t xml:space="preserve">Use this field to select the note as a </w:t>
            </w:r>
            <w:r w:rsidRPr="00E250F1">
              <w:rPr>
                <w:rFonts w:ascii="Arial" w:hAnsi="Arial" w:cs="Arial"/>
                <w:b/>
                <w:color w:val="000000"/>
                <w:sz w:val="22"/>
                <w:szCs w:val="22"/>
              </w:rPr>
              <w:t>Standard Note</w:t>
            </w:r>
            <w:r w:rsidRPr="00E250F1">
              <w:rPr>
                <w:rFonts w:ascii="Arial" w:hAnsi="Arial" w:cs="Arial"/>
                <w:color w:val="000000"/>
                <w:sz w:val="22"/>
                <w:szCs w:val="22"/>
              </w:rPr>
              <w:t xml:space="preserve">.  Standard Notes are categorized in the </w:t>
            </w:r>
            <w:r w:rsidRPr="00E250F1">
              <w:rPr>
                <w:rFonts w:ascii="Arial" w:hAnsi="Arial" w:cs="Arial"/>
                <w:b/>
                <w:color w:val="000000"/>
                <w:sz w:val="22"/>
                <w:szCs w:val="22"/>
              </w:rPr>
              <w:t>Note Type</w:t>
            </w:r>
            <w:r w:rsidRPr="00E250F1">
              <w:rPr>
                <w:rFonts w:ascii="Arial" w:hAnsi="Arial" w:cs="Arial"/>
                <w:color w:val="000000"/>
                <w:sz w:val="22"/>
                <w:szCs w:val="22"/>
              </w:rPr>
              <w:t xml:space="preserve"> field.</w:t>
            </w:r>
          </w:p>
        </w:tc>
      </w:tr>
      <w:tr w:rsidR="00E250F1" w:rsidRPr="00CC49F2" w14:paraId="16AD2C1D" w14:textId="77777777" w:rsidTr="00E250F1">
        <w:trPr>
          <w:cantSplit/>
        </w:trPr>
        <w:tc>
          <w:tcPr>
            <w:tcW w:w="3888" w:type="dxa"/>
          </w:tcPr>
          <w:p w14:paraId="5D8C5EF6" w14:textId="77777777" w:rsidR="00E250F1" w:rsidRPr="00E250F1" w:rsidRDefault="00E250F1" w:rsidP="00E250F1">
            <w:pPr>
              <w:rPr>
                <w:rFonts w:ascii="Arial" w:hAnsi="Arial" w:cs="Arial"/>
                <w:sz w:val="22"/>
                <w:szCs w:val="22"/>
              </w:rPr>
            </w:pPr>
            <w:r w:rsidRPr="00E250F1">
              <w:rPr>
                <w:rFonts w:ascii="Arial" w:hAnsi="Arial" w:cs="Arial"/>
                <w:sz w:val="22"/>
                <w:szCs w:val="22"/>
              </w:rPr>
              <w:t>Internal Only Flag</w:t>
            </w:r>
          </w:p>
        </w:tc>
        <w:tc>
          <w:tcPr>
            <w:tcW w:w="4968" w:type="dxa"/>
          </w:tcPr>
          <w:p w14:paraId="6D23EFA3"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Use this check box to indicate the note is for </w:t>
            </w:r>
            <w:r w:rsidRPr="00E250F1">
              <w:rPr>
                <w:rFonts w:ascii="Arial" w:hAnsi="Arial" w:cs="Arial"/>
                <w:sz w:val="22"/>
                <w:szCs w:val="22"/>
                <w:u w:val="single"/>
              </w:rPr>
              <w:t>internal</w:t>
            </w:r>
            <w:r w:rsidRPr="00E250F1">
              <w:rPr>
                <w:rFonts w:ascii="Arial" w:hAnsi="Arial" w:cs="Arial"/>
                <w:sz w:val="22"/>
                <w:szCs w:val="22"/>
              </w:rPr>
              <w:t xml:space="preserve"> use only, and is not be seen by the customer</w:t>
            </w:r>
          </w:p>
        </w:tc>
      </w:tr>
      <w:tr w:rsidR="00E250F1" w:rsidRPr="00CC49F2" w14:paraId="404B2EBE" w14:textId="77777777" w:rsidTr="00E250F1">
        <w:trPr>
          <w:cantSplit/>
        </w:trPr>
        <w:tc>
          <w:tcPr>
            <w:tcW w:w="3888" w:type="dxa"/>
          </w:tcPr>
          <w:p w14:paraId="0C821D98" w14:textId="77777777" w:rsidR="00E250F1" w:rsidRPr="00E250F1" w:rsidRDefault="00E250F1" w:rsidP="00E250F1">
            <w:pPr>
              <w:rPr>
                <w:rFonts w:ascii="Arial" w:hAnsi="Arial" w:cs="Arial"/>
                <w:sz w:val="22"/>
                <w:szCs w:val="22"/>
              </w:rPr>
            </w:pPr>
            <w:r w:rsidRPr="00E250F1">
              <w:rPr>
                <w:rFonts w:ascii="Arial" w:hAnsi="Arial" w:cs="Arial"/>
                <w:sz w:val="22"/>
                <w:szCs w:val="22"/>
              </w:rPr>
              <w:t>Note Type</w:t>
            </w:r>
          </w:p>
        </w:tc>
        <w:tc>
          <w:tcPr>
            <w:tcW w:w="4968" w:type="dxa"/>
          </w:tcPr>
          <w:p w14:paraId="76B60783" w14:textId="77777777" w:rsidR="00E250F1" w:rsidRPr="00E250F1" w:rsidRDefault="00E250F1" w:rsidP="00E250F1">
            <w:pPr>
              <w:pStyle w:val="term1"/>
              <w:rPr>
                <w:sz w:val="22"/>
                <w:szCs w:val="22"/>
              </w:rPr>
            </w:pPr>
            <w:r w:rsidRPr="00E250F1">
              <w:rPr>
                <w:sz w:val="22"/>
                <w:szCs w:val="22"/>
              </w:rPr>
              <w:t xml:space="preserve">Use this field to categorize/group notes.  These can be standard notes or one-time only for a specific bill.  Note types do not print on a specific invoice.  Categorizing notes using note types allows for simpler searching for a specific note.  </w:t>
            </w:r>
          </w:p>
        </w:tc>
      </w:tr>
      <w:tr w:rsidR="00E250F1" w:rsidRPr="00CC49F2" w14:paraId="133BBD3A" w14:textId="77777777" w:rsidTr="00E250F1">
        <w:trPr>
          <w:cantSplit/>
        </w:trPr>
        <w:tc>
          <w:tcPr>
            <w:tcW w:w="3888" w:type="dxa"/>
          </w:tcPr>
          <w:p w14:paraId="1F4CF622" w14:textId="77777777" w:rsidR="00E250F1" w:rsidRPr="00E250F1" w:rsidRDefault="00E250F1" w:rsidP="00E250F1">
            <w:pPr>
              <w:rPr>
                <w:rFonts w:ascii="Arial" w:hAnsi="Arial" w:cs="Arial"/>
                <w:sz w:val="22"/>
                <w:szCs w:val="22"/>
              </w:rPr>
            </w:pPr>
            <w:r w:rsidRPr="00E250F1">
              <w:rPr>
                <w:rFonts w:ascii="Arial" w:hAnsi="Arial" w:cs="Arial"/>
                <w:sz w:val="22"/>
                <w:szCs w:val="22"/>
              </w:rPr>
              <w:t>Note Text</w:t>
            </w:r>
          </w:p>
        </w:tc>
        <w:tc>
          <w:tcPr>
            <w:tcW w:w="4968" w:type="dxa"/>
          </w:tcPr>
          <w:p w14:paraId="668B3849" w14:textId="77777777" w:rsidR="00E250F1" w:rsidRPr="00E250F1" w:rsidRDefault="00E250F1" w:rsidP="00E250F1">
            <w:pPr>
              <w:pStyle w:val="term1"/>
              <w:keepNext/>
              <w:rPr>
                <w:sz w:val="22"/>
                <w:szCs w:val="22"/>
              </w:rPr>
            </w:pPr>
            <w:r w:rsidRPr="00E250F1">
              <w:rPr>
                <w:sz w:val="22"/>
                <w:szCs w:val="22"/>
              </w:rPr>
              <w:t xml:space="preserve">This field is used for the auto-population of the </w:t>
            </w:r>
            <w:r w:rsidRPr="00E250F1">
              <w:rPr>
                <w:b/>
                <w:sz w:val="22"/>
                <w:szCs w:val="22"/>
              </w:rPr>
              <w:t>Standard Note</w:t>
            </w:r>
            <w:r w:rsidRPr="00E250F1">
              <w:rPr>
                <w:sz w:val="22"/>
                <w:szCs w:val="22"/>
              </w:rPr>
              <w:t xml:space="preserve">, or for </w:t>
            </w:r>
            <w:r w:rsidRPr="00E250F1">
              <w:rPr>
                <w:b/>
                <w:sz w:val="22"/>
                <w:szCs w:val="22"/>
              </w:rPr>
              <w:t>Free-form</w:t>
            </w:r>
            <w:r w:rsidRPr="00E250F1">
              <w:rPr>
                <w:sz w:val="22"/>
                <w:szCs w:val="22"/>
              </w:rPr>
              <w:t xml:space="preserve"> notes.  </w:t>
            </w:r>
          </w:p>
          <w:p w14:paraId="05FB42BB" w14:textId="77777777" w:rsidR="00E250F1" w:rsidRPr="00E250F1" w:rsidRDefault="00E250F1" w:rsidP="00E250F1">
            <w:pPr>
              <w:pStyle w:val="term1"/>
              <w:keepNext/>
              <w:rPr>
                <w:sz w:val="22"/>
                <w:szCs w:val="22"/>
              </w:rPr>
            </w:pPr>
            <w:r w:rsidRPr="00E250F1">
              <w:rPr>
                <w:b/>
                <w:sz w:val="22"/>
                <w:szCs w:val="22"/>
              </w:rPr>
              <w:t>Note</w:t>
            </w:r>
            <w:r w:rsidRPr="00E250F1">
              <w:rPr>
                <w:sz w:val="22"/>
                <w:szCs w:val="22"/>
              </w:rPr>
              <w:t xml:space="preserve">: If a standard note is used, agencies can include further description here.  </w:t>
            </w:r>
          </w:p>
        </w:tc>
      </w:tr>
    </w:tbl>
    <w:p w14:paraId="75D723DF" w14:textId="77777777" w:rsidR="00E250F1" w:rsidRPr="00CC49F2" w:rsidRDefault="00E250F1" w:rsidP="00E250F1">
      <w:pPr>
        <w:pStyle w:val="Caption"/>
        <w:jc w:val="center"/>
        <w:rPr>
          <w:i/>
          <w:color w:val="auto"/>
          <w:sz w:val="20"/>
          <w:szCs w:val="20"/>
        </w:rPr>
      </w:pPr>
      <w:r w:rsidRPr="00CC49F2">
        <w:rPr>
          <w:i/>
          <w:color w:val="auto"/>
          <w:sz w:val="20"/>
          <w:szCs w:val="20"/>
        </w:rPr>
        <w:t xml:space="preserve">Table </w:t>
      </w:r>
      <w:r w:rsidRPr="00CC49F2">
        <w:rPr>
          <w:i/>
          <w:color w:val="auto"/>
          <w:sz w:val="20"/>
          <w:szCs w:val="20"/>
        </w:rPr>
        <w:fldChar w:fldCharType="begin"/>
      </w:r>
      <w:r w:rsidRPr="00CC49F2">
        <w:rPr>
          <w:i/>
          <w:color w:val="auto"/>
          <w:sz w:val="20"/>
          <w:szCs w:val="20"/>
        </w:rPr>
        <w:instrText xml:space="preserve"> SEQ Table \* ARABIC </w:instrText>
      </w:r>
      <w:r w:rsidRPr="00CC49F2">
        <w:rPr>
          <w:i/>
          <w:color w:val="auto"/>
          <w:sz w:val="20"/>
          <w:szCs w:val="20"/>
        </w:rPr>
        <w:fldChar w:fldCharType="separate"/>
      </w:r>
      <w:r w:rsidR="005F07FF">
        <w:rPr>
          <w:i/>
          <w:noProof/>
          <w:color w:val="auto"/>
          <w:sz w:val="20"/>
          <w:szCs w:val="20"/>
        </w:rPr>
        <w:t>6</w:t>
      </w:r>
      <w:r w:rsidRPr="00CC49F2">
        <w:rPr>
          <w:i/>
          <w:color w:val="auto"/>
          <w:sz w:val="20"/>
          <w:szCs w:val="20"/>
        </w:rPr>
        <w:fldChar w:fldCharType="end"/>
      </w:r>
      <w:r w:rsidRPr="00CC49F2">
        <w:rPr>
          <w:i/>
          <w:color w:val="auto"/>
          <w:sz w:val="20"/>
          <w:szCs w:val="20"/>
        </w:rPr>
        <w:t>. Header Note Page Elements</w:t>
      </w:r>
    </w:p>
    <w:p w14:paraId="59881EFE" w14:textId="77777777" w:rsidR="00E250F1" w:rsidRDefault="00E250F1" w:rsidP="00E250F1">
      <w:pPr>
        <w:rPr>
          <w:rFonts w:ascii="Arial" w:hAnsi="Arial" w:cs="Arial"/>
          <w:b/>
          <w:sz w:val="22"/>
          <w:szCs w:val="22"/>
        </w:rPr>
      </w:pPr>
      <w:r>
        <w:rPr>
          <w:rFonts w:ascii="Arial" w:hAnsi="Arial" w:cs="Arial"/>
          <w:b/>
          <w:sz w:val="22"/>
          <w:szCs w:val="22"/>
        </w:rPr>
        <w:br w:type="page"/>
      </w:r>
    </w:p>
    <w:p w14:paraId="5619CF36" w14:textId="77777777" w:rsidR="00E250F1" w:rsidRPr="00CC49F2" w:rsidRDefault="00E250F1" w:rsidP="00E250F1">
      <w:pPr>
        <w:contextualSpacing/>
        <w:rPr>
          <w:rFonts w:ascii="Arial" w:hAnsi="Arial" w:cs="Arial"/>
          <w:b/>
          <w:sz w:val="22"/>
          <w:szCs w:val="22"/>
        </w:rPr>
      </w:pPr>
      <w:r w:rsidRPr="00CC49F2">
        <w:rPr>
          <w:rFonts w:ascii="Arial" w:hAnsi="Arial" w:cs="Arial"/>
          <w:b/>
          <w:sz w:val="22"/>
          <w:szCs w:val="22"/>
        </w:rPr>
        <w:lastRenderedPageBreak/>
        <w:t>Line Note Page</w:t>
      </w:r>
    </w:p>
    <w:p w14:paraId="372F3BC3" w14:textId="77777777" w:rsidR="00E250F1" w:rsidRDefault="00E250F1" w:rsidP="00E250F1">
      <w:pPr>
        <w:contextualSpacing/>
        <w:rPr>
          <w:rFonts w:ascii="Arial" w:hAnsi="Arial" w:cs="Arial"/>
          <w:sz w:val="22"/>
          <w:szCs w:val="22"/>
        </w:rPr>
      </w:pPr>
      <w:r w:rsidRPr="00CC49F2">
        <w:rPr>
          <w:rFonts w:ascii="Arial" w:hAnsi="Arial" w:cs="Arial"/>
          <w:sz w:val="22"/>
          <w:szCs w:val="22"/>
        </w:rPr>
        <w:t>Use this page to enter line notes.</w:t>
      </w:r>
    </w:p>
    <w:p w14:paraId="2A1465F5" w14:textId="77777777" w:rsidR="00E250F1" w:rsidRPr="00CC49F2" w:rsidRDefault="00E250F1" w:rsidP="00E250F1">
      <w:pPr>
        <w:contextualSpacing/>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4968"/>
      </w:tblGrid>
      <w:tr w:rsidR="00E250F1" w:rsidRPr="00CC49F2" w14:paraId="7401C90C" w14:textId="77777777" w:rsidTr="00E250F1">
        <w:trPr>
          <w:cantSplit/>
          <w:tblHeader/>
        </w:trPr>
        <w:tc>
          <w:tcPr>
            <w:tcW w:w="3888" w:type="dxa"/>
            <w:shd w:val="clear" w:color="auto" w:fill="000000"/>
          </w:tcPr>
          <w:p w14:paraId="6B9831BB"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Page Name</w:t>
            </w:r>
          </w:p>
        </w:tc>
        <w:tc>
          <w:tcPr>
            <w:tcW w:w="4968" w:type="dxa"/>
            <w:shd w:val="clear" w:color="auto" w:fill="000000"/>
          </w:tcPr>
          <w:p w14:paraId="48B8C8F2"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Navigation</w:t>
            </w:r>
          </w:p>
        </w:tc>
      </w:tr>
      <w:tr w:rsidR="00E250F1" w:rsidRPr="00CC49F2" w14:paraId="17EB6909" w14:textId="77777777" w:rsidTr="00E250F1">
        <w:trPr>
          <w:cantSplit/>
        </w:trPr>
        <w:tc>
          <w:tcPr>
            <w:tcW w:w="3888" w:type="dxa"/>
          </w:tcPr>
          <w:p w14:paraId="038AC919" w14:textId="77777777" w:rsidR="00E250F1" w:rsidRPr="00E250F1" w:rsidRDefault="00162212" w:rsidP="00E250F1">
            <w:pPr>
              <w:spacing w:after="100" w:afterAutospacing="1"/>
              <w:contextualSpacing/>
              <w:rPr>
                <w:rFonts w:ascii="Arial" w:hAnsi="Arial" w:cs="Arial"/>
                <w:sz w:val="22"/>
                <w:szCs w:val="22"/>
              </w:rPr>
            </w:pPr>
            <w:r>
              <w:rPr>
                <w:rFonts w:ascii="Arial" w:hAnsi="Arial" w:cs="Arial"/>
                <w:sz w:val="22"/>
                <w:szCs w:val="22"/>
              </w:rPr>
              <w:t>Line</w:t>
            </w:r>
            <w:r w:rsidR="00E250F1" w:rsidRPr="00E250F1">
              <w:rPr>
                <w:rFonts w:ascii="Arial" w:hAnsi="Arial" w:cs="Arial"/>
                <w:sz w:val="22"/>
                <w:szCs w:val="22"/>
              </w:rPr>
              <w:t xml:space="preserve"> Note</w:t>
            </w:r>
          </w:p>
        </w:tc>
        <w:tc>
          <w:tcPr>
            <w:tcW w:w="4968" w:type="dxa"/>
          </w:tcPr>
          <w:p w14:paraId="7E5181BF" w14:textId="77777777" w:rsidR="00E250F1" w:rsidRPr="00E250F1" w:rsidRDefault="002505E4" w:rsidP="00E250F1">
            <w:pPr>
              <w:spacing w:after="100" w:afterAutospacing="1"/>
              <w:contextualSpacing/>
              <w:rPr>
                <w:rFonts w:ascii="Arial" w:hAnsi="Arial" w:cs="Arial"/>
                <w:sz w:val="22"/>
                <w:szCs w:val="22"/>
              </w:rPr>
            </w:pPr>
            <w:r w:rsidRPr="00E250F1">
              <w:rPr>
                <w:rFonts w:ascii="Arial" w:hAnsi="Arial" w:cs="Arial"/>
                <w:sz w:val="22"/>
                <w:szCs w:val="22"/>
              </w:rPr>
              <w:t xml:space="preserve">Billing </w:t>
            </w:r>
            <w:r>
              <w:rPr>
                <w:rFonts w:ascii="Arial" w:hAnsi="Arial" w:cs="Arial"/>
                <w:sz w:val="22"/>
                <w:szCs w:val="22"/>
              </w:rPr>
              <w:t xml:space="preserve">Homepage &gt; Online Billing </w:t>
            </w:r>
            <w:r w:rsidRPr="00E250F1">
              <w:rPr>
                <w:rFonts w:ascii="Arial" w:hAnsi="Arial" w:cs="Arial"/>
                <w:sz w:val="22"/>
                <w:szCs w:val="22"/>
              </w:rPr>
              <w:t xml:space="preserve">&gt;  </w:t>
            </w:r>
            <w:r>
              <w:rPr>
                <w:rFonts w:ascii="Arial" w:hAnsi="Arial" w:cs="Arial"/>
                <w:sz w:val="22"/>
                <w:szCs w:val="22"/>
              </w:rPr>
              <w:t xml:space="preserve">Create Invoices &gt; Standard Billing </w:t>
            </w:r>
            <w:r w:rsidRPr="00E250F1">
              <w:rPr>
                <w:rFonts w:ascii="Arial" w:hAnsi="Arial" w:cs="Arial"/>
                <w:sz w:val="22"/>
                <w:szCs w:val="22"/>
              </w:rPr>
              <w:t xml:space="preserve">&gt; </w:t>
            </w:r>
            <w:r w:rsidR="00E250F1" w:rsidRPr="00E250F1">
              <w:rPr>
                <w:rFonts w:ascii="Arial" w:hAnsi="Arial" w:cs="Arial"/>
                <w:sz w:val="22"/>
                <w:szCs w:val="22"/>
              </w:rPr>
              <w:t>Header – Info 1 &gt; Navigation drop-down &gt; Line – Note</w:t>
            </w:r>
          </w:p>
        </w:tc>
      </w:tr>
      <w:tr w:rsidR="00162212" w:rsidRPr="00CC49F2" w14:paraId="0B50B16A" w14:textId="77777777" w:rsidTr="00E250F1">
        <w:trPr>
          <w:cantSplit/>
        </w:trPr>
        <w:tc>
          <w:tcPr>
            <w:tcW w:w="3888" w:type="dxa"/>
          </w:tcPr>
          <w:p w14:paraId="3D29406F" w14:textId="77777777" w:rsidR="00162212" w:rsidRDefault="00162212" w:rsidP="00E250F1">
            <w:pPr>
              <w:spacing w:after="100" w:afterAutospacing="1"/>
              <w:contextualSpacing/>
              <w:rPr>
                <w:rFonts w:ascii="Arial" w:hAnsi="Arial" w:cs="Arial"/>
                <w:sz w:val="22"/>
                <w:szCs w:val="22"/>
              </w:rPr>
            </w:pPr>
          </w:p>
        </w:tc>
        <w:tc>
          <w:tcPr>
            <w:tcW w:w="4968" w:type="dxa"/>
          </w:tcPr>
          <w:p w14:paraId="7299A4B5" w14:textId="77777777" w:rsidR="00162212" w:rsidRPr="00162212" w:rsidRDefault="00162212" w:rsidP="00E250F1">
            <w:pPr>
              <w:spacing w:after="100" w:afterAutospacing="1"/>
              <w:contextualSpacing/>
              <w:rPr>
                <w:rFonts w:ascii="Arial" w:hAnsi="Arial" w:cs="Arial"/>
                <w:b/>
                <w:sz w:val="22"/>
                <w:szCs w:val="22"/>
              </w:rPr>
            </w:pPr>
            <w:r>
              <w:rPr>
                <w:rFonts w:ascii="Arial" w:hAnsi="Arial" w:cs="Arial"/>
                <w:b/>
                <w:sz w:val="22"/>
                <w:szCs w:val="22"/>
              </w:rPr>
              <w:t>NavBar</w:t>
            </w:r>
          </w:p>
        </w:tc>
      </w:tr>
      <w:tr w:rsidR="00162212" w:rsidRPr="00CC49F2" w14:paraId="686AEA61" w14:textId="77777777" w:rsidTr="00E250F1">
        <w:trPr>
          <w:cantSplit/>
        </w:trPr>
        <w:tc>
          <w:tcPr>
            <w:tcW w:w="3888" w:type="dxa"/>
          </w:tcPr>
          <w:p w14:paraId="31B2D426" w14:textId="77777777" w:rsidR="00162212" w:rsidRDefault="00162212" w:rsidP="00E250F1">
            <w:pPr>
              <w:spacing w:after="100" w:afterAutospacing="1"/>
              <w:contextualSpacing/>
              <w:rPr>
                <w:rFonts w:ascii="Arial" w:hAnsi="Arial" w:cs="Arial"/>
                <w:sz w:val="22"/>
                <w:szCs w:val="22"/>
              </w:rPr>
            </w:pPr>
            <w:r>
              <w:rPr>
                <w:rFonts w:ascii="Arial" w:hAnsi="Arial" w:cs="Arial"/>
                <w:sz w:val="22"/>
                <w:szCs w:val="22"/>
              </w:rPr>
              <w:t>Line</w:t>
            </w:r>
            <w:r w:rsidRPr="00E250F1">
              <w:rPr>
                <w:rFonts w:ascii="Arial" w:hAnsi="Arial" w:cs="Arial"/>
                <w:sz w:val="22"/>
                <w:szCs w:val="22"/>
              </w:rPr>
              <w:t xml:space="preserve"> Note</w:t>
            </w:r>
          </w:p>
        </w:tc>
        <w:tc>
          <w:tcPr>
            <w:tcW w:w="4968" w:type="dxa"/>
          </w:tcPr>
          <w:p w14:paraId="348188D4" w14:textId="77777777" w:rsidR="00162212" w:rsidRPr="00162212" w:rsidRDefault="00162212" w:rsidP="00E250F1">
            <w:pPr>
              <w:spacing w:after="100" w:afterAutospacing="1"/>
              <w:contextualSpacing/>
              <w:rPr>
                <w:rFonts w:ascii="Arial" w:hAnsi="Arial" w:cs="Arial"/>
                <w:sz w:val="22"/>
                <w:szCs w:val="22"/>
              </w:rPr>
            </w:pPr>
            <w:r>
              <w:rPr>
                <w:rFonts w:ascii="Arial" w:hAnsi="Arial" w:cs="Arial"/>
                <w:sz w:val="22"/>
                <w:szCs w:val="22"/>
              </w:rPr>
              <w:t xml:space="preserve">Navigator &gt; </w:t>
            </w:r>
            <w:r w:rsidRPr="005D202E">
              <w:rPr>
                <w:rFonts w:ascii="Arial" w:hAnsi="Arial" w:cs="Arial"/>
                <w:sz w:val="22"/>
                <w:szCs w:val="22"/>
              </w:rPr>
              <w:t xml:space="preserve">Billing &gt; Maintain Bills &gt; Standard Billing &gt; Header – Info 1 &gt; Navigation drop-down &gt; Line – Note </w:t>
            </w:r>
          </w:p>
        </w:tc>
      </w:tr>
    </w:tbl>
    <w:p w14:paraId="68AE825F" w14:textId="77777777" w:rsidR="00E250F1" w:rsidRDefault="00E250F1" w:rsidP="00E250F1">
      <w:pPr>
        <w:pStyle w:val="Caption"/>
        <w:keepNext/>
        <w:spacing w:before="0" w:after="0"/>
        <w:ind w:firstLine="115"/>
        <w:jc w:val="center"/>
        <w:rPr>
          <w:i/>
          <w:color w:val="auto"/>
          <w:sz w:val="20"/>
        </w:rPr>
      </w:pPr>
    </w:p>
    <w:p w14:paraId="09CC6F60" w14:textId="77777777" w:rsidR="00E250F1" w:rsidRDefault="00E250F1" w:rsidP="00E250F1">
      <w:pPr>
        <w:pStyle w:val="Caption"/>
        <w:keepNext/>
        <w:spacing w:before="0" w:after="0"/>
        <w:ind w:firstLine="115"/>
        <w:jc w:val="center"/>
        <w:rPr>
          <w:i/>
          <w:color w:val="auto"/>
          <w:sz w:val="20"/>
        </w:rPr>
      </w:pPr>
    </w:p>
    <w:p w14:paraId="02D968D5" w14:textId="77777777" w:rsidR="00E250F1" w:rsidRPr="00CC49F2" w:rsidRDefault="002505E4" w:rsidP="00E250F1">
      <w:pPr>
        <w:pStyle w:val="Caption"/>
        <w:keepNext/>
        <w:spacing w:before="0" w:after="0"/>
        <w:ind w:firstLine="115"/>
        <w:jc w:val="center"/>
        <w:rPr>
          <w:i/>
          <w:color w:val="auto"/>
          <w:sz w:val="22"/>
          <w:szCs w:val="20"/>
        </w:rPr>
      </w:pPr>
      <w:bookmarkStart w:id="19" w:name="_Toc255391264"/>
      <w:r>
        <w:rPr>
          <w:noProof/>
        </w:rPr>
        <w:drawing>
          <wp:inline distT="0" distB="0" distL="0" distR="0" wp14:anchorId="73623176" wp14:editId="19107BD9">
            <wp:extent cx="5943600" cy="4188460"/>
            <wp:effectExtent l="19050" t="19050" r="19050" b="215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188460"/>
                    </a:xfrm>
                    <a:prstGeom prst="rect">
                      <a:avLst/>
                    </a:prstGeom>
                    <a:ln w="3175">
                      <a:solidFill>
                        <a:schemeClr val="accent1"/>
                      </a:solidFill>
                    </a:ln>
                  </pic:spPr>
                </pic:pic>
              </a:graphicData>
            </a:graphic>
          </wp:inline>
        </w:drawing>
      </w:r>
      <w:r w:rsidR="00E250F1" w:rsidRPr="00CC49F2">
        <w:rPr>
          <w:i/>
          <w:color w:val="auto"/>
          <w:sz w:val="20"/>
        </w:rPr>
        <w:t xml:space="preserve">Figure </w:t>
      </w:r>
      <w:r w:rsidR="00E250F1" w:rsidRPr="00CC49F2">
        <w:rPr>
          <w:i/>
          <w:color w:val="auto"/>
          <w:sz w:val="20"/>
        </w:rPr>
        <w:fldChar w:fldCharType="begin"/>
      </w:r>
      <w:r w:rsidR="00E250F1" w:rsidRPr="00CC49F2">
        <w:rPr>
          <w:i/>
          <w:color w:val="auto"/>
          <w:sz w:val="20"/>
        </w:rPr>
        <w:instrText xml:space="preserve"> SEQ Figure \* ARABIC </w:instrText>
      </w:r>
      <w:r w:rsidR="00E250F1" w:rsidRPr="00CC49F2">
        <w:rPr>
          <w:i/>
          <w:color w:val="auto"/>
          <w:sz w:val="20"/>
        </w:rPr>
        <w:fldChar w:fldCharType="separate"/>
      </w:r>
      <w:r w:rsidR="005F07FF">
        <w:rPr>
          <w:i/>
          <w:noProof/>
          <w:color w:val="auto"/>
          <w:sz w:val="20"/>
        </w:rPr>
        <w:t>7</w:t>
      </w:r>
      <w:r w:rsidR="00E250F1" w:rsidRPr="00CC49F2">
        <w:rPr>
          <w:i/>
          <w:color w:val="auto"/>
          <w:sz w:val="20"/>
        </w:rPr>
        <w:fldChar w:fldCharType="end"/>
      </w:r>
      <w:r w:rsidR="00E250F1" w:rsidRPr="00CC49F2">
        <w:rPr>
          <w:i/>
          <w:color w:val="auto"/>
          <w:sz w:val="20"/>
        </w:rPr>
        <w:t>. Line Note Page</w:t>
      </w:r>
      <w:bookmarkEnd w:id="19"/>
    </w:p>
    <w:p w14:paraId="69975445" w14:textId="77777777" w:rsidR="00E250F1" w:rsidRPr="00CC49F2" w:rsidRDefault="00E250F1" w:rsidP="00E250F1">
      <w:pPr>
        <w:keepNext/>
      </w:pPr>
      <w:bookmarkStart w:id="20" w:name="d0e13552"/>
      <w:bookmarkEnd w:id="20"/>
      <w:r w:rsidRPr="00CC49F2">
        <w:t xml:space="preserve"> </w:t>
      </w:r>
    </w:p>
    <w:p w14:paraId="6D88D14E" w14:textId="77777777" w:rsidR="00E250F1" w:rsidRDefault="00E250F1" w:rsidP="00E250F1">
      <w:pPr>
        <w:rPr>
          <w:rFonts w:ascii="Arial" w:hAnsi="Arial" w:cs="Arial"/>
          <w:b/>
          <w:bCs/>
        </w:rPr>
      </w:pPr>
      <w:bookmarkStart w:id="21" w:name="_Toc256171727"/>
      <w:r>
        <w:rPr>
          <w:i/>
          <w:iCs/>
        </w:rPr>
        <w:br w:type="page"/>
      </w:r>
    </w:p>
    <w:p w14:paraId="34D27FF1" w14:textId="77777777" w:rsidR="00E250F1" w:rsidRPr="00CC49F2" w:rsidRDefault="00E250F1" w:rsidP="00E250F1">
      <w:pPr>
        <w:pStyle w:val="Heading2"/>
        <w:spacing w:after="100"/>
        <w:contextualSpacing/>
        <w:rPr>
          <w:i/>
          <w:iCs/>
          <w:sz w:val="24"/>
          <w:szCs w:val="24"/>
        </w:rPr>
      </w:pPr>
      <w:bookmarkStart w:id="22" w:name="_Toc3881614"/>
      <w:r w:rsidRPr="00CC49F2">
        <w:rPr>
          <w:sz w:val="24"/>
          <w:szCs w:val="24"/>
        </w:rPr>
        <w:lastRenderedPageBreak/>
        <w:t>Revenue Distribution Codes</w:t>
      </w:r>
      <w:bookmarkEnd w:id="21"/>
      <w:bookmarkEnd w:id="22"/>
    </w:p>
    <w:p w14:paraId="0A831BE4" w14:textId="77777777" w:rsidR="00E250F1" w:rsidRPr="00C16BE5" w:rsidRDefault="00E250F1" w:rsidP="00E250F1">
      <w:pPr>
        <w:numPr>
          <w:ilvl w:val="0"/>
          <w:numId w:val="1"/>
        </w:numPr>
        <w:spacing w:after="100" w:afterAutospacing="1" w:line="276" w:lineRule="auto"/>
        <w:contextualSpacing/>
        <w:rPr>
          <w:rFonts w:ascii="Arial" w:hAnsi="Arial" w:cs="Arial"/>
          <w:color w:val="000000"/>
          <w:sz w:val="22"/>
          <w:szCs w:val="22"/>
        </w:rPr>
      </w:pPr>
      <w:r w:rsidRPr="00CC49F2">
        <w:rPr>
          <w:rFonts w:ascii="Arial" w:hAnsi="Arial" w:cs="Arial"/>
          <w:sz w:val="22"/>
          <w:szCs w:val="22"/>
        </w:rPr>
        <w:t>Revenue distribution codes are set up and used in SMART Billing to generate a combination of ChartFields for funding</w:t>
      </w:r>
    </w:p>
    <w:p w14:paraId="62D1BD69" w14:textId="77777777" w:rsidR="00E250F1" w:rsidRPr="00CC49F2" w:rsidRDefault="00E250F1" w:rsidP="00E250F1">
      <w:pPr>
        <w:numPr>
          <w:ilvl w:val="0"/>
          <w:numId w:val="1"/>
        </w:numPr>
        <w:spacing w:after="100" w:afterAutospacing="1" w:line="276" w:lineRule="auto"/>
        <w:contextualSpacing/>
        <w:rPr>
          <w:rFonts w:ascii="Arial" w:hAnsi="Arial" w:cs="Arial"/>
          <w:color w:val="000000"/>
          <w:sz w:val="22"/>
          <w:szCs w:val="22"/>
        </w:rPr>
      </w:pPr>
      <w:r>
        <w:rPr>
          <w:rFonts w:ascii="Arial" w:hAnsi="Arial" w:cs="Arial"/>
          <w:sz w:val="22"/>
          <w:szCs w:val="22"/>
        </w:rPr>
        <w:t>T</w:t>
      </w:r>
      <w:r w:rsidRPr="00CC49F2">
        <w:rPr>
          <w:rFonts w:ascii="Arial" w:hAnsi="Arial" w:cs="Arial"/>
          <w:sz w:val="22"/>
          <w:szCs w:val="22"/>
        </w:rPr>
        <w:t xml:space="preserve">hese </w:t>
      </w:r>
      <w:r>
        <w:rPr>
          <w:rFonts w:ascii="Arial" w:hAnsi="Arial" w:cs="Arial"/>
          <w:sz w:val="22"/>
          <w:szCs w:val="22"/>
        </w:rPr>
        <w:t xml:space="preserve">codes </w:t>
      </w:r>
      <w:r w:rsidRPr="00CC49F2">
        <w:rPr>
          <w:rFonts w:ascii="Arial" w:hAnsi="Arial" w:cs="Arial"/>
          <w:sz w:val="22"/>
          <w:szCs w:val="22"/>
        </w:rPr>
        <w:t xml:space="preserve">default from the </w:t>
      </w:r>
      <w:r w:rsidRPr="00E20B33">
        <w:rPr>
          <w:rFonts w:ascii="Arial" w:hAnsi="Arial" w:cs="Arial"/>
          <w:sz w:val="22"/>
          <w:szCs w:val="22"/>
        </w:rPr>
        <w:t>Identifier</w:t>
      </w:r>
      <w:r w:rsidRPr="00CC49F2">
        <w:rPr>
          <w:rFonts w:ascii="Arial" w:hAnsi="Arial" w:cs="Arial"/>
          <w:sz w:val="22"/>
          <w:szCs w:val="22"/>
        </w:rPr>
        <w:t xml:space="preserve"> and can be overwri</w:t>
      </w:r>
      <w:r>
        <w:rPr>
          <w:rFonts w:ascii="Arial" w:hAnsi="Arial" w:cs="Arial"/>
          <w:sz w:val="22"/>
          <w:szCs w:val="22"/>
        </w:rPr>
        <w:t>tten on the bill when necessary</w:t>
      </w:r>
      <w:r w:rsidRPr="00CC49F2">
        <w:rPr>
          <w:rFonts w:ascii="Arial" w:hAnsi="Arial" w:cs="Arial"/>
          <w:sz w:val="22"/>
          <w:szCs w:val="22"/>
        </w:rPr>
        <w:t xml:space="preserve"> </w:t>
      </w:r>
    </w:p>
    <w:p w14:paraId="235C5F34" w14:textId="77777777" w:rsidR="00E250F1" w:rsidRPr="00CC49F2" w:rsidRDefault="00E250F1" w:rsidP="00E250F1">
      <w:pPr>
        <w:numPr>
          <w:ilvl w:val="0"/>
          <w:numId w:val="1"/>
        </w:numPr>
        <w:spacing w:after="100" w:afterAutospacing="1" w:line="276" w:lineRule="auto"/>
        <w:contextualSpacing/>
        <w:rPr>
          <w:rFonts w:ascii="Arial" w:hAnsi="Arial" w:cs="Arial"/>
          <w:color w:val="000000"/>
          <w:sz w:val="22"/>
          <w:szCs w:val="22"/>
        </w:rPr>
      </w:pPr>
      <w:r w:rsidRPr="00CC49F2">
        <w:rPr>
          <w:rFonts w:ascii="Arial" w:hAnsi="Arial" w:cs="Arial"/>
          <w:color w:val="000000"/>
          <w:sz w:val="22"/>
          <w:szCs w:val="22"/>
        </w:rPr>
        <w:t xml:space="preserve">Distribution codes are created based directly on entry type and reason codes.  If a distribution code is not selected, but entry type and reason codes are, ChartFields are </w:t>
      </w:r>
      <w:r w:rsidRPr="00CC49F2">
        <w:rPr>
          <w:rFonts w:ascii="Arial" w:hAnsi="Arial" w:cs="Arial"/>
          <w:b/>
          <w:color w:val="000000"/>
          <w:sz w:val="22"/>
          <w:szCs w:val="22"/>
        </w:rPr>
        <w:t>NOT</w:t>
      </w:r>
      <w:r w:rsidRPr="00CC49F2">
        <w:rPr>
          <w:rFonts w:ascii="Arial" w:hAnsi="Arial" w:cs="Arial"/>
          <w:color w:val="000000"/>
          <w:sz w:val="22"/>
          <w:szCs w:val="22"/>
        </w:rPr>
        <w:t xml:space="preserve"> populated.  Entry types and reason codes must be selected so that a record of distribution information can be found in Accounts Receivable.    </w:t>
      </w:r>
    </w:p>
    <w:p w14:paraId="29BD239C" w14:textId="77777777" w:rsidR="00E250F1" w:rsidRPr="00CC49F2" w:rsidRDefault="00E250F1" w:rsidP="00E250F1">
      <w:pPr>
        <w:numPr>
          <w:ilvl w:val="0"/>
          <w:numId w:val="1"/>
        </w:numPr>
        <w:spacing w:after="100" w:afterAutospacing="1" w:line="276" w:lineRule="auto"/>
        <w:contextualSpacing/>
        <w:rPr>
          <w:rFonts w:ascii="Arial" w:hAnsi="Arial" w:cs="Arial"/>
          <w:sz w:val="22"/>
          <w:szCs w:val="22"/>
        </w:rPr>
      </w:pPr>
      <w:r w:rsidRPr="00CC49F2">
        <w:rPr>
          <w:rFonts w:ascii="Arial" w:hAnsi="Arial" w:cs="Arial"/>
          <w:color w:val="000000"/>
          <w:sz w:val="22"/>
          <w:szCs w:val="22"/>
        </w:rPr>
        <w:t xml:space="preserve">There may be situations when modifications to the ChartField information are necessary.  This can be done by selecting a different distribution code.  If a different distribution code is selected all ChartField information is removed, and new ChartField information is populated.  You can change ChartFields within the defaults </w:t>
      </w:r>
    </w:p>
    <w:p w14:paraId="580BE9B8" w14:textId="77777777" w:rsidR="00E250F1" w:rsidRPr="00CC49F2" w:rsidRDefault="00E250F1" w:rsidP="00E250F1">
      <w:pPr>
        <w:rPr>
          <w:rFonts w:ascii="Arial" w:eastAsia="Arial Unicode MS" w:hAnsi="Arial" w:cs="Arial"/>
          <w:i/>
          <w:sz w:val="20"/>
          <w:szCs w:val="20"/>
        </w:rPr>
      </w:pPr>
    </w:p>
    <w:p w14:paraId="5C120DB6" w14:textId="77777777" w:rsidR="00E250F1" w:rsidRDefault="00E250F1" w:rsidP="00E250F1">
      <w:pPr>
        <w:pStyle w:val="Heading2"/>
        <w:spacing w:after="100"/>
        <w:contextualSpacing/>
        <w:rPr>
          <w:sz w:val="24"/>
          <w:szCs w:val="24"/>
        </w:rPr>
      </w:pPr>
      <w:bookmarkStart w:id="23" w:name="_Toc3881615"/>
      <w:r w:rsidRPr="00CC49F2">
        <w:rPr>
          <w:sz w:val="24"/>
          <w:szCs w:val="24"/>
        </w:rPr>
        <w:t>Enter Express Bills</w:t>
      </w:r>
      <w:bookmarkEnd w:id="23"/>
    </w:p>
    <w:p w14:paraId="3BA4DF1A" w14:textId="77777777" w:rsidR="00E77585" w:rsidRDefault="00E77585" w:rsidP="00E77585"/>
    <w:p w14:paraId="3F0FB612" w14:textId="77777777" w:rsidR="00E77585" w:rsidRDefault="00E77585" w:rsidP="00E77585">
      <w:pPr>
        <w:rPr>
          <w:color w:val="FF0000"/>
        </w:rPr>
      </w:pPr>
      <w:r>
        <w:rPr>
          <w:color w:val="FF0000"/>
        </w:rPr>
        <w:t>**Express Bills are not encouraged.  For large numbers of bills and lines, there is now the Billing Worksheet Upload that is encouraged.  Submit a Service Desk ticket for more information.</w:t>
      </w:r>
    </w:p>
    <w:p w14:paraId="58C8B145" w14:textId="77777777" w:rsidR="00E77585" w:rsidRPr="00E77585" w:rsidRDefault="00E77585" w:rsidP="00E77585">
      <w:pPr>
        <w:rPr>
          <w:color w:val="FF0000"/>
        </w:rPr>
      </w:pPr>
    </w:p>
    <w:p w14:paraId="26459104" w14:textId="77777777" w:rsidR="00E250F1" w:rsidRPr="00CC49F2" w:rsidRDefault="00E250F1" w:rsidP="00E250F1">
      <w:pPr>
        <w:numPr>
          <w:ilvl w:val="0"/>
          <w:numId w:val="1"/>
        </w:numPr>
        <w:spacing w:after="100" w:afterAutospacing="1" w:line="276" w:lineRule="auto"/>
        <w:contextualSpacing/>
        <w:rPr>
          <w:rFonts w:ascii="Arial" w:hAnsi="Arial" w:cs="Arial"/>
          <w:color w:val="000000"/>
          <w:sz w:val="22"/>
          <w:szCs w:val="22"/>
        </w:rPr>
      </w:pPr>
      <w:r w:rsidRPr="00CC49F2">
        <w:rPr>
          <w:rFonts w:ascii="Arial" w:hAnsi="Arial" w:cs="Arial"/>
          <w:color w:val="000000"/>
          <w:sz w:val="22"/>
          <w:szCs w:val="22"/>
        </w:rPr>
        <w:t>SMART Express Billing combines the standard bill entry pages to reduce the number of pages that you need to access when entering bills online.  Express billing enables you to:</w:t>
      </w:r>
    </w:p>
    <w:p w14:paraId="55D8FDF9" w14:textId="77777777" w:rsidR="00E250F1" w:rsidRPr="00CC49F2" w:rsidRDefault="00E250F1" w:rsidP="00E250F1">
      <w:pPr>
        <w:numPr>
          <w:ilvl w:val="1"/>
          <w:numId w:val="1"/>
        </w:numPr>
        <w:spacing w:after="100" w:afterAutospacing="1" w:line="276" w:lineRule="auto"/>
        <w:contextualSpacing/>
        <w:rPr>
          <w:rFonts w:ascii="Arial" w:hAnsi="Arial" w:cs="Arial"/>
          <w:color w:val="000000"/>
          <w:sz w:val="22"/>
          <w:szCs w:val="22"/>
        </w:rPr>
      </w:pPr>
      <w:r w:rsidRPr="00CC49F2">
        <w:rPr>
          <w:rFonts w:ascii="Arial" w:hAnsi="Arial" w:cs="Arial"/>
          <w:color w:val="000000"/>
          <w:sz w:val="22"/>
          <w:szCs w:val="22"/>
        </w:rPr>
        <w:t>Enter bills online quickly, especially when you have a large number of lines per bill</w:t>
      </w:r>
    </w:p>
    <w:p w14:paraId="00942A27" w14:textId="77777777" w:rsidR="00E250F1" w:rsidRPr="00CC49F2" w:rsidRDefault="00E250F1" w:rsidP="00E250F1">
      <w:pPr>
        <w:numPr>
          <w:ilvl w:val="1"/>
          <w:numId w:val="1"/>
        </w:numPr>
        <w:spacing w:after="100" w:afterAutospacing="1" w:line="276" w:lineRule="auto"/>
        <w:contextualSpacing/>
      </w:pPr>
      <w:r w:rsidRPr="00CC49F2">
        <w:rPr>
          <w:rFonts w:ascii="Arial" w:hAnsi="Arial" w:cs="Arial"/>
          <w:color w:val="000000"/>
          <w:sz w:val="22"/>
          <w:szCs w:val="22"/>
        </w:rPr>
        <w:t>Add and clone existing bill lines in bulk</w:t>
      </w:r>
    </w:p>
    <w:p w14:paraId="4F21D4D6" w14:textId="77777777" w:rsidR="00E250F1" w:rsidRPr="00CC49F2" w:rsidRDefault="00E250F1" w:rsidP="00E250F1">
      <w:pPr>
        <w:numPr>
          <w:ilvl w:val="0"/>
          <w:numId w:val="1"/>
        </w:numPr>
        <w:spacing w:after="100" w:afterAutospacing="1" w:line="276" w:lineRule="auto"/>
        <w:contextualSpacing/>
      </w:pPr>
      <w:r w:rsidRPr="00CC49F2">
        <w:rPr>
          <w:rFonts w:ascii="Arial" w:hAnsi="Arial" w:cs="Arial"/>
          <w:color w:val="000000"/>
          <w:sz w:val="22"/>
          <w:szCs w:val="22"/>
        </w:rPr>
        <w:t xml:space="preserve">When entering data on the </w:t>
      </w:r>
      <w:r w:rsidRPr="00CC49F2">
        <w:rPr>
          <w:rFonts w:ascii="Arial" w:hAnsi="Arial" w:cs="Arial"/>
          <w:b/>
          <w:color w:val="000000"/>
          <w:sz w:val="22"/>
          <w:szCs w:val="22"/>
        </w:rPr>
        <w:t>Add New Value</w:t>
      </w:r>
      <w:r w:rsidRPr="00CC49F2">
        <w:rPr>
          <w:rFonts w:ascii="Arial" w:hAnsi="Arial" w:cs="Arial"/>
          <w:color w:val="000000"/>
          <w:sz w:val="22"/>
          <w:szCs w:val="22"/>
        </w:rPr>
        <w:t xml:space="preserve"> page for Express Billing, SMART auto-populates the necessary information on the </w:t>
      </w:r>
      <w:r w:rsidRPr="00CC49F2">
        <w:rPr>
          <w:rFonts w:ascii="Arial" w:hAnsi="Arial" w:cs="Arial"/>
          <w:b/>
          <w:color w:val="000000"/>
          <w:sz w:val="22"/>
          <w:szCs w:val="22"/>
        </w:rPr>
        <w:t>Header-Primary</w:t>
      </w:r>
      <w:r w:rsidRPr="00CC49F2">
        <w:rPr>
          <w:rFonts w:ascii="Arial" w:hAnsi="Arial" w:cs="Arial"/>
          <w:color w:val="000000"/>
          <w:sz w:val="22"/>
          <w:szCs w:val="22"/>
        </w:rPr>
        <w:t xml:space="preserve"> page.  It is best practice to verify that the information is correct before continuing to enter information on the </w:t>
      </w:r>
      <w:r w:rsidRPr="00CC49F2">
        <w:rPr>
          <w:rFonts w:ascii="Arial" w:hAnsi="Arial" w:cs="Arial"/>
          <w:b/>
          <w:color w:val="000000"/>
          <w:sz w:val="22"/>
          <w:szCs w:val="22"/>
        </w:rPr>
        <w:t>Line List</w:t>
      </w:r>
      <w:r w:rsidRPr="00CC49F2">
        <w:rPr>
          <w:rFonts w:ascii="Arial" w:hAnsi="Arial" w:cs="Arial"/>
          <w:color w:val="000000"/>
          <w:sz w:val="22"/>
          <w:szCs w:val="22"/>
        </w:rPr>
        <w:t xml:space="preserve"> 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250F1" w:rsidRPr="00CC49F2" w14:paraId="43D40780" w14:textId="77777777" w:rsidTr="00E250F1">
        <w:tc>
          <w:tcPr>
            <w:tcW w:w="4428" w:type="dxa"/>
            <w:shd w:val="clear" w:color="auto" w:fill="000000"/>
          </w:tcPr>
          <w:p w14:paraId="5FEEF833" w14:textId="77777777" w:rsidR="00E250F1" w:rsidRPr="00E250F1" w:rsidRDefault="00E250F1" w:rsidP="00E250F1">
            <w:pPr>
              <w:spacing w:after="100" w:afterAutospacing="1"/>
              <w:contextualSpacing/>
              <w:rPr>
                <w:rFonts w:ascii="Arial" w:hAnsi="Arial" w:cs="Arial"/>
                <w:b/>
                <w:sz w:val="22"/>
                <w:szCs w:val="22"/>
              </w:rPr>
            </w:pPr>
            <w:bookmarkStart w:id="24" w:name="d0e20373"/>
            <w:bookmarkEnd w:id="24"/>
            <w:r w:rsidRPr="00E250F1">
              <w:rPr>
                <w:rFonts w:ascii="Arial" w:hAnsi="Arial" w:cs="Arial"/>
                <w:b/>
                <w:sz w:val="22"/>
                <w:szCs w:val="22"/>
              </w:rPr>
              <w:t>Page Name</w:t>
            </w:r>
          </w:p>
        </w:tc>
        <w:tc>
          <w:tcPr>
            <w:tcW w:w="4428" w:type="dxa"/>
            <w:shd w:val="clear" w:color="auto" w:fill="000000"/>
          </w:tcPr>
          <w:p w14:paraId="6DB49564"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Navigation</w:t>
            </w:r>
          </w:p>
        </w:tc>
      </w:tr>
      <w:tr w:rsidR="00E250F1" w:rsidRPr="00CC49F2" w14:paraId="3C1E5D89" w14:textId="77777777" w:rsidTr="00E250F1">
        <w:tc>
          <w:tcPr>
            <w:tcW w:w="4428" w:type="dxa"/>
          </w:tcPr>
          <w:p w14:paraId="3830A22D"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Line List Page</w:t>
            </w:r>
          </w:p>
        </w:tc>
        <w:tc>
          <w:tcPr>
            <w:tcW w:w="4428" w:type="dxa"/>
          </w:tcPr>
          <w:p w14:paraId="3CCA68AC" w14:textId="77777777" w:rsidR="00E250F1" w:rsidRPr="00E250F1" w:rsidRDefault="00E250F1" w:rsidP="00E250F1">
            <w:pPr>
              <w:rPr>
                <w:rFonts w:ascii="Arial" w:hAnsi="Arial" w:cs="Arial"/>
                <w:sz w:val="22"/>
                <w:szCs w:val="22"/>
              </w:rPr>
            </w:pPr>
            <w:r w:rsidRPr="00E250F1">
              <w:rPr>
                <w:rFonts w:ascii="Arial" w:hAnsi="Arial" w:cs="Arial"/>
                <w:sz w:val="22"/>
                <w:szCs w:val="22"/>
              </w:rPr>
              <w:t>Billing &gt; Maintain Bills &gt; Express Billing &gt;  Line List</w:t>
            </w:r>
          </w:p>
        </w:tc>
      </w:tr>
      <w:tr w:rsidR="005D202E" w:rsidRPr="00CC49F2" w14:paraId="49C20019" w14:textId="77777777" w:rsidTr="00E250F1">
        <w:tc>
          <w:tcPr>
            <w:tcW w:w="4428" w:type="dxa"/>
          </w:tcPr>
          <w:p w14:paraId="73F71C72" w14:textId="77777777" w:rsidR="005D202E" w:rsidRPr="00E250F1" w:rsidRDefault="005D202E" w:rsidP="00E250F1">
            <w:pPr>
              <w:spacing w:after="100" w:afterAutospacing="1"/>
              <w:contextualSpacing/>
              <w:rPr>
                <w:rFonts w:ascii="Arial" w:hAnsi="Arial" w:cs="Arial"/>
                <w:sz w:val="22"/>
                <w:szCs w:val="22"/>
              </w:rPr>
            </w:pPr>
          </w:p>
        </w:tc>
        <w:tc>
          <w:tcPr>
            <w:tcW w:w="4428" w:type="dxa"/>
          </w:tcPr>
          <w:p w14:paraId="6A0B2CC9" w14:textId="77777777" w:rsidR="005D202E" w:rsidRPr="005D202E" w:rsidRDefault="005D202E" w:rsidP="00E250F1">
            <w:pPr>
              <w:rPr>
                <w:rFonts w:ascii="Arial" w:hAnsi="Arial" w:cs="Arial"/>
                <w:b/>
                <w:sz w:val="22"/>
                <w:szCs w:val="22"/>
              </w:rPr>
            </w:pPr>
            <w:r w:rsidRPr="005D202E">
              <w:rPr>
                <w:rFonts w:ascii="Arial" w:hAnsi="Arial" w:cs="Arial"/>
                <w:b/>
                <w:sz w:val="22"/>
                <w:szCs w:val="22"/>
              </w:rPr>
              <w:t>NavBar</w:t>
            </w:r>
          </w:p>
        </w:tc>
      </w:tr>
      <w:tr w:rsidR="005D202E" w:rsidRPr="00CC49F2" w14:paraId="5E4DE24F" w14:textId="77777777" w:rsidTr="00E250F1">
        <w:tc>
          <w:tcPr>
            <w:tcW w:w="4428" w:type="dxa"/>
          </w:tcPr>
          <w:p w14:paraId="328A9A32" w14:textId="77777777" w:rsidR="005D202E" w:rsidRPr="00E250F1" w:rsidRDefault="005D202E" w:rsidP="00E250F1">
            <w:pPr>
              <w:spacing w:after="100" w:afterAutospacing="1"/>
              <w:contextualSpacing/>
              <w:rPr>
                <w:rFonts w:ascii="Arial" w:hAnsi="Arial" w:cs="Arial"/>
                <w:sz w:val="22"/>
                <w:szCs w:val="22"/>
              </w:rPr>
            </w:pPr>
            <w:r w:rsidRPr="00E250F1">
              <w:rPr>
                <w:rFonts w:ascii="Arial" w:hAnsi="Arial" w:cs="Arial"/>
                <w:sz w:val="22"/>
                <w:szCs w:val="22"/>
              </w:rPr>
              <w:t>Line List Page</w:t>
            </w:r>
          </w:p>
        </w:tc>
        <w:tc>
          <w:tcPr>
            <w:tcW w:w="4428" w:type="dxa"/>
          </w:tcPr>
          <w:p w14:paraId="0A4A4536" w14:textId="77777777" w:rsidR="005D202E" w:rsidRPr="005D202E" w:rsidRDefault="005D202E" w:rsidP="005D202E">
            <w:pPr>
              <w:rPr>
                <w:rFonts w:ascii="Arial" w:hAnsi="Arial" w:cs="Arial"/>
                <w:sz w:val="22"/>
                <w:szCs w:val="22"/>
              </w:rPr>
            </w:pPr>
            <w:r>
              <w:rPr>
                <w:rFonts w:ascii="Arial" w:hAnsi="Arial" w:cs="Arial"/>
                <w:sz w:val="22"/>
                <w:szCs w:val="22"/>
              </w:rPr>
              <w:t xml:space="preserve">Navigator &gt; </w:t>
            </w:r>
            <w:r w:rsidRPr="005D202E">
              <w:rPr>
                <w:rFonts w:ascii="Arial" w:hAnsi="Arial" w:cs="Arial"/>
                <w:sz w:val="22"/>
                <w:szCs w:val="22"/>
              </w:rPr>
              <w:t>Billing &gt; Mai</w:t>
            </w:r>
            <w:r>
              <w:rPr>
                <w:rFonts w:ascii="Arial" w:hAnsi="Arial" w:cs="Arial"/>
                <w:sz w:val="22"/>
                <w:szCs w:val="22"/>
              </w:rPr>
              <w:t xml:space="preserve">ntain Bills &gt; Express Billing &gt; </w:t>
            </w:r>
            <w:r w:rsidRPr="005D202E">
              <w:rPr>
                <w:rFonts w:ascii="Arial" w:hAnsi="Arial" w:cs="Arial"/>
                <w:sz w:val="22"/>
                <w:szCs w:val="22"/>
              </w:rPr>
              <w:t>Line List</w:t>
            </w:r>
          </w:p>
        </w:tc>
      </w:tr>
    </w:tbl>
    <w:p w14:paraId="6CEFEBA7" w14:textId="77777777" w:rsidR="00E250F1" w:rsidRPr="00CC49F2" w:rsidRDefault="00E250F1" w:rsidP="00E250F1">
      <w:pPr>
        <w:pStyle w:val="Heading2"/>
        <w:spacing w:after="100"/>
        <w:contextualSpacing/>
        <w:rPr>
          <w:i/>
          <w:iCs/>
          <w:sz w:val="24"/>
          <w:szCs w:val="24"/>
        </w:rPr>
      </w:pPr>
      <w:bookmarkStart w:id="25" w:name="_Toc3881616"/>
      <w:r w:rsidRPr="00CC49F2">
        <w:rPr>
          <w:sz w:val="24"/>
          <w:szCs w:val="24"/>
        </w:rPr>
        <w:t>Updating Bills</w:t>
      </w:r>
      <w:bookmarkEnd w:id="25"/>
      <w:r w:rsidR="005D202E">
        <w:rPr>
          <w:sz w:val="24"/>
          <w:szCs w:val="24"/>
        </w:rPr>
        <w:tab/>
      </w:r>
    </w:p>
    <w:p w14:paraId="4B3068A4" w14:textId="77777777" w:rsidR="00E250F1" w:rsidRDefault="00E250F1" w:rsidP="00E250F1">
      <w:pPr>
        <w:pStyle w:val="ListParagraph"/>
        <w:numPr>
          <w:ilvl w:val="0"/>
          <w:numId w:val="25"/>
        </w:numPr>
        <w:spacing w:after="100" w:afterAutospacing="1"/>
        <w:contextualSpacing/>
        <w:rPr>
          <w:rFonts w:ascii="Arial" w:hAnsi="Arial" w:cs="Arial"/>
        </w:rPr>
      </w:pPr>
      <w:r w:rsidRPr="00CC49F2">
        <w:rPr>
          <w:rFonts w:ascii="Arial" w:hAnsi="Arial" w:cs="Arial"/>
        </w:rPr>
        <w:t>SMART Billing provides bill header data and bill line data online for inquiry, regardless of the bill status</w:t>
      </w:r>
    </w:p>
    <w:p w14:paraId="1B2B48E7" w14:textId="77777777" w:rsidR="00E250F1" w:rsidRPr="00CC49F2" w:rsidRDefault="00E250F1" w:rsidP="00E250F1">
      <w:pPr>
        <w:pStyle w:val="ListParagraph"/>
        <w:numPr>
          <w:ilvl w:val="0"/>
          <w:numId w:val="25"/>
        </w:numPr>
        <w:spacing w:after="100" w:afterAutospacing="1"/>
        <w:contextualSpacing/>
        <w:rPr>
          <w:rFonts w:ascii="Arial" w:hAnsi="Arial" w:cs="Arial"/>
        </w:rPr>
      </w:pPr>
      <w:r w:rsidRPr="00CC49F2">
        <w:rPr>
          <w:rFonts w:ascii="Arial" w:hAnsi="Arial" w:cs="Arial"/>
        </w:rPr>
        <w:lastRenderedPageBreak/>
        <w:t>When updating bills, it is best practice to change the bill status to HOLD (</w:t>
      </w:r>
      <w:r w:rsidRPr="00CC49F2">
        <w:rPr>
          <w:rFonts w:ascii="Arial" w:hAnsi="Arial" w:cs="Arial"/>
          <w:i/>
        </w:rPr>
        <w:t>HLD</w:t>
      </w:r>
      <w:r w:rsidRPr="00CC49F2">
        <w:rPr>
          <w:rFonts w:ascii="Arial" w:hAnsi="Arial" w:cs="Arial"/>
        </w:rPr>
        <w:t xml:space="preserve">) while making changes to the bill    </w:t>
      </w:r>
    </w:p>
    <w:p w14:paraId="669879EB" w14:textId="77777777" w:rsidR="00E250F1" w:rsidRPr="00CC49F2" w:rsidRDefault="00E250F1" w:rsidP="00E250F1">
      <w:pPr>
        <w:pStyle w:val="ListParagraph"/>
        <w:numPr>
          <w:ilvl w:val="0"/>
          <w:numId w:val="25"/>
        </w:numPr>
        <w:spacing w:after="100" w:afterAutospacing="1"/>
        <w:contextualSpacing/>
        <w:rPr>
          <w:rFonts w:ascii="Arial" w:hAnsi="Arial" w:cs="Arial"/>
        </w:rPr>
      </w:pPr>
      <w:r w:rsidRPr="00CC49F2">
        <w:rPr>
          <w:rFonts w:ascii="Arial" w:hAnsi="Arial" w:cs="Arial"/>
        </w:rPr>
        <w:t xml:space="preserve">End users </w:t>
      </w:r>
      <w:r w:rsidRPr="00CC49F2">
        <w:rPr>
          <w:rFonts w:ascii="Arial" w:hAnsi="Arial" w:cs="Arial"/>
          <w:u w:val="single"/>
        </w:rPr>
        <w:t xml:space="preserve">cannot </w:t>
      </w:r>
      <w:r w:rsidRPr="00CC49F2">
        <w:rPr>
          <w:rFonts w:ascii="Arial" w:hAnsi="Arial" w:cs="Arial"/>
        </w:rPr>
        <w:t xml:space="preserve">update bills with a bill status of </w:t>
      </w:r>
      <w:r w:rsidRPr="00CC49F2">
        <w:rPr>
          <w:rFonts w:ascii="Arial" w:hAnsi="Arial" w:cs="Arial"/>
          <w:i/>
        </w:rPr>
        <w:t>INV</w:t>
      </w:r>
      <w:r w:rsidRPr="00CC49F2">
        <w:rPr>
          <w:rFonts w:ascii="Arial" w:hAnsi="Arial" w:cs="Arial"/>
        </w:rPr>
        <w:t>.  A rebill must be created</w:t>
      </w:r>
      <w:r>
        <w:rPr>
          <w:rFonts w:ascii="Arial" w:hAnsi="Arial" w:cs="Arial"/>
        </w:rPr>
        <w:t>.</w:t>
      </w:r>
      <w:r w:rsidRPr="00CC49F2">
        <w:rPr>
          <w:rFonts w:ascii="Arial" w:hAnsi="Arial" w:cs="Arial"/>
        </w:rPr>
        <w:t xml:space="preserve"> </w:t>
      </w:r>
      <w:r>
        <w:rPr>
          <w:rFonts w:ascii="Arial" w:hAnsi="Arial" w:cs="Arial"/>
        </w:rPr>
        <w:t>Rebills and other adjustments will be</w:t>
      </w:r>
      <w:r w:rsidRPr="00CC49F2">
        <w:rPr>
          <w:rFonts w:ascii="Arial" w:hAnsi="Arial" w:cs="Arial"/>
        </w:rPr>
        <w:t xml:space="preserve"> </w:t>
      </w:r>
      <w:r>
        <w:rPr>
          <w:rFonts w:ascii="Arial" w:hAnsi="Arial" w:cs="Arial"/>
        </w:rPr>
        <w:t>covered</w:t>
      </w:r>
      <w:r w:rsidRPr="00CC49F2">
        <w:rPr>
          <w:rFonts w:ascii="Arial" w:hAnsi="Arial" w:cs="Arial"/>
        </w:rPr>
        <w:t xml:space="preserve"> in </w:t>
      </w:r>
      <w:r>
        <w:rPr>
          <w:rFonts w:ascii="Arial" w:hAnsi="Arial" w:cs="Arial"/>
        </w:rPr>
        <w:t>AR354, Advanced Billing Process</w:t>
      </w:r>
      <w:r w:rsidRPr="00CC49F2">
        <w:rPr>
          <w:rFonts w:ascii="Arial" w:hAnsi="Arial" w:cs="Arial"/>
        </w:rPr>
        <w:t xml:space="preserve">  </w:t>
      </w:r>
    </w:p>
    <w:p w14:paraId="028A0876" w14:textId="77777777" w:rsidR="002E0E37" w:rsidRDefault="00E250F1" w:rsidP="00E250F1">
      <w:pPr>
        <w:pStyle w:val="Heading1"/>
        <w:contextualSpacing/>
      </w:pPr>
      <w:r w:rsidRPr="00CC49F2">
        <w:br w:type="page"/>
      </w:r>
      <w:bookmarkStart w:id="26" w:name="_Toc252865816"/>
      <w:r w:rsidRPr="009B5878">
        <w:lastRenderedPageBreak/>
        <w:t xml:space="preserve"> </w:t>
      </w:r>
    </w:p>
    <w:p w14:paraId="0473536A" w14:textId="77777777" w:rsidR="00E250F1" w:rsidRPr="000F790E" w:rsidRDefault="00E250F1" w:rsidP="00E250F1">
      <w:pPr>
        <w:pStyle w:val="Heading1"/>
        <w:contextualSpacing/>
        <w:rPr>
          <w:rFonts w:ascii="Arial" w:hAnsi="Arial" w:cs="Arial"/>
        </w:rPr>
      </w:pPr>
      <w:bookmarkStart w:id="27" w:name="_Toc3881617"/>
      <w:r w:rsidRPr="000F790E">
        <w:rPr>
          <w:rFonts w:ascii="Arial" w:hAnsi="Arial" w:cs="Arial"/>
        </w:rPr>
        <w:t>Copying Bills</w:t>
      </w:r>
      <w:bookmarkEnd w:id="26"/>
      <w:bookmarkEnd w:id="27"/>
    </w:p>
    <w:bookmarkStart w:id="28" w:name="_Toc3881618"/>
    <w:p w14:paraId="5753B3FE" w14:textId="77777777" w:rsidR="00E250F1" w:rsidRPr="000F790E" w:rsidRDefault="00FA7B9B" w:rsidP="00E250F1">
      <w:pPr>
        <w:pStyle w:val="Heading2"/>
        <w:spacing w:after="100"/>
        <w:rPr>
          <w:bCs w:val="0"/>
          <w:i/>
          <w:sz w:val="24"/>
          <w:szCs w:val="24"/>
        </w:rPr>
      </w:pPr>
      <w:r w:rsidRPr="000F790E">
        <w:rPr>
          <w:bCs w:val="0"/>
          <w:i/>
          <w:noProof/>
          <w:sz w:val="24"/>
          <w:szCs w:val="24"/>
        </w:rPr>
        <mc:AlternateContent>
          <mc:Choice Requires="wps">
            <w:drawing>
              <wp:anchor distT="0" distB="0" distL="114300" distR="114300" simplePos="0" relativeHeight="251659264" behindDoc="0" locked="0" layoutInCell="1" allowOverlap="1" wp14:anchorId="286BF09A" wp14:editId="4FFA0356">
                <wp:simplePos x="0" y="0"/>
                <wp:positionH relativeFrom="column">
                  <wp:posOffset>-7620</wp:posOffset>
                </wp:positionH>
                <wp:positionV relativeFrom="paragraph">
                  <wp:posOffset>180340</wp:posOffset>
                </wp:positionV>
                <wp:extent cx="5486400" cy="0"/>
                <wp:effectExtent l="68580" t="69215" r="64770" b="64135"/>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127000">
                          <a:solidFill>
                            <a:srgbClr val="003E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E32BAAF" id="AutoShape 18" o:spid="_x0000_s1026" type="#_x0000_t32" style="position:absolute;margin-left:-.6pt;margin-top:14.2pt;width:6in;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" strokecolor="#003e7f" strokeweight="10pt">
                <v:shadow color="#868686"/>
              </v:shape>
            </w:pict>
          </mc:Fallback>
        </mc:AlternateContent>
      </w:r>
      <w:bookmarkEnd w:id="28"/>
    </w:p>
    <w:p w14:paraId="412D07BB" w14:textId="77777777" w:rsidR="00E250F1" w:rsidRDefault="00E250F1" w:rsidP="00E250F1">
      <w:pPr>
        <w:pStyle w:val="Heading2"/>
        <w:spacing w:after="100"/>
        <w:contextualSpacing/>
        <w:rPr>
          <w:sz w:val="24"/>
          <w:szCs w:val="24"/>
        </w:rPr>
      </w:pPr>
      <w:bookmarkStart w:id="29" w:name="_Toc252865818"/>
      <w:bookmarkStart w:id="30" w:name="_Toc3881619"/>
      <w:r w:rsidRPr="000F790E">
        <w:rPr>
          <w:sz w:val="24"/>
          <w:szCs w:val="24"/>
        </w:rPr>
        <w:t>Copying Bills Overview</w:t>
      </w:r>
      <w:bookmarkEnd w:id="29"/>
      <w:bookmarkEnd w:id="30"/>
    </w:p>
    <w:p w14:paraId="778E7423" w14:textId="77777777" w:rsidR="000F790E" w:rsidRPr="000F790E" w:rsidRDefault="000F790E" w:rsidP="000F790E"/>
    <w:p w14:paraId="2F0A4F70" w14:textId="77777777" w:rsidR="00E250F1" w:rsidRPr="000F790E" w:rsidRDefault="00E250F1" w:rsidP="00E250F1">
      <w:pPr>
        <w:rPr>
          <w:rFonts w:ascii="Arial" w:hAnsi="Arial" w:cs="Arial"/>
          <w:b/>
          <w:sz w:val="22"/>
        </w:rPr>
      </w:pPr>
      <w:r w:rsidRPr="000F790E">
        <w:rPr>
          <w:rFonts w:ascii="Arial" w:hAnsi="Arial" w:cs="Arial"/>
          <w:b/>
          <w:sz w:val="22"/>
        </w:rPr>
        <w:t>Copying Individual Bills</w:t>
      </w:r>
    </w:p>
    <w:p w14:paraId="399644BE" w14:textId="77777777" w:rsidR="00E250F1" w:rsidRPr="009B5878" w:rsidRDefault="00E250F1" w:rsidP="00E250F1">
      <w:pPr>
        <w:pStyle w:val="ListParagraph"/>
        <w:numPr>
          <w:ilvl w:val="0"/>
          <w:numId w:val="31"/>
        </w:numPr>
        <w:spacing w:after="100" w:afterAutospacing="1"/>
        <w:contextualSpacing/>
        <w:rPr>
          <w:rFonts w:ascii="Arial" w:hAnsi="Arial" w:cs="Arial"/>
          <w:sz w:val="20"/>
          <w:szCs w:val="16"/>
        </w:rPr>
      </w:pPr>
      <w:r w:rsidRPr="000F790E">
        <w:rPr>
          <w:rFonts w:ascii="Arial" w:hAnsi="Arial" w:cs="Arial"/>
          <w:szCs w:val="18"/>
        </w:rPr>
        <w:t>There may be situations when you need to</w:t>
      </w:r>
      <w:r w:rsidRPr="009B5878">
        <w:rPr>
          <w:rFonts w:ascii="Arial" w:hAnsi="Arial" w:cs="Arial"/>
          <w:szCs w:val="18"/>
        </w:rPr>
        <w:t xml:space="preserve"> enter a bill that is very similar to an existing bill.  You can choose to copy the existing bill and update this bill as necessary.  Copying bills can save data entry time and minimize the potential for errors.</w:t>
      </w:r>
    </w:p>
    <w:p w14:paraId="54D80AAF" w14:textId="77777777" w:rsidR="00E250F1" w:rsidRPr="009B5878" w:rsidRDefault="00E250F1" w:rsidP="00E250F1">
      <w:pPr>
        <w:pStyle w:val="ListParagraph"/>
        <w:numPr>
          <w:ilvl w:val="0"/>
          <w:numId w:val="31"/>
        </w:numPr>
        <w:spacing w:after="100" w:afterAutospacing="1"/>
        <w:contextualSpacing/>
        <w:rPr>
          <w:rFonts w:ascii="Arial" w:hAnsi="Arial" w:cs="Arial"/>
          <w:sz w:val="20"/>
          <w:szCs w:val="16"/>
        </w:rPr>
      </w:pPr>
      <w:r w:rsidRPr="009B5878">
        <w:rPr>
          <w:rFonts w:ascii="Arial" w:hAnsi="Arial" w:cs="Arial"/>
          <w:szCs w:val="18"/>
        </w:rPr>
        <w:t xml:space="preserve">You can copy any bill regardless of its status.  When you copy a bill, all bill information including notes and accounting distribution is copied from the original bill.  The only information that </w:t>
      </w:r>
      <w:r w:rsidRPr="009B5878">
        <w:rPr>
          <w:rFonts w:ascii="Arial" w:hAnsi="Arial" w:cs="Arial"/>
          <w:szCs w:val="18"/>
          <w:u w:val="single"/>
        </w:rPr>
        <w:t>does not copy</w:t>
      </w:r>
      <w:r w:rsidRPr="009B5878">
        <w:rPr>
          <w:rFonts w:ascii="Arial" w:hAnsi="Arial" w:cs="Arial"/>
          <w:szCs w:val="18"/>
        </w:rPr>
        <w:t xml:space="preserve"> from the original bill is the </w:t>
      </w:r>
      <w:r w:rsidRPr="009B5878">
        <w:rPr>
          <w:rFonts w:ascii="Arial" w:hAnsi="Arial" w:cs="Arial"/>
          <w:i/>
          <w:szCs w:val="18"/>
        </w:rPr>
        <w:t>bill status</w:t>
      </w:r>
      <w:r w:rsidRPr="009B5878">
        <w:rPr>
          <w:rFonts w:ascii="Arial" w:hAnsi="Arial" w:cs="Arial"/>
          <w:szCs w:val="18"/>
        </w:rPr>
        <w:t xml:space="preserve">, the </w:t>
      </w:r>
      <w:r w:rsidRPr="009B5878">
        <w:rPr>
          <w:rFonts w:ascii="Arial" w:hAnsi="Arial" w:cs="Arial"/>
          <w:i/>
          <w:szCs w:val="18"/>
        </w:rPr>
        <w:t>invoice date</w:t>
      </w:r>
      <w:r w:rsidRPr="009B5878">
        <w:rPr>
          <w:rFonts w:ascii="Arial" w:hAnsi="Arial" w:cs="Arial"/>
          <w:szCs w:val="18"/>
        </w:rPr>
        <w:t xml:space="preserve">, and the </w:t>
      </w:r>
      <w:r w:rsidRPr="009B5878">
        <w:rPr>
          <w:rFonts w:ascii="Arial" w:hAnsi="Arial" w:cs="Arial"/>
          <w:i/>
          <w:szCs w:val="18"/>
        </w:rPr>
        <w:t>invoice number</w:t>
      </w:r>
      <w:r w:rsidRPr="009B5878">
        <w:rPr>
          <w:rFonts w:ascii="Arial" w:hAnsi="Arial" w:cs="Arial"/>
          <w:szCs w:val="18"/>
        </w:rPr>
        <w:t>.</w:t>
      </w:r>
      <w:r w:rsidRPr="009B5878">
        <w:rPr>
          <w:rFonts w:ascii="Arial" w:hAnsi="Arial" w:cs="Arial"/>
          <w:sz w:val="20"/>
          <w:szCs w:val="16"/>
        </w:rPr>
        <w:t> </w:t>
      </w:r>
    </w:p>
    <w:p w14:paraId="7F1EB75C" w14:textId="77777777" w:rsidR="00E250F1" w:rsidRPr="009B5878" w:rsidRDefault="00E250F1" w:rsidP="00E250F1">
      <w:pPr>
        <w:pStyle w:val="ListParagraph"/>
        <w:numPr>
          <w:ilvl w:val="0"/>
          <w:numId w:val="31"/>
        </w:numPr>
        <w:spacing w:after="100" w:afterAutospacing="1"/>
        <w:contextualSpacing/>
        <w:rPr>
          <w:rFonts w:ascii="Arial" w:hAnsi="Arial" w:cs="Arial"/>
          <w:sz w:val="16"/>
          <w:szCs w:val="16"/>
        </w:rPr>
      </w:pPr>
      <w:r w:rsidRPr="009B5878">
        <w:rPr>
          <w:rFonts w:ascii="Arial" w:hAnsi="Arial" w:cs="Arial"/>
          <w:szCs w:val="18"/>
        </w:rPr>
        <w:t xml:space="preserve">When you copy a bill, the new bill is created with a status of </w:t>
      </w:r>
      <w:r w:rsidRPr="009B5878">
        <w:rPr>
          <w:rFonts w:ascii="Arial" w:hAnsi="Arial" w:cs="Arial"/>
          <w:i/>
          <w:szCs w:val="18"/>
        </w:rPr>
        <w:t>NEW</w:t>
      </w:r>
      <w:r w:rsidRPr="009B5878">
        <w:rPr>
          <w:rFonts w:ascii="Arial" w:hAnsi="Arial" w:cs="Arial"/>
          <w:szCs w:val="18"/>
        </w:rPr>
        <w:t xml:space="preserve"> and a blank invoice date.  The current system date is specified as the date on which the bill was created.  After a bill has been copied, you can edit any field.</w:t>
      </w:r>
    </w:p>
    <w:p w14:paraId="586D31D1" w14:textId="77777777" w:rsidR="00E250F1" w:rsidRPr="009B5878" w:rsidRDefault="00E250F1" w:rsidP="00E250F1">
      <w:pPr>
        <w:rPr>
          <w:rFonts w:ascii="Arial" w:hAnsi="Arial" w:cs="Arial"/>
          <w:b/>
          <w:sz w:val="22"/>
        </w:rPr>
      </w:pPr>
      <w:r w:rsidRPr="009B5878">
        <w:rPr>
          <w:rFonts w:ascii="Arial" w:hAnsi="Arial" w:cs="Arial"/>
          <w:b/>
          <w:sz w:val="22"/>
        </w:rPr>
        <w:t>Copying Groups of Bills</w:t>
      </w:r>
    </w:p>
    <w:p w14:paraId="701D0041" w14:textId="77777777" w:rsidR="00E250F1" w:rsidRPr="009B5878" w:rsidRDefault="00E250F1" w:rsidP="00E250F1">
      <w:pPr>
        <w:pStyle w:val="ListParagraph"/>
        <w:numPr>
          <w:ilvl w:val="0"/>
          <w:numId w:val="30"/>
        </w:numPr>
        <w:spacing w:after="100" w:afterAutospacing="1"/>
        <w:contextualSpacing/>
        <w:rPr>
          <w:rFonts w:ascii="Arial" w:hAnsi="Arial" w:cs="Arial"/>
          <w:lang w:eastAsia="en-IE"/>
        </w:rPr>
      </w:pPr>
      <w:r w:rsidRPr="009B5878">
        <w:rPr>
          <w:rFonts w:ascii="Arial" w:hAnsi="Arial" w:cs="Arial"/>
          <w:lang w:eastAsia="en-IE"/>
        </w:rPr>
        <w:t>You can define a group of bills to be copied together.  In doing so, you must define a copy group header for each group of bills to be copied together.  After you have defined the copy group header, you attach and use the bills as copy templates.  You can assign as many bills as required to a copy group header.  You must also assign the beginning date, ending date, and the new bill status to the copy group detail. </w:t>
      </w:r>
    </w:p>
    <w:p w14:paraId="239FBBF2" w14:textId="77777777" w:rsidR="00E250F1" w:rsidRPr="009B5878" w:rsidRDefault="00E250F1" w:rsidP="00E250F1">
      <w:pPr>
        <w:pStyle w:val="ListParagraph"/>
        <w:numPr>
          <w:ilvl w:val="0"/>
          <w:numId w:val="1"/>
        </w:numPr>
        <w:spacing w:after="100" w:afterAutospacing="1"/>
        <w:ind w:right="150"/>
        <w:contextualSpacing/>
        <w:rPr>
          <w:rFonts w:ascii="Arial" w:hAnsi="Arial" w:cs="Arial"/>
          <w:lang w:eastAsia="en-IE"/>
        </w:rPr>
      </w:pPr>
      <w:r w:rsidRPr="009B5878">
        <w:rPr>
          <w:rFonts w:ascii="Arial" w:hAnsi="Arial" w:cs="Arial"/>
          <w:lang w:eastAsia="en-IE"/>
        </w:rPr>
        <w:t>You can choose any bill to be used as a copy template, regardless of the status.  All bill information, including notes and accounting distribution is copied from the original bill.  The only information that does not copy from the original bill is the bill status, invoice date, and invoice number.  The new bill is created with the status designated by the copy detail, a blank invoice date, and the current system date as the bill-added date.  You can edit any field on the newly created bill, if necessary. </w:t>
      </w:r>
    </w:p>
    <w:p w14:paraId="41F9EFFB" w14:textId="77777777" w:rsidR="00E250F1" w:rsidRPr="009B5878" w:rsidRDefault="00E250F1" w:rsidP="00E250F1">
      <w:pPr>
        <w:pStyle w:val="ListParagraph"/>
        <w:numPr>
          <w:ilvl w:val="0"/>
          <w:numId w:val="1"/>
        </w:numPr>
        <w:spacing w:after="100" w:afterAutospacing="1"/>
        <w:ind w:right="150"/>
        <w:contextualSpacing/>
        <w:rPr>
          <w:rFonts w:ascii="Arial" w:hAnsi="Arial" w:cs="Arial"/>
          <w:lang w:eastAsia="en-IE"/>
        </w:rPr>
      </w:pPr>
      <w:r w:rsidRPr="009B5878">
        <w:rPr>
          <w:rFonts w:ascii="Arial" w:hAnsi="Arial" w:cs="Arial"/>
          <w:lang w:eastAsia="en-IE"/>
        </w:rPr>
        <w:t>You can copy the same copy group an unlimited number of times within the date range defined.  When using a copy group, you are not required to copy all the templates in the group.  Instead, you can select which templates are to be copied. </w:t>
      </w:r>
    </w:p>
    <w:p w14:paraId="2C784B73" w14:textId="77777777" w:rsidR="00E250F1" w:rsidRPr="009B5878" w:rsidRDefault="00E250F1" w:rsidP="00E250F1">
      <w:pPr>
        <w:pStyle w:val="ListParagraph"/>
        <w:numPr>
          <w:ilvl w:val="0"/>
          <w:numId w:val="1"/>
        </w:numPr>
        <w:spacing w:after="100" w:afterAutospacing="1"/>
        <w:ind w:right="150"/>
        <w:contextualSpacing/>
        <w:rPr>
          <w:rFonts w:ascii="Arial" w:hAnsi="Arial" w:cs="Arial"/>
          <w:lang w:eastAsia="en-IE"/>
        </w:rPr>
      </w:pPr>
      <w:r w:rsidRPr="009B5878">
        <w:rPr>
          <w:rFonts w:ascii="Arial" w:hAnsi="Arial" w:cs="Arial"/>
          <w:lang w:eastAsia="en-IE"/>
        </w:rPr>
        <w:t xml:space="preserve">When you use a copy group for copying, the invoice number is set by default to </w:t>
      </w:r>
      <w:r w:rsidRPr="009B5878">
        <w:rPr>
          <w:rFonts w:ascii="Arial" w:hAnsi="Arial" w:cs="Arial"/>
          <w:bCs/>
          <w:i/>
          <w:lang w:eastAsia="en-IE"/>
        </w:rPr>
        <w:t>NEXT</w:t>
      </w:r>
      <w:r w:rsidRPr="009B5878">
        <w:rPr>
          <w:rFonts w:ascii="Arial" w:hAnsi="Arial" w:cs="Arial"/>
          <w:lang w:eastAsia="en-IE"/>
        </w:rPr>
        <w:t xml:space="preserve">.  However, you can override the default and manually assign the invoice number (at the agency’s discretion).  For example, suppose your company leases office space in a building.  Each tenant's monthly rent is set up as a recurring bill because the monthly rent is a predefined amount for the term of the lease.  In addition to the building space, you provide each tenant with cleaning services, which are billed on an "as used" basis.  To save data entry time, you can set up a template for each tenant's cleaning service charges as a copy group.  Each month, you can select the templates for the tenants </w:t>
      </w:r>
      <w:r w:rsidRPr="009B5878">
        <w:rPr>
          <w:rFonts w:ascii="Arial" w:hAnsi="Arial" w:cs="Arial"/>
          <w:lang w:eastAsia="en-IE"/>
        </w:rPr>
        <w:lastRenderedPageBreak/>
        <w:t>who have used the cleaning service.  After the manually run copy group process is completed, the bills are ready to finalize and print. </w:t>
      </w:r>
    </w:p>
    <w:p w14:paraId="1DF33766" w14:textId="77777777" w:rsidR="00E250F1" w:rsidRPr="009B5878" w:rsidRDefault="00E250F1" w:rsidP="00E250F1">
      <w:pPr>
        <w:pStyle w:val="ListParagraph"/>
        <w:numPr>
          <w:ilvl w:val="0"/>
          <w:numId w:val="1"/>
        </w:numPr>
        <w:spacing w:after="100" w:afterAutospacing="1"/>
        <w:ind w:right="150"/>
        <w:contextualSpacing/>
        <w:rPr>
          <w:rFonts w:ascii="Arial" w:hAnsi="Arial" w:cs="Arial"/>
          <w:lang w:eastAsia="en-IE"/>
        </w:rPr>
      </w:pPr>
      <w:r w:rsidRPr="009B5878">
        <w:rPr>
          <w:rFonts w:ascii="Arial" w:hAnsi="Arial" w:cs="Arial"/>
          <w:lang w:eastAsia="en-IE"/>
        </w:rPr>
        <w:t>To copy groups of bills together in a group, you need to:</w:t>
      </w:r>
    </w:p>
    <w:p w14:paraId="16A0F583" w14:textId="77777777" w:rsidR="00E250F1" w:rsidRPr="009B5878" w:rsidRDefault="00E250F1" w:rsidP="00E250F1">
      <w:pPr>
        <w:pStyle w:val="ListParagraph"/>
        <w:numPr>
          <w:ilvl w:val="1"/>
          <w:numId w:val="1"/>
        </w:numPr>
        <w:spacing w:after="100" w:afterAutospacing="1"/>
        <w:ind w:right="150"/>
        <w:contextualSpacing/>
        <w:rPr>
          <w:rFonts w:ascii="Arial" w:hAnsi="Arial" w:cs="Arial"/>
          <w:lang w:eastAsia="en-IE"/>
        </w:rPr>
      </w:pPr>
      <w:r w:rsidRPr="009B5878">
        <w:rPr>
          <w:rFonts w:ascii="Arial" w:hAnsi="Arial" w:cs="Arial"/>
          <w:lang w:eastAsia="en-IE"/>
        </w:rPr>
        <w:t>Define the copy group header information</w:t>
      </w:r>
    </w:p>
    <w:p w14:paraId="37F75192" w14:textId="77777777" w:rsidR="00E250F1" w:rsidRPr="009B5878" w:rsidRDefault="00E250F1" w:rsidP="00E250F1">
      <w:pPr>
        <w:pStyle w:val="ListParagraph"/>
        <w:numPr>
          <w:ilvl w:val="1"/>
          <w:numId w:val="1"/>
        </w:numPr>
        <w:spacing w:after="100" w:afterAutospacing="1"/>
        <w:ind w:right="150"/>
        <w:contextualSpacing/>
        <w:rPr>
          <w:rFonts w:ascii="Arial" w:hAnsi="Arial" w:cs="Arial"/>
          <w:lang w:eastAsia="en-IE"/>
        </w:rPr>
      </w:pPr>
      <w:r w:rsidRPr="009B5878">
        <w:rPr>
          <w:rFonts w:ascii="Arial" w:hAnsi="Arial" w:cs="Arial"/>
          <w:lang w:eastAsia="en-IE"/>
        </w:rPr>
        <w:t>Assign bills to the copy groups</w:t>
      </w:r>
    </w:p>
    <w:p w14:paraId="2601239C" w14:textId="77777777" w:rsidR="00E250F1" w:rsidRPr="009B5878" w:rsidRDefault="00E250F1" w:rsidP="00E250F1">
      <w:pPr>
        <w:pStyle w:val="ListParagraph"/>
        <w:numPr>
          <w:ilvl w:val="1"/>
          <w:numId w:val="1"/>
        </w:numPr>
        <w:spacing w:after="100" w:afterAutospacing="1"/>
        <w:ind w:right="150"/>
        <w:contextualSpacing/>
        <w:rPr>
          <w:rFonts w:ascii="Arial" w:hAnsi="Arial" w:cs="Arial"/>
          <w:lang w:eastAsia="en-IE"/>
        </w:rPr>
      </w:pPr>
      <w:r w:rsidRPr="009B5878">
        <w:rPr>
          <w:rFonts w:ascii="Arial" w:hAnsi="Arial" w:cs="Arial"/>
          <w:lang w:eastAsia="en-IE"/>
        </w:rPr>
        <w:t>Define the copy group details</w:t>
      </w:r>
    </w:p>
    <w:p w14:paraId="14BFDBC9" w14:textId="77777777" w:rsidR="00E250F1" w:rsidRPr="009B5878" w:rsidRDefault="00E250F1" w:rsidP="00E250F1">
      <w:pPr>
        <w:pStyle w:val="ListParagraph"/>
        <w:numPr>
          <w:ilvl w:val="1"/>
          <w:numId w:val="1"/>
        </w:numPr>
        <w:spacing w:after="100" w:afterAutospacing="1"/>
        <w:contextualSpacing/>
      </w:pPr>
      <w:r w:rsidRPr="009B5878">
        <w:rPr>
          <w:rFonts w:ascii="Arial" w:hAnsi="Arial" w:cs="Arial"/>
          <w:lang w:eastAsia="en-IE"/>
        </w:rPr>
        <w:t>Run the Bill Copy Group process (BICPYGRP)</w:t>
      </w:r>
    </w:p>
    <w:bookmarkStart w:id="31" w:name="_Toc255391267"/>
    <w:p w14:paraId="1F5F65C5" w14:textId="77777777" w:rsidR="000F790E" w:rsidRDefault="00E250F1" w:rsidP="00E250F1">
      <w:pPr>
        <w:pStyle w:val="Caption"/>
        <w:spacing w:before="0" w:after="0"/>
        <w:ind w:firstLine="0"/>
        <w:jc w:val="center"/>
      </w:pPr>
      <w:r>
        <w:object w:dxaOrig="13920" w:dyaOrig="2063" w14:anchorId="455EC758">
          <v:shape id="_x0000_i1026" type="#_x0000_t75" style="width:432.45pt;height:63.85pt" o:ole="">
            <v:imagedata r:id="rId19" o:title=""/>
          </v:shape>
          <o:OLEObject Type="Embed" ProgID="Visio.Drawing.11" ShapeID="_x0000_i1026" DrawAspect="Content" ObjectID="_1704890285" r:id="rId20"/>
        </w:object>
      </w:r>
    </w:p>
    <w:p w14:paraId="29CFEF70" w14:textId="77777777" w:rsidR="00E250F1" w:rsidRPr="000F7BC9" w:rsidRDefault="00E250F1" w:rsidP="00E250F1">
      <w:pPr>
        <w:pStyle w:val="Caption"/>
        <w:spacing w:before="0" w:after="0"/>
        <w:ind w:firstLine="0"/>
        <w:jc w:val="center"/>
        <w:rPr>
          <w:i/>
          <w:color w:val="auto"/>
          <w:sz w:val="16"/>
          <w:szCs w:val="16"/>
        </w:rPr>
      </w:pPr>
      <w:r w:rsidRPr="003C2608">
        <w:rPr>
          <w:i/>
          <w:color w:val="auto"/>
          <w:sz w:val="20"/>
          <w:szCs w:val="20"/>
        </w:rPr>
        <w:t xml:space="preserve">Figure </w:t>
      </w:r>
      <w:r w:rsidRPr="003C2608">
        <w:rPr>
          <w:i/>
          <w:color w:val="auto"/>
          <w:sz w:val="20"/>
          <w:szCs w:val="20"/>
        </w:rPr>
        <w:fldChar w:fldCharType="begin"/>
      </w:r>
      <w:r w:rsidRPr="003C2608">
        <w:rPr>
          <w:i/>
          <w:color w:val="auto"/>
          <w:sz w:val="20"/>
          <w:szCs w:val="20"/>
        </w:rPr>
        <w:instrText xml:space="preserve"> SEQ Figure \* ARABIC </w:instrText>
      </w:r>
      <w:r w:rsidRPr="003C2608">
        <w:rPr>
          <w:i/>
          <w:color w:val="auto"/>
          <w:sz w:val="20"/>
          <w:szCs w:val="20"/>
        </w:rPr>
        <w:fldChar w:fldCharType="separate"/>
      </w:r>
      <w:r w:rsidR="005F07FF">
        <w:rPr>
          <w:i/>
          <w:noProof/>
          <w:color w:val="auto"/>
          <w:sz w:val="20"/>
          <w:szCs w:val="20"/>
        </w:rPr>
        <w:t>9</w:t>
      </w:r>
      <w:r w:rsidRPr="003C2608">
        <w:rPr>
          <w:i/>
          <w:color w:val="auto"/>
          <w:sz w:val="20"/>
          <w:szCs w:val="20"/>
        </w:rPr>
        <w:fldChar w:fldCharType="end"/>
      </w:r>
      <w:r w:rsidRPr="003C2608">
        <w:rPr>
          <w:i/>
          <w:color w:val="auto"/>
          <w:sz w:val="20"/>
          <w:szCs w:val="20"/>
        </w:rPr>
        <w:t>. Copying Groups of Bills Process</w:t>
      </w:r>
      <w:bookmarkEnd w:id="31"/>
    </w:p>
    <w:p w14:paraId="2921705C" w14:textId="77777777" w:rsidR="00E250F1" w:rsidRPr="009B5878" w:rsidRDefault="00E250F1" w:rsidP="00E250F1">
      <w:pPr>
        <w:pStyle w:val="Heading2"/>
        <w:spacing w:after="100"/>
        <w:contextualSpacing/>
        <w:rPr>
          <w:i/>
          <w:iCs/>
          <w:sz w:val="24"/>
          <w:szCs w:val="24"/>
        </w:rPr>
      </w:pPr>
      <w:bookmarkStart w:id="32" w:name="_Toc252865819"/>
      <w:bookmarkStart w:id="33" w:name="_Toc3881620"/>
      <w:r w:rsidRPr="009B5878">
        <w:rPr>
          <w:sz w:val="24"/>
          <w:szCs w:val="24"/>
        </w:rPr>
        <w:t>Enter and Copy an Existing Bill</w:t>
      </w:r>
      <w:bookmarkEnd w:id="32"/>
      <w:bookmarkEnd w:id="33"/>
    </w:p>
    <w:p w14:paraId="02E036A4" w14:textId="77777777" w:rsidR="00E250F1" w:rsidRPr="009B5878" w:rsidRDefault="00E250F1" w:rsidP="00E250F1">
      <w:pPr>
        <w:contextualSpacing/>
        <w:rPr>
          <w:rFonts w:ascii="Arial" w:hAnsi="Arial" w:cs="Arial"/>
          <w:b/>
          <w:sz w:val="22"/>
          <w:szCs w:val="22"/>
        </w:rPr>
      </w:pPr>
      <w:r w:rsidRPr="009B5878">
        <w:rPr>
          <w:rFonts w:ascii="Arial" w:hAnsi="Arial" w:cs="Arial"/>
          <w:b/>
          <w:sz w:val="22"/>
          <w:szCs w:val="22"/>
        </w:rPr>
        <w:t>Copy Single Bill Page:</w:t>
      </w:r>
    </w:p>
    <w:p w14:paraId="6E9CF469" w14:textId="77777777" w:rsidR="00E250F1" w:rsidRPr="000F7BC9" w:rsidRDefault="00E250F1" w:rsidP="00E250F1">
      <w:pPr>
        <w:ind w:left="360" w:hanging="360"/>
        <w:contextualSpacing/>
        <w:rPr>
          <w:rFonts w:ascii="Arial" w:hAnsi="Arial" w:cs="Arial"/>
          <w:sz w:val="16"/>
          <w:szCs w:val="16"/>
        </w:rPr>
      </w:pPr>
      <w:r w:rsidRPr="009B5878">
        <w:rPr>
          <w:rFonts w:ascii="Arial" w:hAnsi="Arial" w:cs="Arial"/>
          <w:sz w:val="22"/>
          <w:szCs w:val="22"/>
        </w:rPr>
        <w:t>Use this page to copy the information of an existing bill to a new bill.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250F1" w:rsidRPr="009B5878" w14:paraId="2C4956BD" w14:textId="77777777" w:rsidTr="00E250F1">
        <w:tc>
          <w:tcPr>
            <w:tcW w:w="4428" w:type="dxa"/>
            <w:shd w:val="clear" w:color="auto" w:fill="000000"/>
          </w:tcPr>
          <w:p w14:paraId="16596140"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Page Name</w:t>
            </w:r>
          </w:p>
        </w:tc>
        <w:tc>
          <w:tcPr>
            <w:tcW w:w="4428" w:type="dxa"/>
            <w:shd w:val="clear" w:color="auto" w:fill="000000"/>
          </w:tcPr>
          <w:p w14:paraId="7DF49D74"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Navigation</w:t>
            </w:r>
          </w:p>
        </w:tc>
      </w:tr>
      <w:tr w:rsidR="00E250F1" w:rsidRPr="009B5878" w14:paraId="1E06EC8F" w14:textId="77777777" w:rsidTr="00E250F1">
        <w:tc>
          <w:tcPr>
            <w:tcW w:w="4428" w:type="dxa"/>
          </w:tcPr>
          <w:p w14:paraId="14916435"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Copy Single Bill   </w:t>
            </w:r>
          </w:p>
        </w:tc>
        <w:tc>
          <w:tcPr>
            <w:tcW w:w="4428" w:type="dxa"/>
          </w:tcPr>
          <w:p w14:paraId="28BE0D09" w14:textId="77777777" w:rsidR="00E250F1" w:rsidRPr="00E250F1" w:rsidRDefault="00E250F1" w:rsidP="00E250F1">
            <w:pPr>
              <w:rPr>
                <w:rFonts w:ascii="Arial" w:hAnsi="Arial" w:cs="Arial"/>
                <w:sz w:val="22"/>
                <w:szCs w:val="22"/>
              </w:rPr>
            </w:pPr>
            <w:r w:rsidRPr="00E250F1">
              <w:rPr>
                <w:rFonts w:ascii="Arial" w:hAnsi="Arial" w:cs="Arial"/>
                <w:sz w:val="22"/>
                <w:szCs w:val="22"/>
              </w:rPr>
              <w:t xml:space="preserve">Billing </w:t>
            </w:r>
            <w:r w:rsidR="007A2CE9">
              <w:rPr>
                <w:rFonts w:ascii="Arial" w:hAnsi="Arial" w:cs="Arial"/>
                <w:sz w:val="22"/>
                <w:szCs w:val="22"/>
              </w:rPr>
              <w:t xml:space="preserve">Homepage </w:t>
            </w:r>
            <w:r w:rsidRPr="00E250F1">
              <w:rPr>
                <w:rFonts w:ascii="Arial" w:hAnsi="Arial" w:cs="Arial"/>
                <w:sz w:val="22"/>
                <w:szCs w:val="22"/>
              </w:rPr>
              <w:t xml:space="preserve">&gt; </w:t>
            </w:r>
            <w:r w:rsidR="007A2CE9">
              <w:rPr>
                <w:rFonts w:ascii="Arial" w:hAnsi="Arial" w:cs="Arial"/>
                <w:sz w:val="22"/>
                <w:szCs w:val="22"/>
              </w:rPr>
              <w:t>Online Billing &gt; Create Invoices</w:t>
            </w:r>
            <w:r w:rsidRPr="00E250F1">
              <w:rPr>
                <w:rFonts w:ascii="Arial" w:hAnsi="Arial" w:cs="Arial"/>
                <w:sz w:val="22"/>
                <w:szCs w:val="22"/>
              </w:rPr>
              <w:t xml:space="preserve"> &gt; Copy Single Bill &gt; Enter Invoice Number to copy </w:t>
            </w:r>
          </w:p>
        </w:tc>
      </w:tr>
      <w:tr w:rsidR="005D202E" w:rsidRPr="009B5878" w14:paraId="53A3995D" w14:textId="77777777" w:rsidTr="00E250F1">
        <w:tc>
          <w:tcPr>
            <w:tcW w:w="4428" w:type="dxa"/>
          </w:tcPr>
          <w:p w14:paraId="0AADFF12" w14:textId="77777777" w:rsidR="005D202E" w:rsidRPr="00E250F1" w:rsidRDefault="005D202E" w:rsidP="00E250F1">
            <w:pPr>
              <w:spacing w:after="100" w:afterAutospacing="1"/>
              <w:contextualSpacing/>
              <w:rPr>
                <w:rFonts w:ascii="Arial" w:hAnsi="Arial" w:cs="Arial"/>
                <w:sz w:val="22"/>
                <w:szCs w:val="22"/>
              </w:rPr>
            </w:pPr>
          </w:p>
        </w:tc>
        <w:tc>
          <w:tcPr>
            <w:tcW w:w="4428" w:type="dxa"/>
          </w:tcPr>
          <w:p w14:paraId="501F1634" w14:textId="77777777" w:rsidR="005D202E" w:rsidRPr="005D202E" w:rsidRDefault="005D202E" w:rsidP="00E250F1">
            <w:pPr>
              <w:rPr>
                <w:rFonts w:ascii="Arial" w:hAnsi="Arial" w:cs="Arial"/>
                <w:b/>
                <w:sz w:val="22"/>
                <w:szCs w:val="22"/>
              </w:rPr>
            </w:pPr>
            <w:r>
              <w:rPr>
                <w:rFonts w:ascii="Arial" w:hAnsi="Arial" w:cs="Arial"/>
                <w:b/>
                <w:sz w:val="22"/>
                <w:szCs w:val="22"/>
              </w:rPr>
              <w:t>NavBar</w:t>
            </w:r>
          </w:p>
        </w:tc>
      </w:tr>
      <w:tr w:rsidR="005D202E" w:rsidRPr="009B5878" w14:paraId="175F57E9" w14:textId="77777777" w:rsidTr="00E250F1">
        <w:tc>
          <w:tcPr>
            <w:tcW w:w="4428" w:type="dxa"/>
          </w:tcPr>
          <w:p w14:paraId="463F61C5" w14:textId="77777777" w:rsidR="005D202E" w:rsidRPr="00E250F1" w:rsidRDefault="005D202E" w:rsidP="00E250F1">
            <w:pPr>
              <w:spacing w:after="100" w:afterAutospacing="1"/>
              <w:contextualSpacing/>
              <w:rPr>
                <w:rFonts w:ascii="Arial" w:hAnsi="Arial" w:cs="Arial"/>
                <w:sz w:val="22"/>
                <w:szCs w:val="22"/>
              </w:rPr>
            </w:pPr>
            <w:r w:rsidRPr="00E250F1">
              <w:rPr>
                <w:rFonts w:ascii="Arial" w:hAnsi="Arial" w:cs="Arial"/>
                <w:sz w:val="22"/>
                <w:szCs w:val="22"/>
              </w:rPr>
              <w:t xml:space="preserve">Copy Single Bill   </w:t>
            </w:r>
          </w:p>
        </w:tc>
        <w:tc>
          <w:tcPr>
            <w:tcW w:w="4428" w:type="dxa"/>
          </w:tcPr>
          <w:p w14:paraId="0896AC5E" w14:textId="77777777" w:rsidR="005D202E" w:rsidRPr="005D202E" w:rsidRDefault="005D202E" w:rsidP="005D202E">
            <w:pPr>
              <w:rPr>
                <w:rFonts w:ascii="Arial" w:hAnsi="Arial" w:cs="Arial"/>
                <w:sz w:val="22"/>
                <w:szCs w:val="22"/>
              </w:rPr>
            </w:pPr>
            <w:r>
              <w:rPr>
                <w:rFonts w:ascii="Arial" w:hAnsi="Arial" w:cs="Arial"/>
                <w:sz w:val="22"/>
                <w:szCs w:val="22"/>
              </w:rPr>
              <w:t xml:space="preserve">Navigator &gt; </w:t>
            </w:r>
            <w:r w:rsidRPr="005D202E">
              <w:rPr>
                <w:rFonts w:ascii="Arial" w:hAnsi="Arial" w:cs="Arial"/>
                <w:sz w:val="22"/>
                <w:szCs w:val="22"/>
              </w:rPr>
              <w:t>Billing &gt; Maintain Bills &gt; Copy Singl</w:t>
            </w:r>
            <w:r>
              <w:rPr>
                <w:rFonts w:ascii="Arial" w:hAnsi="Arial" w:cs="Arial"/>
                <w:sz w:val="22"/>
                <w:szCs w:val="22"/>
              </w:rPr>
              <w:t xml:space="preserve">e Bill &gt; </w:t>
            </w:r>
            <w:r w:rsidRPr="005D202E">
              <w:rPr>
                <w:rFonts w:ascii="Arial" w:hAnsi="Arial" w:cs="Arial"/>
                <w:sz w:val="22"/>
                <w:szCs w:val="22"/>
              </w:rPr>
              <w:t>Enter Invoice Number to copy</w:t>
            </w:r>
          </w:p>
        </w:tc>
      </w:tr>
    </w:tbl>
    <w:p w14:paraId="3FBC3D3E" w14:textId="77777777" w:rsidR="00E250F1" w:rsidRPr="009B5878" w:rsidRDefault="00E250F1" w:rsidP="00E250F1">
      <w:pPr>
        <w:spacing w:before="100" w:beforeAutospacing="1" w:after="100" w:afterAutospacing="1"/>
        <w:ind w:left="360" w:hanging="360"/>
        <w:contextualSpacing/>
        <w:rPr>
          <w:rFonts w:ascii="Arial" w:hAnsi="Arial" w:cs="Arial"/>
          <w:sz w:val="22"/>
          <w:szCs w:val="22"/>
        </w:rPr>
      </w:pPr>
    </w:p>
    <w:p w14:paraId="338644D2" w14:textId="77777777" w:rsidR="00E250F1" w:rsidRPr="009B5878" w:rsidRDefault="00636AB6" w:rsidP="00E250F1">
      <w:pPr>
        <w:keepNext/>
        <w:contextualSpacing/>
      </w:pPr>
      <w:r>
        <w:rPr>
          <w:noProof/>
        </w:rPr>
        <w:drawing>
          <wp:inline distT="0" distB="0" distL="0" distR="0" wp14:anchorId="60125149" wp14:editId="39C540F3">
            <wp:extent cx="5923809" cy="2361905"/>
            <wp:effectExtent l="19050" t="19050" r="20320" b="196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23809" cy="2361905"/>
                    </a:xfrm>
                    <a:prstGeom prst="rect">
                      <a:avLst/>
                    </a:prstGeom>
                    <a:ln>
                      <a:solidFill>
                        <a:schemeClr val="accent1"/>
                      </a:solidFill>
                    </a:ln>
                  </pic:spPr>
                </pic:pic>
              </a:graphicData>
            </a:graphic>
          </wp:inline>
        </w:drawing>
      </w:r>
    </w:p>
    <w:p w14:paraId="410B0933" w14:textId="77777777" w:rsidR="00E250F1" w:rsidRPr="009B5878" w:rsidRDefault="00E250F1" w:rsidP="00E250F1">
      <w:pPr>
        <w:pStyle w:val="Caption"/>
        <w:jc w:val="center"/>
        <w:rPr>
          <w:i/>
          <w:color w:val="auto"/>
          <w:sz w:val="20"/>
          <w:szCs w:val="20"/>
        </w:rPr>
      </w:pPr>
      <w:bookmarkStart w:id="34" w:name="_Toc255391268"/>
      <w:r w:rsidRPr="009B5878">
        <w:rPr>
          <w:i/>
          <w:color w:val="auto"/>
          <w:sz w:val="20"/>
          <w:szCs w:val="20"/>
        </w:rPr>
        <w:t xml:space="preserve">Figure </w:t>
      </w:r>
      <w:r w:rsidRPr="009B5878">
        <w:rPr>
          <w:i/>
          <w:color w:val="auto"/>
          <w:sz w:val="20"/>
          <w:szCs w:val="20"/>
        </w:rPr>
        <w:fldChar w:fldCharType="begin"/>
      </w:r>
      <w:r w:rsidRPr="009B5878">
        <w:rPr>
          <w:i/>
          <w:color w:val="auto"/>
          <w:sz w:val="20"/>
          <w:szCs w:val="20"/>
        </w:rPr>
        <w:instrText xml:space="preserve"> SEQ Figure \* ARABIC </w:instrText>
      </w:r>
      <w:r w:rsidRPr="009B5878">
        <w:rPr>
          <w:i/>
          <w:color w:val="auto"/>
          <w:sz w:val="20"/>
          <w:szCs w:val="20"/>
        </w:rPr>
        <w:fldChar w:fldCharType="separate"/>
      </w:r>
      <w:r w:rsidR="005F07FF">
        <w:rPr>
          <w:i/>
          <w:noProof/>
          <w:color w:val="auto"/>
          <w:sz w:val="20"/>
          <w:szCs w:val="20"/>
        </w:rPr>
        <w:t>10</w:t>
      </w:r>
      <w:r w:rsidRPr="009B5878">
        <w:rPr>
          <w:i/>
          <w:color w:val="auto"/>
          <w:sz w:val="20"/>
          <w:szCs w:val="20"/>
        </w:rPr>
        <w:fldChar w:fldCharType="end"/>
      </w:r>
      <w:r w:rsidRPr="009B5878">
        <w:rPr>
          <w:i/>
          <w:color w:val="auto"/>
          <w:sz w:val="20"/>
          <w:szCs w:val="20"/>
        </w:rPr>
        <w:t>. Copy Single Bill Page</w:t>
      </w:r>
      <w:bookmarkEnd w:id="34"/>
    </w:p>
    <w:p w14:paraId="5F6CCC5B" w14:textId="77777777" w:rsidR="00E250F1" w:rsidRDefault="00E250F1" w:rsidP="00E250F1">
      <w:pPr>
        <w:rPr>
          <w:rFonts w:ascii="Arial" w:hAnsi="Arial" w:cs="Arial"/>
          <w:b/>
          <w:sz w:val="22"/>
          <w:szCs w:val="22"/>
        </w:rPr>
      </w:pPr>
      <w:r>
        <w:rPr>
          <w:rFonts w:ascii="Arial" w:hAnsi="Arial" w:cs="Arial"/>
          <w:b/>
          <w:sz w:val="22"/>
          <w:szCs w:val="22"/>
        </w:rPr>
        <w:br w:type="page"/>
      </w:r>
    </w:p>
    <w:p w14:paraId="6BE8AF4C" w14:textId="77777777" w:rsidR="00E250F1" w:rsidRPr="009B5878" w:rsidRDefault="00E250F1" w:rsidP="00E250F1">
      <w:pPr>
        <w:rPr>
          <w:rFonts w:ascii="Arial" w:hAnsi="Arial" w:cs="Arial"/>
          <w:b/>
          <w:sz w:val="22"/>
          <w:szCs w:val="22"/>
        </w:rPr>
      </w:pPr>
      <w:r w:rsidRPr="009B5878">
        <w:rPr>
          <w:rFonts w:ascii="Arial" w:hAnsi="Arial" w:cs="Arial"/>
          <w:b/>
          <w:sz w:val="22"/>
          <w:szCs w:val="22"/>
        </w:rPr>
        <w:lastRenderedPageBreak/>
        <w:t>Header – Info1 Page:</w:t>
      </w:r>
    </w:p>
    <w:p w14:paraId="5899FA8F" w14:textId="77777777" w:rsidR="00E250F1" w:rsidRPr="009B5878" w:rsidRDefault="00E250F1" w:rsidP="00E250F1">
      <w:pPr>
        <w:pStyle w:val="table1"/>
        <w:spacing w:before="0" w:after="0"/>
        <w:rPr>
          <w:rFonts w:ascii="Arial" w:hAnsi="Arial"/>
          <w:sz w:val="22"/>
          <w:szCs w:val="22"/>
        </w:rPr>
      </w:pPr>
      <w:r w:rsidRPr="009B5878">
        <w:rPr>
          <w:rFonts w:ascii="Arial" w:hAnsi="Arial"/>
          <w:sz w:val="22"/>
          <w:szCs w:val="22"/>
        </w:rPr>
        <w:t>Use this page to access and review bill header general information.</w:t>
      </w:r>
    </w:p>
    <w:p w14:paraId="262E14D8" w14:textId="77777777" w:rsidR="00E250F1" w:rsidRPr="009B5878" w:rsidRDefault="00E250F1" w:rsidP="00E250F1">
      <w:pPr>
        <w:pStyle w:val="table1"/>
        <w:rPr>
          <w:rFonts w:ascii="Arial" w:hAnsi="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250F1" w:rsidRPr="009B5878" w14:paraId="790ADF29" w14:textId="77777777" w:rsidTr="00E250F1">
        <w:tc>
          <w:tcPr>
            <w:tcW w:w="4428" w:type="dxa"/>
            <w:shd w:val="clear" w:color="auto" w:fill="000000"/>
          </w:tcPr>
          <w:p w14:paraId="50E27497"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Page Name</w:t>
            </w:r>
          </w:p>
        </w:tc>
        <w:tc>
          <w:tcPr>
            <w:tcW w:w="4428" w:type="dxa"/>
            <w:shd w:val="clear" w:color="auto" w:fill="000000"/>
          </w:tcPr>
          <w:p w14:paraId="1A9FA1B2"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Navigation</w:t>
            </w:r>
          </w:p>
        </w:tc>
      </w:tr>
      <w:tr w:rsidR="00E250F1" w:rsidRPr="009B5878" w14:paraId="7DE302A5" w14:textId="77777777" w:rsidTr="00E250F1">
        <w:tc>
          <w:tcPr>
            <w:tcW w:w="4428" w:type="dxa"/>
          </w:tcPr>
          <w:p w14:paraId="31201C42"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Header – Info 1    </w:t>
            </w:r>
          </w:p>
        </w:tc>
        <w:tc>
          <w:tcPr>
            <w:tcW w:w="4428" w:type="dxa"/>
          </w:tcPr>
          <w:p w14:paraId="37E8ED43" w14:textId="77777777" w:rsidR="00E250F1" w:rsidRPr="00E250F1" w:rsidRDefault="00636AB6" w:rsidP="00E250F1">
            <w:pPr>
              <w:rPr>
                <w:rFonts w:ascii="Arial" w:hAnsi="Arial" w:cs="Arial"/>
                <w:sz w:val="22"/>
                <w:szCs w:val="22"/>
              </w:rPr>
            </w:pPr>
            <w:r w:rsidRPr="00E250F1">
              <w:rPr>
                <w:rFonts w:ascii="Arial" w:hAnsi="Arial" w:cs="Arial"/>
                <w:sz w:val="22"/>
                <w:szCs w:val="22"/>
              </w:rPr>
              <w:t xml:space="preserve">Billing </w:t>
            </w:r>
            <w:r>
              <w:rPr>
                <w:rFonts w:ascii="Arial" w:hAnsi="Arial" w:cs="Arial"/>
                <w:sz w:val="22"/>
                <w:szCs w:val="22"/>
              </w:rPr>
              <w:t xml:space="preserve">Homepage </w:t>
            </w:r>
            <w:r w:rsidRPr="00E250F1">
              <w:rPr>
                <w:rFonts w:ascii="Arial" w:hAnsi="Arial" w:cs="Arial"/>
                <w:sz w:val="22"/>
                <w:szCs w:val="22"/>
              </w:rPr>
              <w:t xml:space="preserve">&gt; </w:t>
            </w:r>
            <w:r>
              <w:rPr>
                <w:rFonts w:ascii="Arial" w:hAnsi="Arial" w:cs="Arial"/>
                <w:sz w:val="22"/>
                <w:szCs w:val="22"/>
              </w:rPr>
              <w:t>Online Billing &gt; Create Invoices</w:t>
            </w:r>
            <w:r w:rsidRPr="00E250F1">
              <w:rPr>
                <w:rFonts w:ascii="Arial" w:hAnsi="Arial" w:cs="Arial"/>
                <w:sz w:val="22"/>
                <w:szCs w:val="22"/>
              </w:rPr>
              <w:t xml:space="preserve"> &gt;</w:t>
            </w:r>
            <w:r>
              <w:rPr>
                <w:rFonts w:ascii="Arial" w:hAnsi="Arial" w:cs="Arial"/>
                <w:sz w:val="22"/>
                <w:szCs w:val="22"/>
              </w:rPr>
              <w:t xml:space="preserve"> </w:t>
            </w:r>
            <w:r w:rsidR="00E250F1" w:rsidRPr="00E250F1">
              <w:rPr>
                <w:rFonts w:ascii="Arial" w:hAnsi="Arial" w:cs="Arial"/>
                <w:sz w:val="22"/>
                <w:szCs w:val="22"/>
              </w:rPr>
              <w:t>Copy Single Bill &gt;  Go To Bill Header – Gen. Info Link</w:t>
            </w:r>
          </w:p>
        </w:tc>
      </w:tr>
      <w:tr w:rsidR="005D202E" w:rsidRPr="009B5878" w14:paraId="6717DC2B" w14:textId="77777777" w:rsidTr="00E250F1">
        <w:tc>
          <w:tcPr>
            <w:tcW w:w="4428" w:type="dxa"/>
          </w:tcPr>
          <w:p w14:paraId="08E975F2" w14:textId="77777777" w:rsidR="005D202E" w:rsidRPr="00E250F1" w:rsidRDefault="005D202E" w:rsidP="00E250F1">
            <w:pPr>
              <w:spacing w:after="100" w:afterAutospacing="1"/>
              <w:contextualSpacing/>
              <w:rPr>
                <w:rFonts w:ascii="Arial" w:hAnsi="Arial" w:cs="Arial"/>
                <w:sz w:val="22"/>
                <w:szCs w:val="22"/>
              </w:rPr>
            </w:pPr>
          </w:p>
        </w:tc>
        <w:tc>
          <w:tcPr>
            <w:tcW w:w="4428" w:type="dxa"/>
          </w:tcPr>
          <w:p w14:paraId="7F5E7E15" w14:textId="77777777" w:rsidR="005D202E" w:rsidRPr="005D202E" w:rsidRDefault="005D202E" w:rsidP="00E250F1">
            <w:pPr>
              <w:rPr>
                <w:rFonts w:ascii="Arial" w:hAnsi="Arial" w:cs="Arial"/>
                <w:b/>
                <w:sz w:val="22"/>
                <w:szCs w:val="22"/>
              </w:rPr>
            </w:pPr>
            <w:r>
              <w:rPr>
                <w:rFonts w:ascii="Arial" w:hAnsi="Arial" w:cs="Arial"/>
                <w:b/>
                <w:sz w:val="22"/>
                <w:szCs w:val="22"/>
              </w:rPr>
              <w:t>NavBar</w:t>
            </w:r>
          </w:p>
        </w:tc>
      </w:tr>
      <w:tr w:rsidR="005D202E" w:rsidRPr="009B5878" w14:paraId="11B1982B" w14:textId="77777777" w:rsidTr="00E250F1">
        <w:tc>
          <w:tcPr>
            <w:tcW w:w="4428" w:type="dxa"/>
          </w:tcPr>
          <w:p w14:paraId="1966573B" w14:textId="77777777" w:rsidR="005D202E" w:rsidRPr="00E250F1" w:rsidRDefault="005D202E" w:rsidP="00E250F1">
            <w:pPr>
              <w:spacing w:after="100" w:afterAutospacing="1"/>
              <w:contextualSpacing/>
              <w:rPr>
                <w:rFonts w:ascii="Arial" w:hAnsi="Arial" w:cs="Arial"/>
                <w:sz w:val="22"/>
                <w:szCs w:val="22"/>
              </w:rPr>
            </w:pPr>
            <w:r w:rsidRPr="00E250F1">
              <w:rPr>
                <w:rFonts w:ascii="Arial" w:hAnsi="Arial" w:cs="Arial"/>
                <w:sz w:val="22"/>
                <w:szCs w:val="22"/>
              </w:rPr>
              <w:t xml:space="preserve">Header – Info 1    </w:t>
            </w:r>
          </w:p>
        </w:tc>
        <w:tc>
          <w:tcPr>
            <w:tcW w:w="4428" w:type="dxa"/>
          </w:tcPr>
          <w:p w14:paraId="062D44B5" w14:textId="77777777" w:rsidR="005D202E" w:rsidRPr="005D202E" w:rsidRDefault="005D202E" w:rsidP="005D202E">
            <w:pPr>
              <w:rPr>
                <w:rFonts w:ascii="Arial" w:hAnsi="Arial" w:cs="Arial"/>
                <w:sz w:val="22"/>
                <w:szCs w:val="22"/>
              </w:rPr>
            </w:pPr>
            <w:r>
              <w:rPr>
                <w:rFonts w:ascii="Arial" w:hAnsi="Arial" w:cs="Arial"/>
                <w:sz w:val="22"/>
                <w:szCs w:val="22"/>
              </w:rPr>
              <w:t xml:space="preserve">Navigator &gt; </w:t>
            </w:r>
            <w:r w:rsidRPr="005D202E">
              <w:rPr>
                <w:rFonts w:ascii="Arial" w:hAnsi="Arial" w:cs="Arial"/>
                <w:sz w:val="22"/>
                <w:szCs w:val="22"/>
              </w:rPr>
              <w:t>Billing &gt; Main</w:t>
            </w:r>
            <w:r>
              <w:rPr>
                <w:rFonts w:ascii="Arial" w:hAnsi="Arial" w:cs="Arial"/>
                <w:sz w:val="22"/>
                <w:szCs w:val="22"/>
              </w:rPr>
              <w:t xml:space="preserve">tain Bills &gt; Copy Single Bill &gt; </w:t>
            </w:r>
            <w:r w:rsidRPr="005D202E">
              <w:rPr>
                <w:rFonts w:ascii="Arial" w:hAnsi="Arial" w:cs="Arial"/>
                <w:sz w:val="22"/>
                <w:szCs w:val="22"/>
              </w:rPr>
              <w:t>Go To Bill Header – Gen. Info Link</w:t>
            </w:r>
          </w:p>
        </w:tc>
      </w:tr>
    </w:tbl>
    <w:p w14:paraId="652756E0" w14:textId="77777777" w:rsidR="00E250F1" w:rsidRPr="009B5878" w:rsidRDefault="00E250F1" w:rsidP="00E250F1">
      <w:pPr>
        <w:pStyle w:val="table1"/>
        <w:rPr>
          <w:rFonts w:ascii="Arial" w:hAnsi="Arial"/>
          <w:sz w:val="22"/>
          <w:szCs w:val="22"/>
        </w:rPr>
      </w:pPr>
    </w:p>
    <w:p w14:paraId="313CC47D" w14:textId="77777777" w:rsidR="00E250F1" w:rsidRPr="009B5878" w:rsidRDefault="00636AB6" w:rsidP="00E250F1">
      <w:pPr>
        <w:keepNext/>
      </w:pPr>
      <w:r>
        <w:rPr>
          <w:noProof/>
        </w:rPr>
        <w:drawing>
          <wp:inline distT="0" distB="0" distL="0" distR="0" wp14:anchorId="5F59858A" wp14:editId="0864E21E">
            <wp:extent cx="5943600" cy="3111500"/>
            <wp:effectExtent l="19050" t="19050" r="19050"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111500"/>
                    </a:xfrm>
                    <a:prstGeom prst="rect">
                      <a:avLst/>
                    </a:prstGeom>
                    <a:ln w="3175">
                      <a:solidFill>
                        <a:schemeClr val="accent1"/>
                      </a:solidFill>
                    </a:ln>
                  </pic:spPr>
                </pic:pic>
              </a:graphicData>
            </a:graphic>
          </wp:inline>
        </w:drawing>
      </w:r>
    </w:p>
    <w:p w14:paraId="034AC595" w14:textId="77777777" w:rsidR="00E250F1" w:rsidRPr="009B5878" w:rsidRDefault="00E250F1" w:rsidP="00E250F1">
      <w:pPr>
        <w:pStyle w:val="Caption"/>
        <w:jc w:val="center"/>
        <w:rPr>
          <w:i/>
          <w:color w:val="auto"/>
          <w:sz w:val="20"/>
          <w:szCs w:val="20"/>
        </w:rPr>
      </w:pPr>
      <w:bookmarkStart w:id="35" w:name="_Toc255391269"/>
      <w:r w:rsidRPr="009B5878">
        <w:rPr>
          <w:i/>
          <w:color w:val="auto"/>
          <w:sz w:val="20"/>
          <w:szCs w:val="20"/>
        </w:rPr>
        <w:t xml:space="preserve">Figure </w:t>
      </w:r>
      <w:r w:rsidRPr="009B5878">
        <w:rPr>
          <w:i/>
          <w:color w:val="auto"/>
          <w:sz w:val="20"/>
          <w:szCs w:val="20"/>
        </w:rPr>
        <w:fldChar w:fldCharType="begin"/>
      </w:r>
      <w:r w:rsidRPr="009B5878">
        <w:rPr>
          <w:i/>
          <w:color w:val="auto"/>
          <w:sz w:val="20"/>
          <w:szCs w:val="20"/>
        </w:rPr>
        <w:instrText xml:space="preserve"> SEQ Figure \* ARABIC </w:instrText>
      </w:r>
      <w:r w:rsidRPr="009B5878">
        <w:rPr>
          <w:i/>
          <w:color w:val="auto"/>
          <w:sz w:val="20"/>
          <w:szCs w:val="20"/>
        </w:rPr>
        <w:fldChar w:fldCharType="separate"/>
      </w:r>
      <w:r w:rsidR="005F07FF">
        <w:rPr>
          <w:i/>
          <w:noProof/>
          <w:color w:val="auto"/>
          <w:sz w:val="20"/>
          <w:szCs w:val="20"/>
        </w:rPr>
        <w:t>11</w:t>
      </w:r>
      <w:r w:rsidRPr="009B5878">
        <w:rPr>
          <w:i/>
          <w:color w:val="auto"/>
          <w:sz w:val="20"/>
          <w:szCs w:val="20"/>
        </w:rPr>
        <w:fldChar w:fldCharType="end"/>
      </w:r>
      <w:r w:rsidRPr="009B5878">
        <w:rPr>
          <w:i/>
          <w:color w:val="auto"/>
          <w:sz w:val="20"/>
          <w:szCs w:val="20"/>
        </w:rPr>
        <w:t>. Header - Info 1 Page</w:t>
      </w:r>
      <w:bookmarkEnd w:id="35"/>
    </w:p>
    <w:p w14:paraId="668A9442" w14:textId="77777777" w:rsidR="00E250F1" w:rsidRDefault="00E250F1" w:rsidP="00E250F1">
      <w:pPr>
        <w:rPr>
          <w:rFonts w:ascii="Arial" w:hAnsi="Arial" w:cs="Arial"/>
          <w:b/>
          <w:sz w:val="22"/>
          <w:szCs w:val="22"/>
        </w:rPr>
      </w:pPr>
      <w:r>
        <w:rPr>
          <w:rFonts w:ascii="Arial" w:hAnsi="Arial" w:cs="Arial"/>
          <w:b/>
          <w:sz w:val="22"/>
          <w:szCs w:val="22"/>
        </w:rPr>
        <w:br w:type="page"/>
      </w:r>
    </w:p>
    <w:p w14:paraId="6D668B7B" w14:textId="77777777" w:rsidR="00E250F1" w:rsidRPr="009B5878" w:rsidRDefault="00E250F1" w:rsidP="00E250F1">
      <w:pPr>
        <w:contextualSpacing/>
        <w:rPr>
          <w:rFonts w:ascii="Arial" w:hAnsi="Arial" w:cs="Arial"/>
          <w:b/>
          <w:sz w:val="22"/>
          <w:szCs w:val="22"/>
        </w:rPr>
      </w:pPr>
      <w:r w:rsidRPr="009B5878">
        <w:rPr>
          <w:rFonts w:ascii="Arial" w:hAnsi="Arial" w:cs="Arial"/>
          <w:b/>
          <w:sz w:val="22"/>
          <w:szCs w:val="22"/>
        </w:rPr>
        <w:lastRenderedPageBreak/>
        <w:t>Line – Info 1 Page:</w:t>
      </w:r>
    </w:p>
    <w:p w14:paraId="1201E6EC" w14:textId="77777777" w:rsidR="00E250F1" w:rsidRPr="009B5878" w:rsidRDefault="00E250F1" w:rsidP="00E250F1">
      <w:pPr>
        <w:pStyle w:val="table1"/>
        <w:spacing w:before="0" w:after="0"/>
        <w:contextualSpacing/>
        <w:rPr>
          <w:rFonts w:ascii="Arial" w:hAnsi="Arial"/>
          <w:sz w:val="22"/>
          <w:szCs w:val="22"/>
        </w:rPr>
      </w:pPr>
      <w:r w:rsidRPr="009B5878">
        <w:rPr>
          <w:rFonts w:ascii="Arial" w:hAnsi="Arial"/>
          <w:sz w:val="22"/>
          <w:szCs w:val="22"/>
        </w:rPr>
        <w:t>Use this field to enter bill line general data.</w:t>
      </w:r>
    </w:p>
    <w:p w14:paraId="6E049B50" w14:textId="77777777" w:rsidR="00E250F1" w:rsidRPr="009B5878" w:rsidRDefault="00E250F1" w:rsidP="00E250F1">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250F1" w:rsidRPr="009B5878" w14:paraId="2EADFCDB" w14:textId="77777777" w:rsidTr="00E250F1">
        <w:tc>
          <w:tcPr>
            <w:tcW w:w="4428" w:type="dxa"/>
            <w:shd w:val="clear" w:color="auto" w:fill="000000"/>
          </w:tcPr>
          <w:p w14:paraId="41C73304"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Page Name</w:t>
            </w:r>
          </w:p>
        </w:tc>
        <w:tc>
          <w:tcPr>
            <w:tcW w:w="4428" w:type="dxa"/>
            <w:shd w:val="clear" w:color="auto" w:fill="000000"/>
          </w:tcPr>
          <w:p w14:paraId="11FCEA1C"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Navigation</w:t>
            </w:r>
          </w:p>
        </w:tc>
      </w:tr>
      <w:tr w:rsidR="00E250F1" w:rsidRPr="009B5878" w14:paraId="77BB1B39" w14:textId="77777777" w:rsidTr="00E250F1">
        <w:tc>
          <w:tcPr>
            <w:tcW w:w="4428" w:type="dxa"/>
          </w:tcPr>
          <w:p w14:paraId="63CA1860"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Line – Info 1     </w:t>
            </w:r>
          </w:p>
        </w:tc>
        <w:tc>
          <w:tcPr>
            <w:tcW w:w="4428" w:type="dxa"/>
          </w:tcPr>
          <w:p w14:paraId="5B160B44" w14:textId="77777777" w:rsidR="00E250F1" w:rsidRPr="00E250F1" w:rsidRDefault="00636AB6" w:rsidP="00E250F1">
            <w:pPr>
              <w:rPr>
                <w:rFonts w:ascii="Arial" w:hAnsi="Arial" w:cs="Arial"/>
                <w:sz w:val="22"/>
                <w:szCs w:val="22"/>
              </w:rPr>
            </w:pPr>
            <w:r w:rsidRPr="00E250F1">
              <w:rPr>
                <w:rFonts w:ascii="Arial" w:hAnsi="Arial" w:cs="Arial"/>
                <w:sz w:val="22"/>
                <w:szCs w:val="22"/>
              </w:rPr>
              <w:t xml:space="preserve">Billing </w:t>
            </w:r>
            <w:r>
              <w:rPr>
                <w:rFonts w:ascii="Arial" w:hAnsi="Arial" w:cs="Arial"/>
                <w:sz w:val="22"/>
                <w:szCs w:val="22"/>
              </w:rPr>
              <w:t xml:space="preserve">Homepage </w:t>
            </w:r>
            <w:r w:rsidRPr="00E250F1">
              <w:rPr>
                <w:rFonts w:ascii="Arial" w:hAnsi="Arial" w:cs="Arial"/>
                <w:sz w:val="22"/>
                <w:szCs w:val="22"/>
              </w:rPr>
              <w:t xml:space="preserve">&gt; </w:t>
            </w:r>
            <w:r>
              <w:rPr>
                <w:rFonts w:ascii="Arial" w:hAnsi="Arial" w:cs="Arial"/>
                <w:sz w:val="22"/>
                <w:szCs w:val="22"/>
              </w:rPr>
              <w:t>Online Billing &gt; Create Invoices</w:t>
            </w:r>
            <w:r w:rsidRPr="00E250F1">
              <w:rPr>
                <w:rFonts w:ascii="Arial" w:hAnsi="Arial" w:cs="Arial"/>
                <w:sz w:val="22"/>
                <w:szCs w:val="22"/>
              </w:rPr>
              <w:t xml:space="preserve"> &gt;</w:t>
            </w:r>
            <w:r>
              <w:rPr>
                <w:rFonts w:ascii="Arial" w:hAnsi="Arial" w:cs="Arial"/>
                <w:sz w:val="22"/>
                <w:szCs w:val="22"/>
              </w:rPr>
              <w:t xml:space="preserve"> </w:t>
            </w:r>
            <w:r w:rsidR="00E250F1" w:rsidRPr="00E250F1">
              <w:rPr>
                <w:rFonts w:ascii="Arial" w:hAnsi="Arial" w:cs="Arial"/>
                <w:sz w:val="22"/>
                <w:szCs w:val="22"/>
              </w:rPr>
              <w:t>Copy Single Bill &gt; Go To Bill Header – Gen. Info Link &gt; Line – Info 1</w:t>
            </w:r>
          </w:p>
        </w:tc>
      </w:tr>
      <w:tr w:rsidR="005D202E" w:rsidRPr="009B5878" w14:paraId="3839B2E9" w14:textId="77777777" w:rsidTr="00E250F1">
        <w:tc>
          <w:tcPr>
            <w:tcW w:w="4428" w:type="dxa"/>
          </w:tcPr>
          <w:p w14:paraId="60104CA5" w14:textId="77777777" w:rsidR="005D202E" w:rsidRPr="00E250F1" w:rsidRDefault="005D202E" w:rsidP="00E250F1">
            <w:pPr>
              <w:spacing w:after="100" w:afterAutospacing="1"/>
              <w:contextualSpacing/>
              <w:rPr>
                <w:rFonts w:ascii="Arial" w:hAnsi="Arial" w:cs="Arial"/>
                <w:sz w:val="22"/>
                <w:szCs w:val="22"/>
              </w:rPr>
            </w:pPr>
          </w:p>
        </w:tc>
        <w:tc>
          <w:tcPr>
            <w:tcW w:w="4428" w:type="dxa"/>
          </w:tcPr>
          <w:p w14:paraId="6C59485B" w14:textId="77777777" w:rsidR="005D202E" w:rsidRPr="005D202E" w:rsidRDefault="005D202E" w:rsidP="00E250F1">
            <w:pPr>
              <w:rPr>
                <w:rFonts w:ascii="Arial" w:hAnsi="Arial" w:cs="Arial"/>
                <w:b/>
                <w:sz w:val="22"/>
                <w:szCs w:val="22"/>
              </w:rPr>
            </w:pPr>
            <w:r>
              <w:rPr>
                <w:rFonts w:ascii="Arial" w:hAnsi="Arial" w:cs="Arial"/>
                <w:b/>
                <w:sz w:val="22"/>
                <w:szCs w:val="22"/>
              </w:rPr>
              <w:t>NavBar</w:t>
            </w:r>
          </w:p>
        </w:tc>
      </w:tr>
      <w:tr w:rsidR="005D202E" w:rsidRPr="009B5878" w14:paraId="6EFE8DCA" w14:textId="77777777" w:rsidTr="00E250F1">
        <w:tc>
          <w:tcPr>
            <w:tcW w:w="4428" w:type="dxa"/>
          </w:tcPr>
          <w:p w14:paraId="18916532" w14:textId="77777777" w:rsidR="005D202E" w:rsidRPr="00E250F1" w:rsidRDefault="005D202E" w:rsidP="00E250F1">
            <w:pPr>
              <w:spacing w:after="100" w:afterAutospacing="1"/>
              <w:contextualSpacing/>
              <w:rPr>
                <w:rFonts w:ascii="Arial" w:hAnsi="Arial" w:cs="Arial"/>
                <w:sz w:val="22"/>
                <w:szCs w:val="22"/>
              </w:rPr>
            </w:pPr>
            <w:r w:rsidRPr="00E250F1">
              <w:rPr>
                <w:rFonts w:ascii="Arial" w:hAnsi="Arial" w:cs="Arial"/>
                <w:sz w:val="22"/>
                <w:szCs w:val="22"/>
              </w:rPr>
              <w:t xml:space="preserve">Line – Info 1     </w:t>
            </w:r>
          </w:p>
        </w:tc>
        <w:tc>
          <w:tcPr>
            <w:tcW w:w="4428" w:type="dxa"/>
          </w:tcPr>
          <w:p w14:paraId="1CE3ECC2" w14:textId="77777777" w:rsidR="005D202E" w:rsidRPr="005D202E" w:rsidRDefault="005D202E" w:rsidP="007F6D8F">
            <w:pPr>
              <w:rPr>
                <w:rFonts w:ascii="Arial" w:hAnsi="Arial" w:cs="Arial"/>
                <w:sz w:val="22"/>
                <w:szCs w:val="22"/>
              </w:rPr>
            </w:pPr>
            <w:r>
              <w:rPr>
                <w:rFonts w:ascii="Arial" w:hAnsi="Arial" w:cs="Arial"/>
                <w:sz w:val="22"/>
                <w:szCs w:val="22"/>
              </w:rPr>
              <w:t xml:space="preserve">Navigator &gt; </w:t>
            </w:r>
            <w:r w:rsidR="007F6D8F" w:rsidRPr="007F6D8F">
              <w:rPr>
                <w:rFonts w:ascii="Arial" w:hAnsi="Arial" w:cs="Arial"/>
                <w:sz w:val="22"/>
                <w:szCs w:val="22"/>
              </w:rPr>
              <w:t>Billing &gt; Main</w:t>
            </w:r>
            <w:r w:rsidR="007F6D8F">
              <w:rPr>
                <w:rFonts w:ascii="Arial" w:hAnsi="Arial" w:cs="Arial"/>
                <w:sz w:val="22"/>
                <w:szCs w:val="22"/>
              </w:rPr>
              <w:t xml:space="preserve">tain Bills &gt; Copy Single Bill &gt; </w:t>
            </w:r>
            <w:r w:rsidR="007F6D8F" w:rsidRPr="007F6D8F">
              <w:rPr>
                <w:rFonts w:ascii="Arial" w:hAnsi="Arial" w:cs="Arial"/>
                <w:sz w:val="22"/>
                <w:szCs w:val="22"/>
              </w:rPr>
              <w:t>Go To Bill</w:t>
            </w:r>
            <w:r w:rsidR="007F6D8F">
              <w:rPr>
                <w:rFonts w:ascii="Arial" w:hAnsi="Arial" w:cs="Arial"/>
                <w:sz w:val="22"/>
                <w:szCs w:val="22"/>
              </w:rPr>
              <w:t xml:space="preserve"> Header – Gen. Info Link &gt; Line </w:t>
            </w:r>
            <w:r w:rsidR="007F6D8F" w:rsidRPr="007F6D8F">
              <w:rPr>
                <w:rFonts w:ascii="Arial" w:hAnsi="Arial" w:cs="Arial"/>
                <w:sz w:val="22"/>
                <w:szCs w:val="22"/>
              </w:rPr>
              <w:t>– Info 1</w:t>
            </w:r>
          </w:p>
        </w:tc>
      </w:tr>
    </w:tbl>
    <w:p w14:paraId="36926AE1" w14:textId="77777777" w:rsidR="00E250F1" w:rsidRPr="009B5878" w:rsidRDefault="00E250F1" w:rsidP="00E250F1"/>
    <w:p w14:paraId="2A1B142E" w14:textId="77777777" w:rsidR="00E250F1" w:rsidRPr="009B5878" w:rsidRDefault="00636AB6" w:rsidP="00E250F1">
      <w:pPr>
        <w:keepNext/>
      </w:pPr>
      <w:r>
        <w:rPr>
          <w:noProof/>
        </w:rPr>
        <w:drawing>
          <wp:inline distT="0" distB="0" distL="0" distR="0" wp14:anchorId="21434A5A" wp14:editId="2D88340A">
            <wp:extent cx="5943600" cy="4441825"/>
            <wp:effectExtent l="19050" t="19050" r="19050" b="158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4441825"/>
                    </a:xfrm>
                    <a:prstGeom prst="rect">
                      <a:avLst/>
                    </a:prstGeom>
                    <a:ln w="3175">
                      <a:solidFill>
                        <a:schemeClr val="accent1"/>
                      </a:solidFill>
                    </a:ln>
                  </pic:spPr>
                </pic:pic>
              </a:graphicData>
            </a:graphic>
          </wp:inline>
        </w:drawing>
      </w:r>
    </w:p>
    <w:p w14:paraId="6BE1E567" w14:textId="77777777" w:rsidR="00E250F1" w:rsidRPr="009B5878" w:rsidRDefault="00E250F1" w:rsidP="00E250F1">
      <w:pPr>
        <w:pStyle w:val="Caption"/>
        <w:jc w:val="center"/>
        <w:rPr>
          <w:i/>
          <w:color w:val="auto"/>
          <w:sz w:val="20"/>
          <w:szCs w:val="20"/>
        </w:rPr>
      </w:pPr>
      <w:bookmarkStart w:id="36" w:name="_Toc255391270"/>
      <w:r w:rsidRPr="009B5878">
        <w:rPr>
          <w:i/>
          <w:color w:val="auto"/>
          <w:sz w:val="20"/>
          <w:szCs w:val="20"/>
        </w:rPr>
        <w:t xml:space="preserve">Figure </w:t>
      </w:r>
      <w:r w:rsidRPr="009B5878">
        <w:rPr>
          <w:i/>
          <w:color w:val="auto"/>
          <w:sz w:val="20"/>
          <w:szCs w:val="20"/>
        </w:rPr>
        <w:fldChar w:fldCharType="begin"/>
      </w:r>
      <w:r w:rsidRPr="009B5878">
        <w:rPr>
          <w:i/>
          <w:color w:val="auto"/>
          <w:sz w:val="20"/>
          <w:szCs w:val="20"/>
        </w:rPr>
        <w:instrText xml:space="preserve"> SEQ Figure \* ARABIC </w:instrText>
      </w:r>
      <w:r w:rsidRPr="009B5878">
        <w:rPr>
          <w:i/>
          <w:color w:val="auto"/>
          <w:sz w:val="20"/>
          <w:szCs w:val="20"/>
        </w:rPr>
        <w:fldChar w:fldCharType="separate"/>
      </w:r>
      <w:r w:rsidR="005F07FF">
        <w:rPr>
          <w:i/>
          <w:noProof/>
          <w:color w:val="auto"/>
          <w:sz w:val="20"/>
          <w:szCs w:val="20"/>
        </w:rPr>
        <w:t>12</w:t>
      </w:r>
      <w:r w:rsidRPr="009B5878">
        <w:rPr>
          <w:i/>
          <w:color w:val="auto"/>
          <w:sz w:val="20"/>
          <w:szCs w:val="20"/>
        </w:rPr>
        <w:fldChar w:fldCharType="end"/>
      </w:r>
      <w:r w:rsidRPr="009B5878">
        <w:rPr>
          <w:i/>
          <w:color w:val="auto"/>
          <w:sz w:val="20"/>
          <w:szCs w:val="20"/>
        </w:rPr>
        <w:t>. Line - Info 1 Page</w:t>
      </w:r>
      <w:bookmarkEnd w:id="36"/>
    </w:p>
    <w:p w14:paraId="542A7F34" w14:textId="77777777" w:rsidR="002434F3" w:rsidRPr="009B5878" w:rsidRDefault="00E250F1" w:rsidP="002434F3">
      <w:r w:rsidRPr="009B5878">
        <w:br w:type="page"/>
      </w:r>
      <w:bookmarkStart w:id="37" w:name="_Toc252865820"/>
    </w:p>
    <w:p w14:paraId="7D5EBF2F" w14:textId="77777777" w:rsidR="00E250F1" w:rsidRPr="009B5878" w:rsidRDefault="00E250F1" w:rsidP="00E250F1">
      <w:pPr>
        <w:pStyle w:val="Heading2"/>
        <w:spacing w:after="100"/>
        <w:contextualSpacing/>
        <w:rPr>
          <w:i/>
          <w:iCs/>
          <w:sz w:val="24"/>
          <w:szCs w:val="24"/>
        </w:rPr>
      </w:pPr>
      <w:bookmarkStart w:id="38" w:name="_Toc3881621"/>
      <w:r w:rsidRPr="009B5878">
        <w:rPr>
          <w:sz w:val="24"/>
          <w:szCs w:val="24"/>
        </w:rPr>
        <w:lastRenderedPageBreak/>
        <w:t>Define Copy Group Header and Detail</w:t>
      </w:r>
      <w:bookmarkEnd w:id="37"/>
      <w:bookmarkEnd w:id="38"/>
    </w:p>
    <w:p w14:paraId="36D97159" w14:textId="77777777" w:rsidR="00E250F1" w:rsidRPr="009B5878" w:rsidRDefault="00E250F1" w:rsidP="00E250F1">
      <w:pPr>
        <w:contextualSpacing/>
        <w:rPr>
          <w:rFonts w:ascii="Arial" w:hAnsi="Arial" w:cs="Arial"/>
          <w:b/>
          <w:sz w:val="22"/>
          <w:szCs w:val="22"/>
        </w:rPr>
      </w:pPr>
      <w:r w:rsidRPr="009B5878">
        <w:rPr>
          <w:rFonts w:ascii="Arial" w:hAnsi="Arial" w:cs="Arial"/>
          <w:b/>
          <w:sz w:val="22"/>
          <w:szCs w:val="22"/>
        </w:rPr>
        <w:t>Copy Group Header Page:</w:t>
      </w:r>
    </w:p>
    <w:p w14:paraId="4EDE4629" w14:textId="77777777" w:rsidR="00E250F1" w:rsidRPr="009B5878" w:rsidRDefault="00E250F1" w:rsidP="00E250F1">
      <w:pPr>
        <w:contextualSpacing/>
        <w:rPr>
          <w:rFonts w:ascii="Arial" w:hAnsi="Arial" w:cs="Arial"/>
          <w:sz w:val="22"/>
          <w:szCs w:val="22"/>
        </w:rPr>
      </w:pPr>
      <w:r w:rsidRPr="009B5878">
        <w:rPr>
          <w:rFonts w:ascii="Arial" w:hAnsi="Arial" w:cs="Arial"/>
          <w:sz w:val="22"/>
          <w:szCs w:val="22"/>
        </w:rPr>
        <w:t>Use this page to define copy group header information.  This is the first required step to define groups of bills to be copied together in a batch.  This utility is useful if you have bills that you invoice each month and only a small portion of the information changes.</w:t>
      </w:r>
    </w:p>
    <w:p w14:paraId="40368323" w14:textId="77777777" w:rsidR="00E250F1" w:rsidRPr="009B5878" w:rsidRDefault="00E250F1" w:rsidP="00E250F1">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250F1" w:rsidRPr="009B5878" w14:paraId="6545E7E6" w14:textId="77777777" w:rsidTr="00E250F1">
        <w:tc>
          <w:tcPr>
            <w:tcW w:w="4428" w:type="dxa"/>
            <w:shd w:val="clear" w:color="auto" w:fill="000000"/>
          </w:tcPr>
          <w:p w14:paraId="0651B34E"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Page Name</w:t>
            </w:r>
          </w:p>
        </w:tc>
        <w:tc>
          <w:tcPr>
            <w:tcW w:w="4428" w:type="dxa"/>
            <w:shd w:val="clear" w:color="auto" w:fill="000000"/>
          </w:tcPr>
          <w:p w14:paraId="075865CC"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Navigation</w:t>
            </w:r>
          </w:p>
        </w:tc>
      </w:tr>
      <w:tr w:rsidR="00E250F1" w:rsidRPr="009B5878" w14:paraId="3864D4CA" w14:textId="77777777" w:rsidTr="00E250F1">
        <w:tc>
          <w:tcPr>
            <w:tcW w:w="4428" w:type="dxa"/>
          </w:tcPr>
          <w:p w14:paraId="45DE4383"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Copy Group Header     </w:t>
            </w:r>
          </w:p>
        </w:tc>
        <w:tc>
          <w:tcPr>
            <w:tcW w:w="4428" w:type="dxa"/>
          </w:tcPr>
          <w:p w14:paraId="7AD0D413" w14:textId="77777777" w:rsidR="00E250F1" w:rsidRPr="00E250F1" w:rsidRDefault="00E250F1" w:rsidP="00E250F1">
            <w:pPr>
              <w:rPr>
                <w:rFonts w:ascii="Arial" w:hAnsi="Arial" w:cs="Arial"/>
                <w:sz w:val="22"/>
                <w:szCs w:val="22"/>
              </w:rPr>
            </w:pPr>
            <w:r w:rsidRPr="00E250F1">
              <w:rPr>
                <w:rFonts w:ascii="Arial" w:hAnsi="Arial" w:cs="Arial"/>
                <w:sz w:val="22"/>
                <w:szCs w:val="22"/>
              </w:rPr>
              <w:t xml:space="preserve">Billing </w:t>
            </w:r>
            <w:r w:rsidR="00AD1ACB">
              <w:rPr>
                <w:rFonts w:ascii="Arial" w:hAnsi="Arial" w:cs="Arial"/>
                <w:sz w:val="22"/>
                <w:szCs w:val="22"/>
              </w:rPr>
              <w:t>Homepage &gt; Online Billing &gt; Create Invoices</w:t>
            </w:r>
            <w:r w:rsidRPr="00E250F1">
              <w:rPr>
                <w:rFonts w:ascii="Arial" w:hAnsi="Arial" w:cs="Arial"/>
                <w:sz w:val="22"/>
                <w:szCs w:val="22"/>
              </w:rPr>
              <w:t xml:space="preserve"> &gt; Define Bill Copy Group</w:t>
            </w:r>
          </w:p>
        </w:tc>
      </w:tr>
      <w:tr w:rsidR="007F6D8F" w:rsidRPr="009B5878" w14:paraId="500CDE9F" w14:textId="77777777" w:rsidTr="00E250F1">
        <w:tc>
          <w:tcPr>
            <w:tcW w:w="4428" w:type="dxa"/>
          </w:tcPr>
          <w:p w14:paraId="0F4414D7" w14:textId="77777777" w:rsidR="007F6D8F" w:rsidRPr="00E250F1" w:rsidRDefault="007F6D8F" w:rsidP="00E250F1">
            <w:pPr>
              <w:spacing w:after="100" w:afterAutospacing="1"/>
              <w:contextualSpacing/>
              <w:rPr>
                <w:rFonts w:ascii="Arial" w:hAnsi="Arial" w:cs="Arial"/>
                <w:sz w:val="22"/>
                <w:szCs w:val="22"/>
              </w:rPr>
            </w:pPr>
          </w:p>
        </w:tc>
        <w:tc>
          <w:tcPr>
            <w:tcW w:w="4428" w:type="dxa"/>
          </w:tcPr>
          <w:p w14:paraId="41E02C36" w14:textId="77777777" w:rsidR="007F6D8F" w:rsidRPr="007F6D8F" w:rsidRDefault="007F6D8F" w:rsidP="00E250F1">
            <w:pPr>
              <w:rPr>
                <w:rFonts w:ascii="Arial" w:hAnsi="Arial" w:cs="Arial"/>
                <w:b/>
                <w:sz w:val="22"/>
                <w:szCs w:val="22"/>
              </w:rPr>
            </w:pPr>
            <w:r>
              <w:rPr>
                <w:rFonts w:ascii="Arial" w:hAnsi="Arial" w:cs="Arial"/>
                <w:b/>
                <w:sz w:val="22"/>
                <w:szCs w:val="22"/>
              </w:rPr>
              <w:t>NavBar</w:t>
            </w:r>
          </w:p>
        </w:tc>
      </w:tr>
      <w:tr w:rsidR="007F6D8F" w:rsidRPr="009B5878" w14:paraId="265A3EBD" w14:textId="77777777" w:rsidTr="00E250F1">
        <w:tc>
          <w:tcPr>
            <w:tcW w:w="4428" w:type="dxa"/>
          </w:tcPr>
          <w:p w14:paraId="18C54CC9" w14:textId="77777777" w:rsidR="007F6D8F" w:rsidRPr="00E250F1" w:rsidRDefault="007F6D8F" w:rsidP="00E250F1">
            <w:pPr>
              <w:spacing w:after="100" w:afterAutospacing="1"/>
              <w:contextualSpacing/>
              <w:rPr>
                <w:rFonts w:ascii="Arial" w:hAnsi="Arial" w:cs="Arial"/>
                <w:sz w:val="22"/>
                <w:szCs w:val="22"/>
              </w:rPr>
            </w:pPr>
            <w:r w:rsidRPr="00E250F1">
              <w:rPr>
                <w:rFonts w:ascii="Arial" w:hAnsi="Arial" w:cs="Arial"/>
                <w:sz w:val="22"/>
                <w:szCs w:val="22"/>
              </w:rPr>
              <w:t xml:space="preserve">Copy Group Header     </w:t>
            </w:r>
          </w:p>
        </w:tc>
        <w:tc>
          <w:tcPr>
            <w:tcW w:w="4428" w:type="dxa"/>
          </w:tcPr>
          <w:p w14:paraId="641F7862" w14:textId="77777777" w:rsidR="007F6D8F" w:rsidRPr="007F6D8F" w:rsidRDefault="007F6D8F" w:rsidP="007F6D8F">
            <w:pPr>
              <w:rPr>
                <w:rFonts w:ascii="Arial" w:hAnsi="Arial" w:cs="Arial"/>
                <w:sz w:val="22"/>
                <w:szCs w:val="22"/>
              </w:rPr>
            </w:pPr>
            <w:r>
              <w:rPr>
                <w:rFonts w:ascii="Arial" w:hAnsi="Arial" w:cs="Arial"/>
                <w:sz w:val="22"/>
                <w:szCs w:val="22"/>
              </w:rPr>
              <w:t xml:space="preserve">Navigator &gt; </w:t>
            </w:r>
            <w:r w:rsidRPr="007F6D8F">
              <w:rPr>
                <w:rFonts w:ascii="Arial" w:hAnsi="Arial" w:cs="Arial"/>
                <w:sz w:val="22"/>
                <w:szCs w:val="22"/>
              </w:rPr>
              <w:t>Billing &gt; Ma</w:t>
            </w:r>
            <w:r>
              <w:rPr>
                <w:rFonts w:ascii="Arial" w:hAnsi="Arial" w:cs="Arial"/>
                <w:sz w:val="22"/>
                <w:szCs w:val="22"/>
              </w:rPr>
              <w:t xml:space="preserve">intain Bills &gt; Define Bill Copy </w:t>
            </w:r>
            <w:r w:rsidRPr="007F6D8F">
              <w:rPr>
                <w:rFonts w:ascii="Arial" w:hAnsi="Arial" w:cs="Arial"/>
                <w:sz w:val="22"/>
                <w:szCs w:val="22"/>
              </w:rPr>
              <w:t>Group</w:t>
            </w:r>
          </w:p>
        </w:tc>
      </w:tr>
    </w:tbl>
    <w:p w14:paraId="6F25AB27" w14:textId="77777777" w:rsidR="00E250F1" w:rsidRPr="009B5878" w:rsidRDefault="00E250F1" w:rsidP="00E250F1">
      <w:pPr>
        <w:rPr>
          <w:rFonts w:ascii="Arial" w:hAnsi="Arial" w:cs="Arial"/>
          <w:sz w:val="22"/>
          <w:szCs w:val="22"/>
        </w:rPr>
      </w:pPr>
    </w:p>
    <w:p w14:paraId="1323F6D9" w14:textId="77777777" w:rsidR="00E250F1" w:rsidRPr="009B5878" w:rsidRDefault="00AD1ACB" w:rsidP="007F6D8F">
      <w:pPr>
        <w:keepNext/>
        <w:jc w:val="center"/>
      </w:pPr>
      <w:r>
        <w:rPr>
          <w:noProof/>
        </w:rPr>
        <w:drawing>
          <wp:inline distT="0" distB="0" distL="0" distR="0" wp14:anchorId="5D413933" wp14:editId="2A3C4401">
            <wp:extent cx="4628571" cy="2619048"/>
            <wp:effectExtent l="19050" t="19050" r="19685" b="1016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28571" cy="2619048"/>
                    </a:xfrm>
                    <a:prstGeom prst="rect">
                      <a:avLst/>
                    </a:prstGeom>
                    <a:ln w="3175">
                      <a:solidFill>
                        <a:schemeClr val="accent1"/>
                      </a:solidFill>
                    </a:ln>
                  </pic:spPr>
                </pic:pic>
              </a:graphicData>
            </a:graphic>
          </wp:inline>
        </w:drawing>
      </w:r>
    </w:p>
    <w:p w14:paraId="65C1AA16" w14:textId="77777777" w:rsidR="00E250F1" w:rsidRDefault="00E250F1" w:rsidP="00E250F1">
      <w:pPr>
        <w:pStyle w:val="Caption"/>
        <w:jc w:val="center"/>
        <w:rPr>
          <w:i/>
          <w:color w:val="auto"/>
          <w:sz w:val="20"/>
          <w:szCs w:val="20"/>
        </w:rPr>
      </w:pPr>
      <w:bookmarkStart w:id="39" w:name="_Toc255391271"/>
      <w:r w:rsidRPr="009B5878">
        <w:rPr>
          <w:i/>
          <w:color w:val="auto"/>
          <w:sz w:val="20"/>
          <w:szCs w:val="20"/>
        </w:rPr>
        <w:t xml:space="preserve">Figure </w:t>
      </w:r>
      <w:r w:rsidRPr="009B5878">
        <w:rPr>
          <w:i/>
          <w:color w:val="auto"/>
          <w:sz w:val="20"/>
          <w:szCs w:val="20"/>
        </w:rPr>
        <w:fldChar w:fldCharType="begin"/>
      </w:r>
      <w:r w:rsidRPr="009B5878">
        <w:rPr>
          <w:i/>
          <w:color w:val="auto"/>
          <w:sz w:val="20"/>
          <w:szCs w:val="20"/>
        </w:rPr>
        <w:instrText xml:space="preserve"> SEQ Figure \* ARABIC </w:instrText>
      </w:r>
      <w:r w:rsidRPr="009B5878">
        <w:rPr>
          <w:i/>
          <w:color w:val="auto"/>
          <w:sz w:val="20"/>
          <w:szCs w:val="20"/>
        </w:rPr>
        <w:fldChar w:fldCharType="separate"/>
      </w:r>
      <w:r w:rsidR="005F07FF">
        <w:rPr>
          <w:i/>
          <w:noProof/>
          <w:color w:val="auto"/>
          <w:sz w:val="20"/>
          <w:szCs w:val="20"/>
        </w:rPr>
        <w:t>13</w:t>
      </w:r>
      <w:r w:rsidRPr="009B5878">
        <w:rPr>
          <w:i/>
          <w:color w:val="auto"/>
          <w:sz w:val="20"/>
          <w:szCs w:val="20"/>
        </w:rPr>
        <w:fldChar w:fldCharType="end"/>
      </w:r>
      <w:r w:rsidRPr="009B5878">
        <w:rPr>
          <w:i/>
          <w:color w:val="auto"/>
          <w:sz w:val="20"/>
          <w:szCs w:val="20"/>
        </w:rPr>
        <w:t>. Copy Group Header Page</w:t>
      </w:r>
      <w:bookmarkEnd w:id="39"/>
    </w:p>
    <w:p w14:paraId="51A7043A" w14:textId="77777777" w:rsidR="00E250F1" w:rsidRDefault="00E250F1" w:rsidP="00E250F1">
      <w:pPr>
        <w:rPr>
          <w:rFonts w:ascii="Arial" w:eastAsia="Arial Unicode MS" w:hAnsi="Arial" w:cs="Arial"/>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250F1" w:rsidRPr="009B5878" w14:paraId="4617E79C" w14:textId="77777777" w:rsidTr="00E250F1">
        <w:trPr>
          <w:cantSplit/>
          <w:tblHeader/>
        </w:trPr>
        <w:tc>
          <w:tcPr>
            <w:tcW w:w="4428" w:type="dxa"/>
            <w:shd w:val="clear" w:color="auto" w:fill="000000"/>
          </w:tcPr>
          <w:p w14:paraId="0F5A170A"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Field</w:t>
            </w:r>
          </w:p>
        </w:tc>
        <w:tc>
          <w:tcPr>
            <w:tcW w:w="4428" w:type="dxa"/>
            <w:shd w:val="clear" w:color="auto" w:fill="000000"/>
          </w:tcPr>
          <w:p w14:paraId="0E3298AD"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Description</w:t>
            </w:r>
          </w:p>
        </w:tc>
      </w:tr>
      <w:tr w:rsidR="00E250F1" w:rsidRPr="009B5878" w14:paraId="26DE3696" w14:textId="77777777" w:rsidTr="00E250F1">
        <w:trPr>
          <w:cantSplit/>
        </w:trPr>
        <w:tc>
          <w:tcPr>
            <w:tcW w:w="4428" w:type="dxa"/>
          </w:tcPr>
          <w:p w14:paraId="1E1D1F72" w14:textId="77777777" w:rsidR="00E250F1" w:rsidRPr="00E250F1" w:rsidRDefault="00E250F1" w:rsidP="00E250F1">
            <w:pPr>
              <w:rPr>
                <w:rFonts w:ascii="Arial" w:hAnsi="Arial" w:cs="Arial"/>
                <w:sz w:val="22"/>
                <w:szCs w:val="22"/>
              </w:rPr>
            </w:pPr>
            <w:r w:rsidRPr="00E250F1">
              <w:rPr>
                <w:rFonts w:ascii="Arial" w:hAnsi="Arial" w:cs="Arial"/>
                <w:sz w:val="22"/>
                <w:szCs w:val="22"/>
              </w:rPr>
              <w:t>Status</w:t>
            </w:r>
          </w:p>
        </w:tc>
        <w:tc>
          <w:tcPr>
            <w:tcW w:w="4428" w:type="dxa"/>
          </w:tcPr>
          <w:p w14:paraId="5E4C0EBC" w14:textId="77777777" w:rsidR="00E250F1" w:rsidRPr="00E250F1" w:rsidRDefault="00E250F1" w:rsidP="00E250F1">
            <w:pPr>
              <w:keepNext/>
              <w:spacing w:after="100" w:afterAutospacing="1"/>
              <w:contextualSpacing/>
              <w:rPr>
                <w:rFonts w:ascii="Arial" w:hAnsi="Arial" w:cs="Arial"/>
                <w:sz w:val="22"/>
                <w:szCs w:val="22"/>
              </w:rPr>
            </w:pPr>
            <w:r w:rsidRPr="00E250F1">
              <w:rPr>
                <w:rFonts w:ascii="Arial" w:hAnsi="Arial" w:cs="Arial"/>
                <w:sz w:val="22"/>
                <w:szCs w:val="22"/>
              </w:rPr>
              <w:t xml:space="preserve">Use this field to select the bill status of  </w:t>
            </w:r>
            <w:r w:rsidRPr="00E250F1">
              <w:rPr>
                <w:rFonts w:ascii="Arial" w:hAnsi="Arial" w:cs="Arial"/>
                <w:i/>
                <w:sz w:val="22"/>
                <w:szCs w:val="22"/>
              </w:rPr>
              <w:t>Inactive</w:t>
            </w:r>
            <w:r w:rsidRPr="00E250F1">
              <w:rPr>
                <w:rFonts w:ascii="Arial" w:hAnsi="Arial" w:cs="Arial"/>
                <w:sz w:val="22"/>
                <w:szCs w:val="22"/>
              </w:rPr>
              <w:t xml:space="preserve"> or </w:t>
            </w:r>
            <w:r w:rsidRPr="00E250F1">
              <w:rPr>
                <w:rFonts w:ascii="Arial" w:hAnsi="Arial" w:cs="Arial"/>
                <w:i/>
                <w:sz w:val="22"/>
                <w:szCs w:val="22"/>
              </w:rPr>
              <w:t>Active</w:t>
            </w:r>
          </w:p>
        </w:tc>
      </w:tr>
    </w:tbl>
    <w:p w14:paraId="35E0EEBC" w14:textId="77777777" w:rsidR="00E250F1" w:rsidRPr="009B5878" w:rsidRDefault="00E250F1" w:rsidP="00E250F1">
      <w:pPr>
        <w:pStyle w:val="Caption"/>
        <w:jc w:val="center"/>
        <w:rPr>
          <w:i/>
          <w:color w:val="auto"/>
          <w:sz w:val="20"/>
        </w:rPr>
      </w:pPr>
      <w:r w:rsidRPr="009B5878">
        <w:rPr>
          <w:i/>
          <w:color w:val="auto"/>
          <w:sz w:val="20"/>
        </w:rPr>
        <w:t xml:space="preserve">Table </w:t>
      </w:r>
      <w:r w:rsidRPr="009B5878">
        <w:rPr>
          <w:i/>
          <w:color w:val="auto"/>
          <w:sz w:val="20"/>
        </w:rPr>
        <w:fldChar w:fldCharType="begin"/>
      </w:r>
      <w:r w:rsidRPr="009B5878">
        <w:rPr>
          <w:i/>
          <w:color w:val="auto"/>
          <w:sz w:val="20"/>
        </w:rPr>
        <w:instrText xml:space="preserve"> SEQ Table \* ARABIC </w:instrText>
      </w:r>
      <w:r w:rsidRPr="009B5878">
        <w:rPr>
          <w:i/>
          <w:color w:val="auto"/>
          <w:sz w:val="20"/>
        </w:rPr>
        <w:fldChar w:fldCharType="separate"/>
      </w:r>
      <w:r w:rsidR="005F07FF">
        <w:rPr>
          <w:i/>
          <w:noProof/>
          <w:color w:val="auto"/>
          <w:sz w:val="20"/>
        </w:rPr>
        <w:t>7</w:t>
      </w:r>
      <w:r w:rsidRPr="009B5878">
        <w:rPr>
          <w:i/>
          <w:color w:val="auto"/>
          <w:sz w:val="20"/>
        </w:rPr>
        <w:fldChar w:fldCharType="end"/>
      </w:r>
      <w:r w:rsidRPr="009B5878">
        <w:rPr>
          <w:i/>
          <w:color w:val="auto"/>
          <w:sz w:val="20"/>
        </w:rPr>
        <w:t>. Copy Group Header Page Elements</w:t>
      </w:r>
    </w:p>
    <w:p w14:paraId="11337EC3" w14:textId="77777777" w:rsidR="002434F3" w:rsidRDefault="002434F3" w:rsidP="00E250F1">
      <w:pPr>
        <w:contextualSpacing/>
        <w:rPr>
          <w:rFonts w:ascii="Arial" w:hAnsi="Arial" w:cs="Arial"/>
          <w:b/>
          <w:sz w:val="22"/>
          <w:szCs w:val="22"/>
        </w:rPr>
      </w:pPr>
    </w:p>
    <w:p w14:paraId="7F92B7DB" w14:textId="77777777" w:rsidR="002434F3" w:rsidRDefault="002434F3" w:rsidP="00E250F1">
      <w:pPr>
        <w:contextualSpacing/>
        <w:rPr>
          <w:rFonts w:ascii="Arial" w:hAnsi="Arial" w:cs="Arial"/>
          <w:b/>
          <w:sz w:val="22"/>
          <w:szCs w:val="22"/>
        </w:rPr>
      </w:pPr>
    </w:p>
    <w:p w14:paraId="3AA45587" w14:textId="77777777" w:rsidR="002434F3" w:rsidRDefault="002434F3" w:rsidP="00E250F1">
      <w:pPr>
        <w:contextualSpacing/>
        <w:rPr>
          <w:rFonts w:ascii="Arial" w:hAnsi="Arial" w:cs="Arial"/>
          <w:b/>
          <w:sz w:val="22"/>
          <w:szCs w:val="22"/>
        </w:rPr>
      </w:pPr>
    </w:p>
    <w:p w14:paraId="4D71F761" w14:textId="77777777" w:rsidR="002434F3" w:rsidRDefault="002434F3" w:rsidP="00E250F1">
      <w:pPr>
        <w:contextualSpacing/>
        <w:rPr>
          <w:rFonts w:ascii="Arial" w:hAnsi="Arial" w:cs="Arial"/>
          <w:b/>
          <w:sz w:val="22"/>
          <w:szCs w:val="22"/>
        </w:rPr>
      </w:pPr>
    </w:p>
    <w:p w14:paraId="282C2E30" w14:textId="77777777" w:rsidR="002434F3" w:rsidRDefault="002434F3" w:rsidP="00E250F1">
      <w:pPr>
        <w:contextualSpacing/>
        <w:rPr>
          <w:rFonts w:ascii="Arial" w:hAnsi="Arial" w:cs="Arial"/>
          <w:b/>
          <w:sz w:val="22"/>
          <w:szCs w:val="22"/>
        </w:rPr>
      </w:pPr>
    </w:p>
    <w:p w14:paraId="41F4BB22" w14:textId="77777777" w:rsidR="002434F3" w:rsidRDefault="002434F3" w:rsidP="00E250F1">
      <w:pPr>
        <w:contextualSpacing/>
        <w:rPr>
          <w:rFonts w:ascii="Arial" w:hAnsi="Arial" w:cs="Arial"/>
          <w:b/>
          <w:sz w:val="22"/>
          <w:szCs w:val="22"/>
        </w:rPr>
      </w:pPr>
    </w:p>
    <w:p w14:paraId="64BBDD11" w14:textId="77777777" w:rsidR="002434F3" w:rsidRDefault="002434F3" w:rsidP="00E250F1">
      <w:pPr>
        <w:contextualSpacing/>
        <w:rPr>
          <w:rFonts w:ascii="Arial" w:hAnsi="Arial" w:cs="Arial"/>
          <w:b/>
          <w:sz w:val="22"/>
          <w:szCs w:val="22"/>
        </w:rPr>
      </w:pPr>
    </w:p>
    <w:p w14:paraId="161CCD97" w14:textId="77777777" w:rsidR="002434F3" w:rsidRDefault="002434F3" w:rsidP="00E250F1">
      <w:pPr>
        <w:contextualSpacing/>
        <w:rPr>
          <w:rFonts w:ascii="Arial" w:hAnsi="Arial" w:cs="Arial"/>
          <w:b/>
          <w:sz w:val="22"/>
          <w:szCs w:val="22"/>
        </w:rPr>
      </w:pPr>
    </w:p>
    <w:p w14:paraId="6A07C95C" w14:textId="77777777" w:rsidR="002434F3" w:rsidRDefault="002434F3" w:rsidP="00E250F1">
      <w:pPr>
        <w:contextualSpacing/>
        <w:rPr>
          <w:rFonts w:ascii="Arial" w:hAnsi="Arial" w:cs="Arial"/>
          <w:b/>
          <w:sz w:val="22"/>
          <w:szCs w:val="22"/>
        </w:rPr>
      </w:pPr>
    </w:p>
    <w:p w14:paraId="47C4AE68" w14:textId="77777777" w:rsidR="00E250F1" w:rsidRPr="009B5878" w:rsidRDefault="00E250F1" w:rsidP="00E250F1">
      <w:pPr>
        <w:contextualSpacing/>
        <w:rPr>
          <w:rFonts w:ascii="Arial" w:hAnsi="Arial" w:cs="Arial"/>
          <w:b/>
          <w:sz w:val="22"/>
          <w:szCs w:val="22"/>
        </w:rPr>
      </w:pPr>
      <w:r w:rsidRPr="009B5878">
        <w:rPr>
          <w:rFonts w:ascii="Arial" w:hAnsi="Arial" w:cs="Arial"/>
          <w:b/>
          <w:sz w:val="22"/>
          <w:szCs w:val="22"/>
        </w:rPr>
        <w:lastRenderedPageBreak/>
        <w:t>Define Copy Group Detail Page:</w:t>
      </w:r>
    </w:p>
    <w:p w14:paraId="5F639968" w14:textId="77777777" w:rsidR="00E250F1" w:rsidRPr="009B5878" w:rsidRDefault="00E250F1" w:rsidP="00E250F1">
      <w:pPr>
        <w:pStyle w:val="table1"/>
        <w:spacing w:before="0" w:after="0"/>
        <w:contextualSpacing/>
        <w:rPr>
          <w:rFonts w:ascii="Arial" w:hAnsi="Arial"/>
          <w:sz w:val="22"/>
          <w:szCs w:val="22"/>
        </w:rPr>
      </w:pPr>
      <w:r w:rsidRPr="009B5878">
        <w:rPr>
          <w:rFonts w:ascii="Arial" w:hAnsi="Arial"/>
          <w:sz w:val="22"/>
          <w:szCs w:val="22"/>
        </w:rPr>
        <w:t>Use this page to assign bills to appropriate copy groups.  This is the second required step when defining groups of bills to be copied together in a batch.</w:t>
      </w:r>
      <w:bookmarkStart w:id="40" w:name="d0e71269"/>
      <w:bookmarkEnd w:id="40"/>
    </w:p>
    <w:p w14:paraId="0B010B84" w14:textId="77777777" w:rsidR="00E250F1" w:rsidRPr="009B5878" w:rsidRDefault="00E250F1" w:rsidP="00E250F1">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250F1" w:rsidRPr="009B5878" w14:paraId="4B485D5C" w14:textId="77777777" w:rsidTr="00E250F1">
        <w:tc>
          <w:tcPr>
            <w:tcW w:w="4428" w:type="dxa"/>
            <w:shd w:val="clear" w:color="auto" w:fill="000000"/>
          </w:tcPr>
          <w:p w14:paraId="42238D89"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Page Name</w:t>
            </w:r>
          </w:p>
        </w:tc>
        <w:tc>
          <w:tcPr>
            <w:tcW w:w="4428" w:type="dxa"/>
            <w:shd w:val="clear" w:color="auto" w:fill="000000"/>
          </w:tcPr>
          <w:p w14:paraId="68F99EA7"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Navigation</w:t>
            </w:r>
          </w:p>
        </w:tc>
      </w:tr>
      <w:tr w:rsidR="00E250F1" w:rsidRPr="009B5878" w14:paraId="68BDB9FB" w14:textId="77777777" w:rsidTr="00E250F1">
        <w:tc>
          <w:tcPr>
            <w:tcW w:w="4428" w:type="dxa"/>
          </w:tcPr>
          <w:p w14:paraId="32327375"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Define Copy Group Detail     </w:t>
            </w:r>
          </w:p>
        </w:tc>
        <w:tc>
          <w:tcPr>
            <w:tcW w:w="4428" w:type="dxa"/>
          </w:tcPr>
          <w:p w14:paraId="54840B98" w14:textId="77777777" w:rsidR="00E250F1" w:rsidRPr="00E250F1" w:rsidRDefault="00AD1ACB" w:rsidP="00E250F1">
            <w:pPr>
              <w:rPr>
                <w:rFonts w:ascii="Arial" w:hAnsi="Arial" w:cs="Arial"/>
                <w:sz w:val="22"/>
                <w:szCs w:val="22"/>
              </w:rPr>
            </w:pPr>
            <w:r w:rsidRPr="00E250F1">
              <w:rPr>
                <w:rFonts w:ascii="Arial" w:hAnsi="Arial" w:cs="Arial"/>
                <w:sz w:val="22"/>
                <w:szCs w:val="22"/>
              </w:rPr>
              <w:t xml:space="preserve">Billing </w:t>
            </w:r>
            <w:r>
              <w:rPr>
                <w:rFonts w:ascii="Arial" w:hAnsi="Arial" w:cs="Arial"/>
                <w:sz w:val="22"/>
                <w:szCs w:val="22"/>
              </w:rPr>
              <w:t>Homepage &gt; Online Billing &gt; Create Invoices</w:t>
            </w:r>
            <w:r w:rsidRPr="00E250F1">
              <w:rPr>
                <w:rFonts w:ascii="Arial" w:hAnsi="Arial" w:cs="Arial"/>
                <w:sz w:val="22"/>
                <w:szCs w:val="22"/>
              </w:rPr>
              <w:t xml:space="preserve"> &gt; </w:t>
            </w:r>
            <w:r w:rsidR="00E250F1" w:rsidRPr="00E250F1">
              <w:rPr>
                <w:rFonts w:ascii="Arial" w:hAnsi="Arial" w:cs="Arial"/>
                <w:sz w:val="22"/>
                <w:szCs w:val="22"/>
              </w:rPr>
              <w:t>Define Copy Group Details</w:t>
            </w:r>
          </w:p>
        </w:tc>
      </w:tr>
      <w:tr w:rsidR="007F6D8F" w:rsidRPr="009B5878" w14:paraId="1C6E7A0E" w14:textId="77777777" w:rsidTr="00E250F1">
        <w:tc>
          <w:tcPr>
            <w:tcW w:w="4428" w:type="dxa"/>
          </w:tcPr>
          <w:p w14:paraId="5194C460" w14:textId="77777777" w:rsidR="007F6D8F" w:rsidRPr="00E250F1" w:rsidRDefault="007F6D8F" w:rsidP="00E250F1">
            <w:pPr>
              <w:spacing w:after="100" w:afterAutospacing="1"/>
              <w:contextualSpacing/>
              <w:rPr>
                <w:rFonts w:ascii="Arial" w:hAnsi="Arial" w:cs="Arial"/>
                <w:sz w:val="22"/>
                <w:szCs w:val="22"/>
              </w:rPr>
            </w:pPr>
          </w:p>
        </w:tc>
        <w:tc>
          <w:tcPr>
            <w:tcW w:w="4428" w:type="dxa"/>
          </w:tcPr>
          <w:p w14:paraId="533E69D2" w14:textId="77777777" w:rsidR="007F6D8F" w:rsidRPr="007F6D8F" w:rsidRDefault="007F6D8F" w:rsidP="00E250F1">
            <w:pPr>
              <w:rPr>
                <w:rFonts w:ascii="Arial" w:hAnsi="Arial" w:cs="Arial"/>
                <w:b/>
                <w:sz w:val="22"/>
                <w:szCs w:val="22"/>
              </w:rPr>
            </w:pPr>
            <w:r>
              <w:rPr>
                <w:rFonts w:ascii="Arial" w:hAnsi="Arial" w:cs="Arial"/>
                <w:b/>
                <w:sz w:val="22"/>
                <w:szCs w:val="22"/>
              </w:rPr>
              <w:t>NavBar</w:t>
            </w:r>
          </w:p>
        </w:tc>
      </w:tr>
      <w:tr w:rsidR="007F6D8F" w:rsidRPr="009B5878" w14:paraId="6E3A8F26" w14:textId="77777777" w:rsidTr="00E250F1">
        <w:tc>
          <w:tcPr>
            <w:tcW w:w="4428" w:type="dxa"/>
          </w:tcPr>
          <w:p w14:paraId="554D199E" w14:textId="77777777" w:rsidR="007F6D8F" w:rsidRPr="00E250F1" w:rsidRDefault="007F6D8F" w:rsidP="00E250F1">
            <w:pPr>
              <w:spacing w:after="100" w:afterAutospacing="1"/>
              <w:contextualSpacing/>
              <w:rPr>
                <w:rFonts w:ascii="Arial" w:hAnsi="Arial" w:cs="Arial"/>
                <w:sz w:val="22"/>
                <w:szCs w:val="22"/>
              </w:rPr>
            </w:pPr>
            <w:r w:rsidRPr="00E250F1">
              <w:rPr>
                <w:rFonts w:ascii="Arial" w:hAnsi="Arial" w:cs="Arial"/>
                <w:sz w:val="22"/>
                <w:szCs w:val="22"/>
              </w:rPr>
              <w:t xml:space="preserve">Define Copy Group Detail     </w:t>
            </w:r>
          </w:p>
        </w:tc>
        <w:tc>
          <w:tcPr>
            <w:tcW w:w="4428" w:type="dxa"/>
          </w:tcPr>
          <w:p w14:paraId="09DC9486" w14:textId="77777777" w:rsidR="007F6D8F" w:rsidRPr="007F6D8F" w:rsidRDefault="007F6D8F" w:rsidP="007F6D8F">
            <w:pPr>
              <w:rPr>
                <w:rFonts w:ascii="Arial" w:hAnsi="Arial" w:cs="Arial"/>
                <w:sz w:val="22"/>
                <w:szCs w:val="22"/>
              </w:rPr>
            </w:pPr>
            <w:r>
              <w:rPr>
                <w:rFonts w:ascii="Arial" w:hAnsi="Arial" w:cs="Arial"/>
                <w:sz w:val="22"/>
                <w:szCs w:val="22"/>
              </w:rPr>
              <w:t xml:space="preserve">Navigator &gt; </w:t>
            </w:r>
            <w:r w:rsidRPr="007F6D8F">
              <w:rPr>
                <w:rFonts w:ascii="Arial" w:hAnsi="Arial" w:cs="Arial"/>
                <w:sz w:val="22"/>
                <w:szCs w:val="22"/>
              </w:rPr>
              <w:t>Billing</w:t>
            </w:r>
            <w:r>
              <w:rPr>
                <w:rFonts w:ascii="Arial" w:hAnsi="Arial" w:cs="Arial"/>
                <w:sz w:val="22"/>
                <w:szCs w:val="22"/>
              </w:rPr>
              <w:t xml:space="preserve"> &gt; Maintain Bills &gt; Define Copy </w:t>
            </w:r>
            <w:r w:rsidRPr="007F6D8F">
              <w:rPr>
                <w:rFonts w:ascii="Arial" w:hAnsi="Arial" w:cs="Arial"/>
                <w:sz w:val="22"/>
                <w:szCs w:val="22"/>
              </w:rPr>
              <w:t>Group Details</w:t>
            </w:r>
          </w:p>
        </w:tc>
      </w:tr>
    </w:tbl>
    <w:p w14:paraId="5792A707" w14:textId="77777777" w:rsidR="00E250F1" w:rsidRPr="009B5878" w:rsidRDefault="00E250F1" w:rsidP="00E250F1">
      <w:pPr>
        <w:rPr>
          <w:rFonts w:ascii="Arial" w:hAnsi="Arial" w:cs="Arial"/>
          <w:sz w:val="22"/>
          <w:szCs w:val="22"/>
        </w:rPr>
      </w:pPr>
    </w:p>
    <w:p w14:paraId="301EAC0F" w14:textId="77777777" w:rsidR="00E250F1" w:rsidRPr="009B5878" w:rsidRDefault="00CE0F38" w:rsidP="00E250F1">
      <w:pPr>
        <w:keepNext/>
      </w:pPr>
      <w:r>
        <w:rPr>
          <w:noProof/>
        </w:rPr>
        <w:drawing>
          <wp:inline distT="0" distB="0" distL="0" distR="0" wp14:anchorId="6509921C" wp14:editId="3B371B68">
            <wp:extent cx="5943600" cy="2942590"/>
            <wp:effectExtent l="19050" t="19050" r="19050" b="1016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942590"/>
                    </a:xfrm>
                    <a:prstGeom prst="rect">
                      <a:avLst/>
                    </a:prstGeom>
                    <a:ln w="3175">
                      <a:solidFill>
                        <a:schemeClr val="accent1"/>
                      </a:solidFill>
                    </a:ln>
                  </pic:spPr>
                </pic:pic>
              </a:graphicData>
            </a:graphic>
          </wp:inline>
        </w:drawing>
      </w:r>
    </w:p>
    <w:p w14:paraId="23BB803C" w14:textId="77777777" w:rsidR="00E250F1" w:rsidRPr="009B5878" w:rsidRDefault="00E250F1" w:rsidP="00E250F1">
      <w:pPr>
        <w:pStyle w:val="Caption"/>
        <w:jc w:val="center"/>
        <w:rPr>
          <w:i/>
          <w:color w:val="auto"/>
          <w:sz w:val="20"/>
          <w:szCs w:val="20"/>
        </w:rPr>
      </w:pPr>
      <w:bookmarkStart w:id="41" w:name="_Toc255391272"/>
      <w:r w:rsidRPr="009B5878">
        <w:rPr>
          <w:i/>
          <w:color w:val="auto"/>
          <w:sz w:val="20"/>
          <w:szCs w:val="20"/>
        </w:rPr>
        <w:t xml:space="preserve">Figure </w:t>
      </w:r>
      <w:r w:rsidRPr="009B5878">
        <w:rPr>
          <w:i/>
          <w:color w:val="auto"/>
          <w:sz w:val="20"/>
          <w:szCs w:val="20"/>
        </w:rPr>
        <w:fldChar w:fldCharType="begin"/>
      </w:r>
      <w:r w:rsidRPr="009B5878">
        <w:rPr>
          <w:i/>
          <w:color w:val="auto"/>
          <w:sz w:val="20"/>
          <w:szCs w:val="20"/>
        </w:rPr>
        <w:instrText xml:space="preserve"> SEQ Figure \* ARABIC </w:instrText>
      </w:r>
      <w:r w:rsidRPr="009B5878">
        <w:rPr>
          <w:i/>
          <w:color w:val="auto"/>
          <w:sz w:val="20"/>
          <w:szCs w:val="20"/>
        </w:rPr>
        <w:fldChar w:fldCharType="separate"/>
      </w:r>
      <w:r w:rsidR="005F07FF">
        <w:rPr>
          <w:i/>
          <w:noProof/>
          <w:color w:val="auto"/>
          <w:sz w:val="20"/>
          <w:szCs w:val="20"/>
        </w:rPr>
        <w:t>14</w:t>
      </w:r>
      <w:r w:rsidRPr="009B5878">
        <w:rPr>
          <w:i/>
          <w:color w:val="auto"/>
          <w:sz w:val="20"/>
          <w:szCs w:val="20"/>
        </w:rPr>
        <w:fldChar w:fldCharType="end"/>
      </w:r>
      <w:r w:rsidRPr="009B5878">
        <w:rPr>
          <w:i/>
          <w:color w:val="auto"/>
          <w:sz w:val="20"/>
          <w:szCs w:val="20"/>
        </w:rPr>
        <w:t>. Define Copy Group Detail 1 Page</w:t>
      </w:r>
      <w:bookmarkEnd w:id="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250F1" w:rsidRPr="009B5878" w14:paraId="7AB2ED11" w14:textId="77777777" w:rsidTr="00E250F1">
        <w:trPr>
          <w:cantSplit/>
          <w:tblHeader/>
        </w:trPr>
        <w:tc>
          <w:tcPr>
            <w:tcW w:w="4428" w:type="dxa"/>
            <w:shd w:val="clear" w:color="auto" w:fill="000000"/>
          </w:tcPr>
          <w:p w14:paraId="6B334DE5"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Field</w:t>
            </w:r>
          </w:p>
        </w:tc>
        <w:tc>
          <w:tcPr>
            <w:tcW w:w="4428" w:type="dxa"/>
            <w:shd w:val="clear" w:color="auto" w:fill="000000"/>
          </w:tcPr>
          <w:p w14:paraId="2A402AB3"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Description</w:t>
            </w:r>
          </w:p>
        </w:tc>
      </w:tr>
      <w:tr w:rsidR="00E250F1" w:rsidRPr="009B5878" w14:paraId="002190D1" w14:textId="77777777" w:rsidTr="00E250F1">
        <w:trPr>
          <w:cantSplit/>
        </w:trPr>
        <w:tc>
          <w:tcPr>
            <w:tcW w:w="4428" w:type="dxa"/>
          </w:tcPr>
          <w:p w14:paraId="3D3D8F6D" w14:textId="77777777" w:rsidR="00E250F1" w:rsidRPr="00E250F1" w:rsidRDefault="00E250F1" w:rsidP="00E250F1">
            <w:pPr>
              <w:rPr>
                <w:rFonts w:ascii="Arial" w:hAnsi="Arial" w:cs="Arial"/>
                <w:sz w:val="22"/>
                <w:szCs w:val="22"/>
              </w:rPr>
            </w:pPr>
            <w:r w:rsidRPr="00E250F1">
              <w:rPr>
                <w:rFonts w:ascii="Arial" w:hAnsi="Arial" w:cs="Arial"/>
                <w:sz w:val="22"/>
                <w:szCs w:val="22"/>
              </w:rPr>
              <w:t xml:space="preserve">Select All </w:t>
            </w:r>
            <w:r w:rsidR="00FA7B9B" w:rsidRPr="00E250F1">
              <w:rPr>
                <w:rFonts w:ascii="Arial" w:hAnsi="Arial" w:cs="Arial"/>
                <w:noProof/>
                <w:sz w:val="22"/>
                <w:szCs w:val="22"/>
              </w:rPr>
              <w:drawing>
                <wp:inline distT="0" distB="0" distL="0" distR="0" wp14:anchorId="4C233973" wp14:editId="7E5FD45B">
                  <wp:extent cx="241300" cy="219710"/>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1300" cy="219710"/>
                          </a:xfrm>
                          <a:prstGeom prst="rect">
                            <a:avLst/>
                          </a:prstGeom>
                          <a:noFill/>
                          <a:ln>
                            <a:noFill/>
                          </a:ln>
                        </pic:spPr>
                      </pic:pic>
                    </a:graphicData>
                  </a:graphic>
                </wp:inline>
              </w:drawing>
            </w:r>
          </w:p>
        </w:tc>
        <w:tc>
          <w:tcPr>
            <w:tcW w:w="4428" w:type="dxa"/>
          </w:tcPr>
          <w:p w14:paraId="7DB411F3"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Use this icon to select all invoices to copy</w:t>
            </w:r>
          </w:p>
        </w:tc>
      </w:tr>
      <w:tr w:rsidR="00E250F1" w:rsidRPr="009B5878" w14:paraId="6A93491F" w14:textId="77777777" w:rsidTr="00E250F1">
        <w:trPr>
          <w:cantSplit/>
        </w:trPr>
        <w:tc>
          <w:tcPr>
            <w:tcW w:w="4428" w:type="dxa"/>
          </w:tcPr>
          <w:p w14:paraId="22BD4704" w14:textId="77777777" w:rsidR="00E250F1" w:rsidRPr="00E250F1" w:rsidRDefault="00E250F1" w:rsidP="00E250F1">
            <w:pPr>
              <w:rPr>
                <w:rFonts w:ascii="Arial" w:hAnsi="Arial" w:cs="Arial"/>
                <w:sz w:val="22"/>
                <w:szCs w:val="22"/>
              </w:rPr>
            </w:pPr>
            <w:r w:rsidRPr="00E250F1">
              <w:rPr>
                <w:rFonts w:ascii="Arial" w:hAnsi="Arial" w:cs="Arial"/>
                <w:sz w:val="22"/>
                <w:szCs w:val="22"/>
              </w:rPr>
              <w:t xml:space="preserve">Deselect All Invoices </w:t>
            </w:r>
            <w:r w:rsidR="00FA7B9B" w:rsidRPr="00E250F1">
              <w:rPr>
                <w:rFonts w:ascii="Arial" w:hAnsi="Arial" w:cs="Arial"/>
                <w:noProof/>
                <w:sz w:val="22"/>
                <w:szCs w:val="22"/>
              </w:rPr>
              <w:drawing>
                <wp:inline distT="0" distB="0" distL="0" distR="0" wp14:anchorId="3D629042" wp14:editId="09450EB8">
                  <wp:extent cx="219710" cy="197485"/>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710" cy="197485"/>
                          </a:xfrm>
                          <a:prstGeom prst="rect">
                            <a:avLst/>
                          </a:prstGeom>
                          <a:noFill/>
                          <a:ln>
                            <a:noFill/>
                          </a:ln>
                        </pic:spPr>
                      </pic:pic>
                    </a:graphicData>
                  </a:graphic>
                </wp:inline>
              </w:drawing>
            </w:r>
          </w:p>
        </w:tc>
        <w:tc>
          <w:tcPr>
            <w:tcW w:w="4428" w:type="dxa"/>
          </w:tcPr>
          <w:p w14:paraId="525A3AEC"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Use this icon to deselect all invoices to copy</w:t>
            </w:r>
          </w:p>
        </w:tc>
      </w:tr>
      <w:tr w:rsidR="00E250F1" w:rsidRPr="009B5878" w14:paraId="70E7A241" w14:textId="77777777" w:rsidTr="00E250F1">
        <w:trPr>
          <w:cantSplit/>
        </w:trPr>
        <w:tc>
          <w:tcPr>
            <w:tcW w:w="4428" w:type="dxa"/>
          </w:tcPr>
          <w:p w14:paraId="2F691EDA" w14:textId="77777777" w:rsidR="00E250F1" w:rsidRPr="00E250F1" w:rsidRDefault="00E250F1" w:rsidP="00E250F1">
            <w:pPr>
              <w:rPr>
                <w:rFonts w:ascii="Arial" w:hAnsi="Arial" w:cs="Arial"/>
                <w:sz w:val="22"/>
                <w:szCs w:val="22"/>
              </w:rPr>
            </w:pPr>
            <w:r w:rsidRPr="00E250F1">
              <w:rPr>
                <w:rFonts w:ascii="Arial" w:hAnsi="Arial" w:cs="Arial"/>
                <w:sz w:val="22"/>
                <w:szCs w:val="22"/>
              </w:rPr>
              <w:t>Template Invoice ID</w:t>
            </w:r>
          </w:p>
        </w:tc>
        <w:tc>
          <w:tcPr>
            <w:tcW w:w="4428" w:type="dxa"/>
          </w:tcPr>
          <w:p w14:paraId="6ED15CF2"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Use this field to enter the invoice number to be copied</w:t>
            </w:r>
          </w:p>
        </w:tc>
      </w:tr>
      <w:tr w:rsidR="00E250F1" w:rsidRPr="009B5878" w14:paraId="176EDA55" w14:textId="77777777" w:rsidTr="00E250F1">
        <w:trPr>
          <w:cantSplit/>
        </w:trPr>
        <w:tc>
          <w:tcPr>
            <w:tcW w:w="4428" w:type="dxa"/>
          </w:tcPr>
          <w:p w14:paraId="014878A6" w14:textId="77777777" w:rsidR="00E250F1" w:rsidRPr="00E250F1" w:rsidRDefault="00E250F1" w:rsidP="00E250F1">
            <w:pPr>
              <w:rPr>
                <w:rFonts w:ascii="Arial" w:hAnsi="Arial" w:cs="Arial"/>
                <w:sz w:val="22"/>
                <w:szCs w:val="22"/>
              </w:rPr>
            </w:pPr>
            <w:r w:rsidRPr="00E250F1">
              <w:rPr>
                <w:rFonts w:ascii="Arial" w:hAnsi="Arial" w:cs="Arial"/>
                <w:sz w:val="22"/>
                <w:szCs w:val="22"/>
              </w:rPr>
              <w:t>Copy Begin Dt /Copy End Dt</w:t>
            </w:r>
          </w:p>
        </w:tc>
        <w:tc>
          <w:tcPr>
            <w:tcW w:w="4428" w:type="dxa"/>
          </w:tcPr>
          <w:p w14:paraId="54493479"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These fields represent the start and end copy dates for this template.  When you initiate the copy bill group process, the system determines if the run date is within these copy dates.</w:t>
            </w:r>
          </w:p>
        </w:tc>
      </w:tr>
      <w:tr w:rsidR="00E250F1" w:rsidRPr="009B5878" w14:paraId="66A5650D" w14:textId="77777777" w:rsidTr="00E250F1">
        <w:trPr>
          <w:cantSplit/>
        </w:trPr>
        <w:tc>
          <w:tcPr>
            <w:tcW w:w="4428" w:type="dxa"/>
          </w:tcPr>
          <w:p w14:paraId="12BA9BB0" w14:textId="77777777" w:rsidR="00E250F1" w:rsidRPr="00E250F1" w:rsidRDefault="00E250F1" w:rsidP="00E250F1">
            <w:pPr>
              <w:rPr>
                <w:rFonts w:ascii="Arial" w:hAnsi="Arial" w:cs="Arial"/>
                <w:sz w:val="22"/>
                <w:szCs w:val="22"/>
              </w:rPr>
            </w:pPr>
            <w:r w:rsidRPr="00E250F1">
              <w:rPr>
                <w:rFonts w:ascii="Arial" w:hAnsi="Arial" w:cs="Arial"/>
                <w:sz w:val="22"/>
                <w:szCs w:val="22"/>
              </w:rPr>
              <w:t>New Bill Status</w:t>
            </w:r>
          </w:p>
        </w:tc>
        <w:tc>
          <w:tcPr>
            <w:tcW w:w="4428" w:type="dxa"/>
          </w:tcPr>
          <w:p w14:paraId="1BF37A3E" w14:textId="77777777" w:rsidR="00E250F1" w:rsidRPr="00E250F1" w:rsidRDefault="00E250F1" w:rsidP="00E250F1">
            <w:pPr>
              <w:keepNext/>
              <w:spacing w:after="100" w:afterAutospacing="1"/>
              <w:contextualSpacing/>
              <w:rPr>
                <w:rFonts w:ascii="Arial" w:hAnsi="Arial" w:cs="Arial"/>
                <w:sz w:val="22"/>
                <w:szCs w:val="22"/>
              </w:rPr>
            </w:pPr>
            <w:r w:rsidRPr="00E250F1">
              <w:rPr>
                <w:rFonts w:ascii="Arial" w:hAnsi="Arial" w:cs="Arial"/>
                <w:sz w:val="22"/>
                <w:szCs w:val="22"/>
              </w:rPr>
              <w:t xml:space="preserve">Use this field to enter the status that is assigned to the new bill; </w:t>
            </w:r>
            <w:r w:rsidRPr="00E250F1">
              <w:rPr>
                <w:rFonts w:ascii="Arial" w:hAnsi="Arial" w:cs="Arial"/>
                <w:i/>
                <w:sz w:val="22"/>
                <w:szCs w:val="22"/>
              </w:rPr>
              <w:t>HLD (Hold</w:t>
            </w:r>
            <w:r w:rsidRPr="00E250F1">
              <w:rPr>
                <w:rFonts w:ascii="Arial" w:hAnsi="Arial" w:cs="Arial"/>
                <w:sz w:val="22"/>
                <w:szCs w:val="22"/>
              </w:rPr>
              <w:t xml:space="preserve">) or </w:t>
            </w:r>
            <w:r w:rsidRPr="00E250F1">
              <w:rPr>
                <w:rFonts w:ascii="Arial" w:hAnsi="Arial" w:cs="Arial"/>
                <w:i/>
                <w:sz w:val="22"/>
                <w:szCs w:val="22"/>
              </w:rPr>
              <w:t>NEW</w:t>
            </w:r>
          </w:p>
        </w:tc>
      </w:tr>
    </w:tbl>
    <w:p w14:paraId="72229D54" w14:textId="77777777" w:rsidR="00E250F1" w:rsidRPr="009B5878" w:rsidRDefault="00E250F1" w:rsidP="00E250F1">
      <w:pPr>
        <w:pStyle w:val="Caption"/>
        <w:jc w:val="center"/>
        <w:rPr>
          <w:i/>
          <w:color w:val="auto"/>
          <w:sz w:val="20"/>
        </w:rPr>
      </w:pPr>
      <w:r w:rsidRPr="009B5878">
        <w:rPr>
          <w:i/>
          <w:color w:val="auto"/>
          <w:sz w:val="20"/>
        </w:rPr>
        <w:t xml:space="preserve">Table </w:t>
      </w:r>
      <w:r w:rsidRPr="009B5878">
        <w:rPr>
          <w:i/>
          <w:color w:val="auto"/>
          <w:sz w:val="20"/>
        </w:rPr>
        <w:fldChar w:fldCharType="begin"/>
      </w:r>
      <w:r w:rsidRPr="009B5878">
        <w:rPr>
          <w:i/>
          <w:color w:val="auto"/>
          <w:sz w:val="20"/>
        </w:rPr>
        <w:instrText xml:space="preserve"> SEQ Table \* ARABIC </w:instrText>
      </w:r>
      <w:r w:rsidRPr="009B5878">
        <w:rPr>
          <w:i/>
          <w:color w:val="auto"/>
          <w:sz w:val="20"/>
        </w:rPr>
        <w:fldChar w:fldCharType="separate"/>
      </w:r>
      <w:r w:rsidR="005F07FF">
        <w:rPr>
          <w:i/>
          <w:noProof/>
          <w:color w:val="auto"/>
          <w:sz w:val="20"/>
        </w:rPr>
        <w:t>8</w:t>
      </w:r>
      <w:r w:rsidRPr="009B5878">
        <w:rPr>
          <w:i/>
          <w:color w:val="auto"/>
          <w:sz w:val="20"/>
        </w:rPr>
        <w:fldChar w:fldCharType="end"/>
      </w:r>
      <w:r w:rsidRPr="009B5878">
        <w:rPr>
          <w:i/>
          <w:color w:val="auto"/>
          <w:sz w:val="20"/>
        </w:rPr>
        <w:t>. Define Copy Group Detail 1 Page Elements</w:t>
      </w:r>
    </w:p>
    <w:p w14:paraId="34FA9827" w14:textId="77777777" w:rsidR="00E250F1" w:rsidRPr="009B5878" w:rsidRDefault="00E250F1" w:rsidP="007F6D8F">
      <w:pPr>
        <w:rPr>
          <w:b/>
          <w:sz w:val="22"/>
        </w:rPr>
      </w:pPr>
      <w:r>
        <w:rPr>
          <w:b/>
          <w:sz w:val="22"/>
        </w:rPr>
        <w:br w:type="page"/>
      </w:r>
      <w:r w:rsidRPr="009B5878">
        <w:rPr>
          <w:b/>
          <w:sz w:val="22"/>
        </w:rPr>
        <w:lastRenderedPageBreak/>
        <w:t>Define Copy Group Detail 2 Page:</w:t>
      </w:r>
    </w:p>
    <w:p w14:paraId="0CABD4BB" w14:textId="77777777" w:rsidR="00E250F1" w:rsidRPr="009B5878" w:rsidRDefault="00E250F1" w:rsidP="00E250F1">
      <w:pPr>
        <w:pStyle w:val="Caption"/>
        <w:spacing w:before="0" w:after="0"/>
        <w:ind w:firstLine="0"/>
        <w:contextualSpacing/>
        <w:rPr>
          <w:color w:val="auto"/>
          <w:sz w:val="22"/>
        </w:rPr>
      </w:pPr>
      <w:r w:rsidRPr="009B5878">
        <w:rPr>
          <w:color w:val="auto"/>
          <w:sz w:val="22"/>
        </w:rPr>
        <w:t>Use this page to define copy group details.  This is the third required step when defining groups of bills to be copied together in a batch.  After running the Copy Group of Bills process, return to this page to verify invoice numbers or process error details.</w:t>
      </w:r>
      <w:bookmarkStart w:id="42" w:name="d0e71288"/>
      <w:bookmarkEnd w:id="42"/>
    </w:p>
    <w:p w14:paraId="370CC521" w14:textId="77777777" w:rsidR="00E250F1" w:rsidRPr="009B5878" w:rsidRDefault="00E250F1" w:rsidP="00E250F1">
      <w:pPr>
        <w:pStyle w:val="Caption"/>
        <w:ind w:firstLine="0"/>
        <w:contextualSpacing/>
        <w:rPr>
          <w:color w:val="auto"/>
          <w:sz w:val="22"/>
        </w:rPr>
      </w:pPr>
    </w:p>
    <w:p w14:paraId="7FF3497E" w14:textId="77777777" w:rsidR="00E250F1" w:rsidRPr="009B5878" w:rsidRDefault="00CE0F38" w:rsidP="00E250F1">
      <w:pPr>
        <w:pStyle w:val="Caption"/>
        <w:keepNext/>
        <w:ind w:firstLine="0"/>
      </w:pPr>
      <w:r>
        <w:rPr>
          <w:noProof/>
        </w:rPr>
        <w:drawing>
          <wp:inline distT="0" distB="0" distL="0" distR="0" wp14:anchorId="39525B0C" wp14:editId="277BA9A9">
            <wp:extent cx="5943600" cy="295719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957195"/>
                    </a:xfrm>
                    <a:prstGeom prst="rect">
                      <a:avLst/>
                    </a:prstGeom>
                  </pic:spPr>
                </pic:pic>
              </a:graphicData>
            </a:graphic>
          </wp:inline>
        </w:drawing>
      </w:r>
    </w:p>
    <w:p w14:paraId="3357640E" w14:textId="77777777" w:rsidR="00E250F1" w:rsidRPr="009B5878" w:rsidRDefault="00E250F1" w:rsidP="00E250F1">
      <w:pPr>
        <w:pStyle w:val="Caption"/>
        <w:jc w:val="center"/>
        <w:rPr>
          <w:i/>
          <w:color w:val="auto"/>
          <w:sz w:val="20"/>
        </w:rPr>
      </w:pPr>
      <w:bookmarkStart w:id="43" w:name="_Toc255391273"/>
      <w:r w:rsidRPr="009B5878">
        <w:rPr>
          <w:i/>
          <w:color w:val="auto"/>
          <w:sz w:val="20"/>
        </w:rPr>
        <w:t xml:space="preserve">Figure </w:t>
      </w:r>
      <w:r w:rsidRPr="009B5878">
        <w:rPr>
          <w:i/>
          <w:color w:val="auto"/>
          <w:sz w:val="20"/>
        </w:rPr>
        <w:fldChar w:fldCharType="begin"/>
      </w:r>
      <w:r w:rsidRPr="009B5878">
        <w:rPr>
          <w:i/>
          <w:color w:val="auto"/>
          <w:sz w:val="20"/>
        </w:rPr>
        <w:instrText xml:space="preserve"> SEQ Figure \* ARABIC </w:instrText>
      </w:r>
      <w:r w:rsidRPr="009B5878">
        <w:rPr>
          <w:i/>
          <w:color w:val="auto"/>
          <w:sz w:val="20"/>
        </w:rPr>
        <w:fldChar w:fldCharType="separate"/>
      </w:r>
      <w:r w:rsidR="005F07FF">
        <w:rPr>
          <w:i/>
          <w:noProof/>
          <w:color w:val="auto"/>
          <w:sz w:val="20"/>
        </w:rPr>
        <w:t>15</w:t>
      </w:r>
      <w:r w:rsidRPr="009B5878">
        <w:rPr>
          <w:i/>
          <w:color w:val="auto"/>
          <w:sz w:val="20"/>
        </w:rPr>
        <w:fldChar w:fldCharType="end"/>
      </w:r>
      <w:r w:rsidRPr="009B5878">
        <w:rPr>
          <w:i/>
          <w:color w:val="auto"/>
          <w:sz w:val="20"/>
        </w:rPr>
        <w:t>. Define Copy Group Detail 2 Page</w:t>
      </w:r>
      <w:bookmarkEnd w:id="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5418"/>
      </w:tblGrid>
      <w:tr w:rsidR="00E250F1" w:rsidRPr="009B5878" w14:paraId="36C35693" w14:textId="77777777" w:rsidTr="00E250F1">
        <w:trPr>
          <w:cantSplit/>
          <w:tblHeader/>
        </w:trPr>
        <w:tc>
          <w:tcPr>
            <w:tcW w:w="3438" w:type="dxa"/>
            <w:shd w:val="clear" w:color="auto" w:fill="000000"/>
          </w:tcPr>
          <w:p w14:paraId="3AA63B89"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Field</w:t>
            </w:r>
          </w:p>
        </w:tc>
        <w:tc>
          <w:tcPr>
            <w:tcW w:w="5418" w:type="dxa"/>
            <w:shd w:val="clear" w:color="auto" w:fill="000000"/>
          </w:tcPr>
          <w:p w14:paraId="1646D76E"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Description</w:t>
            </w:r>
          </w:p>
        </w:tc>
      </w:tr>
      <w:tr w:rsidR="00E250F1" w:rsidRPr="009B5878" w14:paraId="2ABFF0B6" w14:textId="77777777" w:rsidTr="00E250F1">
        <w:trPr>
          <w:cantSplit/>
        </w:trPr>
        <w:tc>
          <w:tcPr>
            <w:tcW w:w="3438" w:type="dxa"/>
          </w:tcPr>
          <w:p w14:paraId="7EDD2768" w14:textId="77777777" w:rsidR="00E250F1" w:rsidRPr="00E250F1" w:rsidRDefault="00E250F1" w:rsidP="00E250F1">
            <w:pPr>
              <w:rPr>
                <w:rFonts w:ascii="Arial" w:hAnsi="Arial" w:cs="Arial"/>
                <w:sz w:val="22"/>
                <w:szCs w:val="22"/>
              </w:rPr>
            </w:pPr>
            <w:r w:rsidRPr="00E250F1">
              <w:rPr>
                <w:rFonts w:ascii="Arial" w:hAnsi="Arial" w:cs="Arial"/>
                <w:sz w:val="22"/>
                <w:szCs w:val="22"/>
              </w:rPr>
              <w:t>Reset Copy Invoice ID</w:t>
            </w:r>
          </w:p>
        </w:tc>
        <w:tc>
          <w:tcPr>
            <w:tcW w:w="5418" w:type="dxa"/>
          </w:tcPr>
          <w:p w14:paraId="053DB11A" w14:textId="77777777" w:rsidR="00E250F1" w:rsidRPr="00E250F1" w:rsidRDefault="00E250F1" w:rsidP="00E250F1">
            <w:pPr>
              <w:pStyle w:val="term1"/>
              <w:rPr>
                <w:sz w:val="22"/>
                <w:szCs w:val="22"/>
              </w:rPr>
            </w:pPr>
            <w:r w:rsidRPr="00E250F1">
              <w:rPr>
                <w:sz w:val="22"/>
                <w:szCs w:val="22"/>
              </w:rPr>
              <w:t xml:space="preserve">Use this button to reset all of the copy invoice IDs to </w:t>
            </w:r>
            <w:r w:rsidRPr="00E250F1">
              <w:rPr>
                <w:rStyle w:val="fieldvalue"/>
                <w:sz w:val="22"/>
                <w:szCs w:val="22"/>
              </w:rPr>
              <w:t>NEXT</w:t>
            </w:r>
            <w:r w:rsidRPr="00E250F1">
              <w:rPr>
                <w:sz w:val="22"/>
                <w:szCs w:val="22"/>
              </w:rPr>
              <w:t xml:space="preserve">.  Before running the process again, reset the copy invoice IDs.  Otherwise, the system attempts to reassign the old invoice IDs to the new bills and an error occurs.  </w:t>
            </w:r>
          </w:p>
        </w:tc>
      </w:tr>
      <w:tr w:rsidR="00E250F1" w:rsidRPr="009B5878" w14:paraId="03FE3669" w14:textId="77777777" w:rsidTr="00E250F1">
        <w:trPr>
          <w:cantSplit/>
        </w:trPr>
        <w:tc>
          <w:tcPr>
            <w:tcW w:w="3438" w:type="dxa"/>
          </w:tcPr>
          <w:p w14:paraId="20824DC9" w14:textId="77777777" w:rsidR="00E250F1" w:rsidRPr="00E250F1" w:rsidRDefault="00E250F1" w:rsidP="00E250F1">
            <w:pPr>
              <w:rPr>
                <w:rFonts w:ascii="Arial" w:hAnsi="Arial" w:cs="Arial"/>
                <w:sz w:val="22"/>
                <w:szCs w:val="22"/>
              </w:rPr>
            </w:pPr>
            <w:r w:rsidRPr="00E250F1">
              <w:rPr>
                <w:rFonts w:ascii="Arial" w:hAnsi="Arial" w:cs="Arial"/>
                <w:sz w:val="22"/>
                <w:szCs w:val="22"/>
              </w:rPr>
              <w:t>Clear Replace</w:t>
            </w:r>
          </w:p>
        </w:tc>
        <w:tc>
          <w:tcPr>
            <w:tcW w:w="5418" w:type="dxa"/>
          </w:tcPr>
          <w:p w14:paraId="41EEDF6D" w14:textId="77777777" w:rsidR="00E250F1" w:rsidRPr="00E250F1" w:rsidRDefault="00E250F1" w:rsidP="00E250F1">
            <w:pPr>
              <w:pStyle w:val="term1"/>
              <w:rPr>
                <w:sz w:val="22"/>
                <w:szCs w:val="22"/>
              </w:rPr>
            </w:pPr>
            <w:r w:rsidRPr="00E250F1">
              <w:rPr>
                <w:sz w:val="22"/>
                <w:szCs w:val="22"/>
              </w:rPr>
              <w:t xml:space="preserve">Use this button to clear the </w:t>
            </w:r>
            <w:r w:rsidRPr="00E250F1">
              <w:rPr>
                <w:b/>
                <w:sz w:val="22"/>
                <w:szCs w:val="22"/>
              </w:rPr>
              <w:t>Replace Template</w:t>
            </w:r>
            <w:r w:rsidRPr="00E250F1">
              <w:rPr>
                <w:sz w:val="22"/>
                <w:szCs w:val="22"/>
              </w:rPr>
              <w:t xml:space="preserve"> check boxes for the entire group</w:t>
            </w:r>
          </w:p>
        </w:tc>
      </w:tr>
      <w:tr w:rsidR="00E250F1" w:rsidRPr="009B5878" w14:paraId="02A8528A" w14:textId="77777777" w:rsidTr="00E250F1">
        <w:trPr>
          <w:cantSplit/>
        </w:trPr>
        <w:tc>
          <w:tcPr>
            <w:tcW w:w="3438" w:type="dxa"/>
          </w:tcPr>
          <w:p w14:paraId="4A7A1D81" w14:textId="77777777" w:rsidR="00E250F1" w:rsidRPr="00E250F1" w:rsidRDefault="00E250F1" w:rsidP="00E250F1">
            <w:pPr>
              <w:rPr>
                <w:rFonts w:ascii="Arial" w:hAnsi="Arial" w:cs="Arial"/>
                <w:sz w:val="22"/>
                <w:szCs w:val="22"/>
              </w:rPr>
            </w:pPr>
            <w:r w:rsidRPr="00E250F1">
              <w:rPr>
                <w:rFonts w:ascii="Arial" w:hAnsi="Arial" w:cs="Arial"/>
                <w:sz w:val="22"/>
                <w:szCs w:val="22"/>
              </w:rPr>
              <w:t>Copy Invoice ID</w:t>
            </w:r>
          </w:p>
        </w:tc>
        <w:tc>
          <w:tcPr>
            <w:tcW w:w="5418" w:type="dxa"/>
          </w:tcPr>
          <w:p w14:paraId="49CAC304"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Use this field to define the invoice number of the new bill.  The default field value is </w:t>
            </w:r>
            <w:r w:rsidRPr="00E250F1">
              <w:rPr>
                <w:rStyle w:val="fieldvalue"/>
                <w:rFonts w:ascii="Arial" w:hAnsi="Arial" w:cs="Arial"/>
                <w:sz w:val="22"/>
                <w:szCs w:val="22"/>
              </w:rPr>
              <w:t>NEXT.</w:t>
            </w:r>
            <w:r w:rsidRPr="00E250F1">
              <w:rPr>
                <w:rFonts w:ascii="Arial" w:hAnsi="Arial" w:cs="Arial"/>
                <w:sz w:val="22"/>
                <w:szCs w:val="22"/>
              </w:rPr>
              <w:t xml:space="preserve">  It is best practice to leave the default value, but if you have authorization, you can override this default with any number if that number is not a duplicate of an existing invoice.</w:t>
            </w:r>
          </w:p>
        </w:tc>
      </w:tr>
      <w:tr w:rsidR="00E250F1" w:rsidRPr="009B5878" w14:paraId="550C25E4" w14:textId="77777777" w:rsidTr="00E250F1">
        <w:trPr>
          <w:cantSplit/>
        </w:trPr>
        <w:tc>
          <w:tcPr>
            <w:tcW w:w="3438" w:type="dxa"/>
          </w:tcPr>
          <w:p w14:paraId="0E7322B2" w14:textId="77777777" w:rsidR="00E250F1" w:rsidRPr="00E250F1" w:rsidRDefault="00E250F1" w:rsidP="00E250F1">
            <w:pPr>
              <w:rPr>
                <w:rFonts w:ascii="Arial" w:hAnsi="Arial" w:cs="Arial"/>
                <w:sz w:val="22"/>
                <w:szCs w:val="22"/>
              </w:rPr>
            </w:pPr>
            <w:r w:rsidRPr="00E250F1">
              <w:rPr>
                <w:rFonts w:ascii="Arial" w:hAnsi="Arial" w:cs="Arial"/>
                <w:sz w:val="22"/>
                <w:szCs w:val="22"/>
              </w:rPr>
              <w:lastRenderedPageBreak/>
              <w:t>Replace Template</w:t>
            </w:r>
          </w:p>
        </w:tc>
        <w:tc>
          <w:tcPr>
            <w:tcW w:w="5418" w:type="dxa"/>
          </w:tcPr>
          <w:p w14:paraId="7206C0BC" w14:textId="77777777" w:rsidR="00E250F1" w:rsidRPr="00E250F1" w:rsidRDefault="00E250F1" w:rsidP="00E250F1">
            <w:pPr>
              <w:pStyle w:val="term1"/>
              <w:rPr>
                <w:sz w:val="22"/>
                <w:szCs w:val="22"/>
              </w:rPr>
            </w:pPr>
            <w:r w:rsidRPr="00E250F1">
              <w:rPr>
                <w:sz w:val="22"/>
                <w:szCs w:val="22"/>
              </w:rPr>
              <w:t xml:space="preserve">Use this checkbox to make the bill the “template” from which you copy when making changes to the original bill and want to keep those changes every time you copy bills.  The copy is identical to the template.  You can use either the original bill or the new copy as the template.  You can change the resulting copy through bill entry.  For example, you can add lines, alter amounts and dates, or modify header and line notes on the bill that you just created through the copy process.  In addition, you can incorporate all changes into the new template to include the modifications that you make to this bill (which is now the new template in the copy group) in any subsequent copy processes. </w:t>
            </w:r>
          </w:p>
          <w:p w14:paraId="081CD460" w14:textId="77777777" w:rsidR="00E250F1" w:rsidRPr="00E250F1" w:rsidRDefault="00E250F1" w:rsidP="00E250F1">
            <w:pPr>
              <w:pStyle w:val="term1"/>
              <w:rPr>
                <w:sz w:val="22"/>
                <w:szCs w:val="22"/>
              </w:rPr>
            </w:pPr>
            <w:r w:rsidRPr="00E250F1">
              <w:rPr>
                <w:sz w:val="22"/>
                <w:szCs w:val="22"/>
              </w:rPr>
              <w:t xml:space="preserve">Select the </w:t>
            </w:r>
            <w:r w:rsidRPr="00E250F1">
              <w:rPr>
                <w:b/>
                <w:sz w:val="22"/>
                <w:szCs w:val="22"/>
              </w:rPr>
              <w:t>Replace Template</w:t>
            </w:r>
            <w:r w:rsidRPr="00E250F1">
              <w:rPr>
                <w:sz w:val="22"/>
                <w:szCs w:val="22"/>
              </w:rPr>
              <w:t xml:space="preserve"> check box in conjunction with bill status change.  If you do not select this option, the templates do not change and SMART uses the old version the next time that you run the copy process.</w:t>
            </w:r>
          </w:p>
        </w:tc>
      </w:tr>
      <w:tr w:rsidR="00E250F1" w:rsidRPr="009B5878" w14:paraId="60164E95" w14:textId="77777777" w:rsidTr="00E250F1">
        <w:trPr>
          <w:cantSplit/>
        </w:trPr>
        <w:tc>
          <w:tcPr>
            <w:tcW w:w="3438" w:type="dxa"/>
          </w:tcPr>
          <w:p w14:paraId="4E166C73" w14:textId="77777777" w:rsidR="00E250F1" w:rsidRPr="00E250F1" w:rsidRDefault="00E250F1" w:rsidP="00E250F1">
            <w:pPr>
              <w:rPr>
                <w:rFonts w:ascii="Arial" w:hAnsi="Arial" w:cs="Arial"/>
                <w:sz w:val="22"/>
                <w:szCs w:val="22"/>
              </w:rPr>
            </w:pPr>
            <w:r w:rsidRPr="00E250F1">
              <w:rPr>
                <w:rFonts w:ascii="Arial" w:hAnsi="Arial" w:cs="Arial"/>
                <w:sz w:val="22"/>
                <w:szCs w:val="22"/>
              </w:rPr>
              <w:t>Copy Step</w:t>
            </w:r>
          </w:p>
        </w:tc>
        <w:tc>
          <w:tcPr>
            <w:tcW w:w="5418" w:type="dxa"/>
          </w:tcPr>
          <w:p w14:paraId="4D4B62B3" w14:textId="77777777" w:rsidR="00E250F1" w:rsidRPr="00E250F1" w:rsidRDefault="00E250F1" w:rsidP="00E250F1">
            <w:pPr>
              <w:pStyle w:val="term1"/>
              <w:keepNext/>
              <w:rPr>
                <w:sz w:val="22"/>
                <w:szCs w:val="22"/>
              </w:rPr>
            </w:pPr>
            <w:r w:rsidRPr="00E250F1">
              <w:rPr>
                <w:sz w:val="22"/>
                <w:szCs w:val="22"/>
              </w:rPr>
              <w:t>This field displays the status of the last copy bill group run</w:t>
            </w:r>
          </w:p>
        </w:tc>
      </w:tr>
    </w:tbl>
    <w:p w14:paraId="52D19700" w14:textId="77777777" w:rsidR="00E250F1" w:rsidRPr="009B5878" w:rsidRDefault="00E250F1" w:rsidP="00E250F1">
      <w:pPr>
        <w:pStyle w:val="Caption"/>
        <w:jc w:val="center"/>
        <w:rPr>
          <w:i/>
          <w:color w:val="auto"/>
          <w:sz w:val="22"/>
        </w:rPr>
      </w:pPr>
      <w:r w:rsidRPr="009B5878">
        <w:rPr>
          <w:i/>
          <w:color w:val="auto"/>
          <w:sz w:val="20"/>
        </w:rPr>
        <w:t xml:space="preserve">Table </w:t>
      </w:r>
      <w:r w:rsidRPr="009B5878">
        <w:rPr>
          <w:i/>
          <w:color w:val="auto"/>
          <w:sz w:val="20"/>
        </w:rPr>
        <w:fldChar w:fldCharType="begin"/>
      </w:r>
      <w:r w:rsidRPr="009B5878">
        <w:rPr>
          <w:i/>
          <w:color w:val="auto"/>
          <w:sz w:val="20"/>
        </w:rPr>
        <w:instrText xml:space="preserve"> SEQ Table \* ARABIC </w:instrText>
      </w:r>
      <w:r w:rsidRPr="009B5878">
        <w:rPr>
          <w:i/>
          <w:color w:val="auto"/>
          <w:sz w:val="20"/>
        </w:rPr>
        <w:fldChar w:fldCharType="separate"/>
      </w:r>
      <w:r w:rsidR="005F07FF">
        <w:rPr>
          <w:i/>
          <w:noProof/>
          <w:color w:val="auto"/>
          <w:sz w:val="20"/>
        </w:rPr>
        <w:t>9</w:t>
      </w:r>
      <w:r w:rsidRPr="009B5878">
        <w:rPr>
          <w:i/>
          <w:color w:val="auto"/>
          <w:sz w:val="20"/>
        </w:rPr>
        <w:fldChar w:fldCharType="end"/>
      </w:r>
      <w:r w:rsidRPr="009B5878">
        <w:rPr>
          <w:i/>
          <w:color w:val="auto"/>
          <w:sz w:val="20"/>
        </w:rPr>
        <w:t>. Define Copy Group Detail 2 Page Elements</w:t>
      </w:r>
    </w:p>
    <w:p w14:paraId="4D9AB1EB" w14:textId="77777777" w:rsidR="00E250F1" w:rsidRPr="009B5878" w:rsidRDefault="00E250F1" w:rsidP="00E250F1">
      <w:pPr>
        <w:pStyle w:val="Heading2"/>
        <w:spacing w:after="100" w:line="276" w:lineRule="auto"/>
        <w:contextualSpacing/>
        <w:rPr>
          <w:i/>
          <w:iCs/>
          <w:sz w:val="24"/>
          <w:szCs w:val="24"/>
        </w:rPr>
      </w:pPr>
      <w:bookmarkStart w:id="44" w:name="_Toc252865821"/>
      <w:bookmarkStart w:id="45" w:name="_Toc3881622"/>
      <w:r w:rsidRPr="009B5878">
        <w:rPr>
          <w:sz w:val="24"/>
          <w:szCs w:val="24"/>
        </w:rPr>
        <w:t>Run Bill Copying Group Process</w:t>
      </w:r>
      <w:bookmarkEnd w:id="44"/>
      <w:bookmarkEnd w:id="45"/>
    </w:p>
    <w:p w14:paraId="42A852D2" w14:textId="77777777" w:rsidR="00E250F1" w:rsidRPr="009B5878" w:rsidRDefault="00E250F1" w:rsidP="00E250F1">
      <w:pPr>
        <w:spacing w:line="276" w:lineRule="auto"/>
        <w:contextualSpacing/>
        <w:rPr>
          <w:rFonts w:ascii="Arial" w:hAnsi="Arial" w:cs="Arial"/>
          <w:sz w:val="22"/>
          <w:szCs w:val="22"/>
        </w:rPr>
      </w:pPr>
      <w:r w:rsidRPr="009B5878">
        <w:rPr>
          <w:rFonts w:ascii="Arial" w:hAnsi="Arial" w:cs="Arial"/>
          <w:sz w:val="22"/>
          <w:szCs w:val="22"/>
        </w:rPr>
        <w:t xml:space="preserve">After you have defined a copy group header and assigned bills, run the bill copy group process to produce bills identical to the template bills.  This is the fourth required step to copy a bill group. </w:t>
      </w:r>
    </w:p>
    <w:p w14:paraId="4E7E22F2" w14:textId="77777777" w:rsidR="00E250F1" w:rsidRPr="009B5878" w:rsidRDefault="00E250F1" w:rsidP="00E250F1">
      <w:pPr>
        <w:spacing w:line="276" w:lineRule="auto"/>
        <w:ind w:left="360"/>
        <w:contextualSpacing/>
        <w:rPr>
          <w:rFonts w:ascii="Arial" w:hAnsi="Arial" w:cs="Arial"/>
          <w:b/>
          <w:sz w:val="22"/>
          <w:szCs w:val="22"/>
        </w:rPr>
      </w:pPr>
    </w:p>
    <w:p w14:paraId="580F83E4" w14:textId="77777777" w:rsidR="00E250F1" w:rsidRPr="009B5878" w:rsidRDefault="00E250F1" w:rsidP="00E250F1">
      <w:pPr>
        <w:spacing w:line="276" w:lineRule="auto"/>
        <w:contextualSpacing/>
        <w:rPr>
          <w:rFonts w:ascii="Arial" w:hAnsi="Arial" w:cs="Arial"/>
          <w:b/>
          <w:sz w:val="22"/>
        </w:rPr>
      </w:pPr>
      <w:r w:rsidRPr="009B5878">
        <w:rPr>
          <w:rFonts w:ascii="Arial" w:hAnsi="Arial" w:cs="Arial"/>
          <w:b/>
          <w:sz w:val="22"/>
        </w:rPr>
        <w:t>Run Bill Copy Group Page:</w:t>
      </w:r>
    </w:p>
    <w:p w14:paraId="6643A3D5" w14:textId="77777777" w:rsidR="00E250F1" w:rsidRPr="009B5878" w:rsidRDefault="00E250F1" w:rsidP="00E250F1">
      <w:pPr>
        <w:spacing w:line="276" w:lineRule="auto"/>
        <w:contextualSpacing/>
        <w:rPr>
          <w:rFonts w:ascii="Arial" w:hAnsi="Arial" w:cs="Arial"/>
          <w:sz w:val="22"/>
        </w:rPr>
      </w:pPr>
      <w:r w:rsidRPr="009B5878">
        <w:rPr>
          <w:rFonts w:ascii="Arial" w:hAnsi="Arial" w:cs="Arial"/>
          <w:sz w:val="22"/>
        </w:rPr>
        <w:t>Use this page to process the group of bills you wish to copy.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250F1" w:rsidRPr="009B5878" w14:paraId="608C040A" w14:textId="77777777" w:rsidTr="00E250F1">
        <w:tc>
          <w:tcPr>
            <w:tcW w:w="4428" w:type="dxa"/>
            <w:shd w:val="clear" w:color="auto" w:fill="000000"/>
          </w:tcPr>
          <w:p w14:paraId="4BF112B2" w14:textId="77777777" w:rsidR="00E250F1" w:rsidRPr="00E250F1" w:rsidRDefault="00E250F1" w:rsidP="00E250F1">
            <w:pPr>
              <w:spacing w:after="100" w:afterAutospacing="1" w:line="276" w:lineRule="auto"/>
              <w:contextualSpacing/>
              <w:rPr>
                <w:rFonts w:ascii="Arial" w:hAnsi="Arial" w:cs="Arial"/>
                <w:b/>
                <w:sz w:val="22"/>
                <w:szCs w:val="22"/>
              </w:rPr>
            </w:pPr>
            <w:r w:rsidRPr="00E250F1">
              <w:rPr>
                <w:rFonts w:ascii="Arial" w:hAnsi="Arial" w:cs="Arial"/>
                <w:b/>
                <w:sz w:val="22"/>
                <w:szCs w:val="22"/>
              </w:rPr>
              <w:t>Page Name</w:t>
            </w:r>
          </w:p>
        </w:tc>
        <w:tc>
          <w:tcPr>
            <w:tcW w:w="4428" w:type="dxa"/>
            <w:shd w:val="clear" w:color="auto" w:fill="000000"/>
          </w:tcPr>
          <w:p w14:paraId="7A671B37" w14:textId="77777777" w:rsidR="00E250F1" w:rsidRPr="00E250F1" w:rsidRDefault="00E250F1" w:rsidP="00E250F1">
            <w:pPr>
              <w:spacing w:after="100" w:afterAutospacing="1" w:line="276" w:lineRule="auto"/>
              <w:contextualSpacing/>
              <w:rPr>
                <w:rFonts w:ascii="Arial" w:hAnsi="Arial" w:cs="Arial"/>
                <w:b/>
                <w:sz w:val="22"/>
                <w:szCs w:val="22"/>
              </w:rPr>
            </w:pPr>
            <w:r w:rsidRPr="00E250F1">
              <w:rPr>
                <w:rFonts w:ascii="Arial" w:hAnsi="Arial" w:cs="Arial"/>
                <w:b/>
                <w:sz w:val="22"/>
                <w:szCs w:val="22"/>
              </w:rPr>
              <w:t>Navigation</w:t>
            </w:r>
          </w:p>
        </w:tc>
      </w:tr>
      <w:tr w:rsidR="00E250F1" w:rsidRPr="009B5878" w14:paraId="10DB66AD" w14:textId="77777777" w:rsidTr="00E250F1">
        <w:tc>
          <w:tcPr>
            <w:tcW w:w="4428" w:type="dxa"/>
          </w:tcPr>
          <w:p w14:paraId="7683E599" w14:textId="77777777" w:rsidR="00E250F1" w:rsidRPr="00E250F1" w:rsidRDefault="00E250F1" w:rsidP="00E250F1">
            <w:pPr>
              <w:spacing w:after="100" w:afterAutospacing="1" w:line="276" w:lineRule="auto"/>
              <w:contextualSpacing/>
              <w:rPr>
                <w:rFonts w:ascii="Arial" w:hAnsi="Arial" w:cs="Arial"/>
                <w:sz w:val="22"/>
                <w:szCs w:val="22"/>
              </w:rPr>
            </w:pPr>
            <w:r w:rsidRPr="00E250F1">
              <w:rPr>
                <w:rFonts w:ascii="Arial" w:hAnsi="Arial" w:cs="Arial"/>
                <w:sz w:val="22"/>
                <w:szCs w:val="22"/>
              </w:rPr>
              <w:t xml:space="preserve">Run Bill Copy Group Page     </w:t>
            </w:r>
          </w:p>
        </w:tc>
        <w:tc>
          <w:tcPr>
            <w:tcW w:w="4428" w:type="dxa"/>
          </w:tcPr>
          <w:p w14:paraId="3D0C02FD" w14:textId="77777777" w:rsidR="00E250F1" w:rsidRPr="00E250F1" w:rsidRDefault="00E250F1" w:rsidP="00E250F1">
            <w:pPr>
              <w:spacing w:line="276" w:lineRule="auto"/>
              <w:rPr>
                <w:rFonts w:ascii="Arial" w:hAnsi="Arial" w:cs="Arial"/>
                <w:sz w:val="22"/>
                <w:szCs w:val="22"/>
              </w:rPr>
            </w:pPr>
            <w:r w:rsidRPr="00E250F1">
              <w:rPr>
                <w:rFonts w:ascii="Arial" w:hAnsi="Arial" w:cs="Arial"/>
                <w:sz w:val="22"/>
                <w:szCs w:val="22"/>
              </w:rPr>
              <w:t xml:space="preserve">Billing </w:t>
            </w:r>
            <w:r w:rsidR="00CE0F38">
              <w:rPr>
                <w:rFonts w:ascii="Arial" w:hAnsi="Arial" w:cs="Arial"/>
                <w:sz w:val="22"/>
                <w:szCs w:val="22"/>
              </w:rPr>
              <w:t>Homepage &gt; Online Billing &gt; Create Invoices</w:t>
            </w:r>
            <w:r w:rsidRPr="00E250F1">
              <w:rPr>
                <w:rFonts w:ascii="Arial" w:hAnsi="Arial" w:cs="Arial"/>
                <w:sz w:val="22"/>
                <w:szCs w:val="22"/>
              </w:rPr>
              <w:t xml:space="preserve"> &gt; Copy Bill Group</w:t>
            </w:r>
          </w:p>
        </w:tc>
      </w:tr>
      <w:tr w:rsidR="007F6D8F" w:rsidRPr="009B5878" w14:paraId="522431E6" w14:textId="77777777" w:rsidTr="00E250F1">
        <w:tc>
          <w:tcPr>
            <w:tcW w:w="4428" w:type="dxa"/>
          </w:tcPr>
          <w:p w14:paraId="4BFEA841" w14:textId="77777777" w:rsidR="007F6D8F" w:rsidRPr="00E250F1" w:rsidRDefault="007F6D8F" w:rsidP="00E250F1">
            <w:pPr>
              <w:spacing w:after="100" w:afterAutospacing="1" w:line="276" w:lineRule="auto"/>
              <w:contextualSpacing/>
              <w:rPr>
                <w:rFonts w:ascii="Arial" w:hAnsi="Arial" w:cs="Arial"/>
                <w:sz w:val="22"/>
                <w:szCs w:val="22"/>
              </w:rPr>
            </w:pPr>
          </w:p>
        </w:tc>
        <w:tc>
          <w:tcPr>
            <w:tcW w:w="4428" w:type="dxa"/>
          </w:tcPr>
          <w:p w14:paraId="0389A24E" w14:textId="77777777" w:rsidR="007F6D8F" w:rsidRPr="007F6D8F" w:rsidRDefault="007F6D8F" w:rsidP="00E250F1">
            <w:pPr>
              <w:spacing w:line="276" w:lineRule="auto"/>
              <w:rPr>
                <w:rFonts w:ascii="Arial" w:hAnsi="Arial" w:cs="Arial"/>
                <w:b/>
                <w:sz w:val="22"/>
                <w:szCs w:val="22"/>
              </w:rPr>
            </w:pPr>
            <w:r>
              <w:rPr>
                <w:rFonts w:ascii="Arial" w:hAnsi="Arial" w:cs="Arial"/>
                <w:b/>
                <w:sz w:val="22"/>
                <w:szCs w:val="22"/>
              </w:rPr>
              <w:t>NavBar</w:t>
            </w:r>
          </w:p>
        </w:tc>
      </w:tr>
      <w:tr w:rsidR="007F6D8F" w:rsidRPr="009B5878" w14:paraId="6737206C" w14:textId="77777777" w:rsidTr="00E250F1">
        <w:tc>
          <w:tcPr>
            <w:tcW w:w="4428" w:type="dxa"/>
          </w:tcPr>
          <w:p w14:paraId="519B1ACC" w14:textId="77777777" w:rsidR="007F6D8F" w:rsidRPr="00E250F1" w:rsidRDefault="007F6D8F" w:rsidP="00E250F1">
            <w:pPr>
              <w:spacing w:after="100" w:afterAutospacing="1" w:line="276" w:lineRule="auto"/>
              <w:contextualSpacing/>
              <w:rPr>
                <w:rFonts w:ascii="Arial" w:hAnsi="Arial" w:cs="Arial"/>
                <w:sz w:val="22"/>
                <w:szCs w:val="22"/>
              </w:rPr>
            </w:pPr>
            <w:r w:rsidRPr="00E250F1">
              <w:rPr>
                <w:rFonts w:ascii="Arial" w:hAnsi="Arial" w:cs="Arial"/>
                <w:sz w:val="22"/>
                <w:szCs w:val="22"/>
              </w:rPr>
              <w:t xml:space="preserve">Run Bill Copy Group Page     </w:t>
            </w:r>
          </w:p>
        </w:tc>
        <w:tc>
          <w:tcPr>
            <w:tcW w:w="4428" w:type="dxa"/>
          </w:tcPr>
          <w:p w14:paraId="465FE092" w14:textId="77777777" w:rsidR="007F6D8F" w:rsidRPr="007F6D8F" w:rsidRDefault="007F6D8F" w:rsidP="00E250F1">
            <w:pPr>
              <w:spacing w:line="276" w:lineRule="auto"/>
              <w:rPr>
                <w:rFonts w:ascii="Arial" w:hAnsi="Arial" w:cs="Arial"/>
                <w:sz w:val="22"/>
                <w:szCs w:val="22"/>
              </w:rPr>
            </w:pPr>
            <w:r>
              <w:rPr>
                <w:rFonts w:ascii="Arial" w:hAnsi="Arial" w:cs="Arial"/>
                <w:sz w:val="22"/>
                <w:szCs w:val="22"/>
              </w:rPr>
              <w:t xml:space="preserve">Navigator &gt; </w:t>
            </w:r>
            <w:r w:rsidRPr="007F6D8F">
              <w:rPr>
                <w:rFonts w:ascii="Arial" w:hAnsi="Arial" w:cs="Arial"/>
                <w:sz w:val="22"/>
                <w:szCs w:val="22"/>
              </w:rPr>
              <w:t>Billing &gt; Maintain Bills &gt; Copy Bill Group</w:t>
            </w:r>
          </w:p>
        </w:tc>
      </w:tr>
    </w:tbl>
    <w:p w14:paraId="48E3B1D7" w14:textId="77777777" w:rsidR="00E250F1" w:rsidRPr="009B5878" w:rsidRDefault="00E250F1" w:rsidP="00E250F1">
      <w:pPr>
        <w:rPr>
          <w:rFonts w:ascii="Arial" w:hAnsi="Arial" w:cs="Arial"/>
          <w:sz w:val="22"/>
        </w:rPr>
      </w:pPr>
    </w:p>
    <w:p w14:paraId="622A6071" w14:textId="77777777" w:rsidR="00E250F1" w:rsidRPr="009B5878" w:rsidRDefault="00CE0F38" w:rsidP="00E250F1">
      <w:pPr>
        <w:keepNext/>
      </w:pPr>
      <w:r>
        <w:rPr>
          <w:noProof/>
        </w:rPr>
        <w:lastRenderedPageBreak/>
        <w:drawing>
          <wp:inline distT="0" distB="0" distL="0" distR="0" wp14:anchorId="4E288B1D" wp14:editId="046DC5C2">
            <wp:extent cx="5943600" cy="3601720"/>
            <wp:effectExtent l="19050" t="19050" r="19050" b="177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601720"/>
                    </a:xfrm>
                    <a:prstGeom prst="rect">
                      <a:avLst/>
                    </a:prstGeom>
                    <a:ln w="3175">
                      <a:solidFill>
                        <a:schemeClr val="accent1"/>
                      </a:solidFill>
                    </a:ln>
                  </pic:spPr>
                </pic:pic>
              </a:graphicData>
            </a:graphic>
          </wp:inline>
        </w:drawing>
      </w:r>
    </w:p>
    <w:p w14:paraId="0EC2B901" w14:textId="77777777" w:rsidR="00E250F1" w:rsidRDefault="00E250F1" w:rsidP="00E250F1">
      <w:pPr>
        <w:pStyle w:val="Caption"/>
        <w:jc w:val="center"/>
        <w:rPr>
          <w:i/>
          <w:color w:val="auto"/>
          <w:sz w:val="20"/>
          <w:szCs w:val="20"/>
        </w:rPr>
      </w:pPr>
      <w:bookmarkStart w:id="46" w:name="_Toc255391274"/>
      <w:r w:rsidRPr="009B5878">
        <w:rPr>
          <w:i/>
          <w:color w:val="auto"/>
          <w:sz w:val="20"/>
          <w:szCs w:val="20"/>
        </w:rPr>
        <w:t xml:space="preserve">Figure </w:t>
      </w:r>
      <w:r w:rsidRPr="009B5878">
        <w:rPr>
          <w:i/>
          <w:color w:val="auto"/>
          <w:sz w:val="20"/>
          <w:szCs w:val="20"/>
        </w:rPr>
        <w:fldChar w:fldCharType="begin"/>
      </w:r>
      <w:r w:rsidRPr="009B5878">
        <w:rPr>
          <w:i/>
          <w:color w:val="auto"/>
          <w:sz w:val="20"/>
          <w:szCs w:val="20"/>
        </w:rPr>
        <w:instrText xml:space="preserve"> SEQ Figure \* ARABIC </w:instrText>
      </w:r>
      <w:r w:rsidRPr="009B5878">
        <w:rPr>
          <w:i/>
          <w:color w:val="auto"/>
          <w:sz w:val="20"/>
          <w:szCs w:val="20"/>
        </w:rPr>
        <w:fldChar w:fldCharType="separate"/>
      </w:r>
      <w:r w:rsidR="005F07FF">
        <w:rPr>
          <w:i/>
          <w:noProof/>
          <w:color w:val="auto"/>
          <w:sz w:val="20"/>
          <w:szCs w:val="20"/>
        </w:rPr>
        <w:t>16</w:t>
      </w:r>
      <w:r w:rsidRPr="009B5878">
        <w:rPr>
          <w:i/>
          <w:color w:val="auto"/>
          <w:sz w:val="20"/>
          <w:szCs w:val="20"/>
        </w:rPr>
        <w:fldChar w:fldCharType="end"/>
      </w:r>
      <w:r w:rsidRPr="009B5878">
        <w:rPr>
          <w:i/>
          <w:color w:val="auto"/>
          <w:sz w:val="20"/>
          <w:szCs w:val="20"/>
        </w:rPr>
        <w:t>. Run Bill Copy Group Page</w:t>
      </w:r>
      <w:bookmarkEnd w:id="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250F1" w:rsidRPr="009B5878" w14:paraId="5CF003A6" w14:textId="77777777" w:rsidTr="00E250F1">
        <w:trPr>
          <w:cantSplit/>
          <w:tblHeader/>
        </w:trPr>
        <w:tc>
          <w:tcPr>
            <w:tcW w:w="4428" w:type="dxa"/>
            <w:shd w:val="clear" w:color="auto" w:fill="000000"/>
          </w:tcPr>
          <w:p w14:paraId="5F4008B1"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Field</w:t>
            </w:r>
          </w:p>
        </w:tc>
        <w:tc>
          <w:tcPr>
            <w:tcW w:w="4428" w:type="dxa"/>
            <w:shd w:val="clear" w:color="auto" w:fill="000000"/>
          </w:tcPr>
          <w:p w14:paraId="369A6A62"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Description</w:t>
            </w:r>
          </w:p>
        </w:tc>
      </w:tr>
      <w:tr w:rsidR="00E250F1" w:rsidRPr="009B5878" w14:paraId="12F027CC" w14:textId="77777777" w:rsidTr="00E250F1">
        <w:trPr>
          <w:cantSplit/>
        </w:trPr>
        <w:tc>
          <w:tcPr>
            <w:tcW w:w="4428" w:type="dxa"/>
          </w:tcPr>
          <w:p w14:paraId="7EC8CD2B" w14:textId="77777777" w:rsidR="00E250F1" w:rsidRPr="00E250F1" w:rsidRDefault="00E250F1" w:rsidP="00E250F1">
            <w:pPr>
              <w:rPr>
                <w:rFonts w:ascii="Arial" w:hAnsi="Arial" w:cs="Arial"/>
                <w:sz w:val="22"/>
                <w:szCs w:val="22"/>
              </w:rPr>
            </w:pPr>
            <w:r w:rsidRPr="00E250F1">
              <w:rPr>
                <w:rFonts w:ascii="Arial" w:hAnsi="Arial" w:cs="Arial"/>
                <w:sz w:val="22"/>
                <w:szCs w:val="22"/>
              </w:rPr>
              <w:t>Bill Copy Group ID</w:t>
            </w:r>
          </w:p>
        </w:tc>
        <w:tc>
          <w:tcPr>
            <w:tcW w:w="4428" w:type="dxa"/>
          </w:tcPr>
          <w:p w14:paraId="7873F0F7"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This field is the </w:t>
            </w:r>
            <w:r w:rsidRPr="00E250F1">
              <w:rPr>
                <w:rFonts w:ascii="Arial" w:hAnsi="Arial" w:cs="Arial"/>
                <w:i/>
                <w:sz w:val="22"/>
                <w:szCs w:val="22"/>
              </w:rPr>
              <w:t>Copy Group ID</w:t>
            </w:r>
            <w:r w:rsidRPr="00E250F1">
              <w:rPr>
                <w:rFonts w:ascii="Arial" w:hAnsi="Arial" w:cs="Arial"/>
                <w:sz w:val="22"/>
                <w:szCs w:val="22"/>
              </w:rPr>
              <w:t xml:space="preserve"> that was created on the </w:t>
            </w:r>
            <w:r w:rsidRPr="00E250F1">
              <w:rPr>
                <w:rFonts w:ascii="Arial" w:hAnsi="Arial" w:cs="Arial"/>
                <w:b/>
                <w:sz w:val="22"/>
                <w:szCs w:val="22"/>
              </w:rPr>
              <w:t>Define Copy Group</w:t>
            </w:r>
            <w:r w:rsidRPr="00E250F1">
              <w:rPr>
                <w:rFonts w:ascii="Arial" w:hAnsi="Arial" w:cs="Arial"/>
                <w:sz w:val="22"/>
                <w:szCs w:val="22"/>
              </w:rPr>
              <w:t xml:space="preserve"> page</w:t>
            </w:r>
          </w:p>
        </w:tc>
      </w:tr>
      <w:tr w:rsidR="00E250F1" w:rsidRPr="009B5878" w14:paraId="3769A050" w14:textId="77777777" w:rsidTr="00E250F1">
        <w:trPr>
          <w:cantSplit/>
        </w:trPr>
        <w:tc>
          <w:tcPr>
            <w:tcW w:w="4428" w:type="dxa"/>
          </w:tcPr>
          <w:p w14:paraId="22337E86" w14:textId="77777777" w:rsidR="00E250F1" w:rsidRPr="00E250F1" w:rsidRDefault="00E250F1" w:rsidP="00E250F1">
            <w:pPr>
              <w:rPr>
                <w:rFonts w:ascii="Arial" w:hAnsi="Arial" w:cs="Arial"/>
                <w:sz w:val="22"/>
                <w:szCs w:val="22"/>
                <w:highlight w:val="yellow"/>
              </w:rPr>
            </w:pPr>
            <w:r w:rsidRPr="00E250F1">
              <w:rPr>
                <w:rFonts w:ascii="Arial" w:hAnsi="Arial" w:cs="Arial"/>
                <w:sz w:val="22"/>
                <w:szCs w:val="22"/>
              </w:rPr>
              <w:t>Bill Header From /To Date</w:t>
            </w:r>
          </w:p>
        </w:tc>
        <w:tc>
          <w:tcPr>
            <w:tcW w:w="4428" w:type="dxa"/>
          </w:tcPr>
          <w:p w14:paraId="2C89A41C"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Use these fields to create new To and From header dates</w:t>
            </w:r>
          </w:p>
        </w:tc>
      </w:tr>
      <w:tr w:rsidR="00E250F1" w:rsidRPr="009B5878" w14:paraId="03E9F479" w14:textId="77777777" w:rsidTr="00E250F1">
        <w:trPr>
          <w:cantSplit/>
        </w:trPr>
        <w:tc>
          <w:tcPr>
            <w:tcW w:w="4428" w:type="dxa"/>
          </w:tcPr>
          <w:p w14:paraId="6A37E43E" w14:textId="77777777" w:rsidR="00E250F1" w:rsidRPr="00E250F1" w:rsidRDefault="00E250F1" w:rsidP="00E250F1">
            <w:pPr>
              <w:rPr>
                <w:rFonts w:ascii="Arial" w:hAnsi="Arial" w:cs="Arial"/>
                <w:sz w:val="22"/>
                <w:szCs w:val="22"/>
                <w:highlight w:val="yellow"/>
              </w:rPr>
            </w:pPr>
            <w:r w:rsidRPr="00E250F1">
              <w:rPr>
                <w:rFonts w:ascii="Arial" w:hAnsi="Arial" w:cs="Arial"/>
                <w:sz w:val="22"/>
                <w:szCs w:val="22"/>
              </w:rPr>
              <w:t>Bill Line From/To Date</w:t>
            </w:r>
          </w:p>
        </w:tc>
        <w:tc>
          <w:tcPr>
            <w:tcW w:w="4428" w:type="dxa"/>
          </w:tcPr>
          <w:p w14:paraId="7D3C0DCA"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Use this field to enter new To and From bill dates</w:t>
            </w:r>
          </w:p>
        </w:tc>
      </w:tr>
      <w:tr w:rsidR="00E250F1" w:rsidRPr="009B5878" w14:paraId="59081928" w14:textId="77777777" w:rsidTr="00E250F1">
        <w:trPr>
          <w:cantSplit/>
        </w:trPr>
        <w:tc>
          <w:tcPr>
            <w:tcW w:w="4428" w:type="dxa"/>
          </w:tcPr>
          <w:p w14:paraId="415483A0" w14:textId="77777777" w:rsidR="00E250F1" w:rsidRPr="00E250F1" w:rsidRDefault="00E250F1" w:rsidP="00E250F1">
            <w:pPr>
              <w:rPr>
                <w:rFonts w:ascii="Arial" w:hAnsi="Arial" w:cs="Arial"/>
                <w:sz w:val="22"/>
                <w:szCs w:val="22"/>
              </w:rPr>
            </w:pPr>
            <w:r w:rsidRPr="00E250F1">
              <w:rPr>
                <w:rFonts w:ascii="Arial" w:hAnsi="Arial" w:cs="Arial"/>
                <w:sz w:val="22"/>
                <w:szCs w:val="22"/>
              </w:rPr>
              <w:t>Invoice Date</w:t>
            </w:r>
          </w:p>
        </w:tc>
        <w:tc>
          <w:tcPr>
            <w:tcW w:w="4428" w:type="dxa"/>
          </w:tcPr>
          <w:p w14:paraId="624A5768" w14:textId="77777777" w:rsidR="00E250F1" w:rsidRPr="00E250F1" w:rsidRDefault="00E250F1" w:rsidP="00E250F1">
            <w:pPr>
              <w:keepNext/>
              <w:rPr>
                <w:rFonts w:ascii="Arial" w:hAnsi="Arial" w:cs="Arial"/>
                <w:sz w:val="22"/>
                <w:szCs w:val="22"/>
              </w:rPr>
            </w:pPr>
            <w:r w:rsidRPr="00E250F1">
              <w:rPr>
                <w:rFonts w:ascii="Arial" w:hAnsi="Arial" w:cs="Arial"/>
                <w:sz w:val="22"/>
                <w:szCs w:val="22"/>
              </w:rPr>
              <w:t>Use this field to enter the invoice date.  This can be a past, current, or future date.</w:t>
            </w:r>
          </w:p>
        </w:tc>
      </w:tr>
      <w:tr w:rsidR="00E250F1" w:rsidRPr="009B5878" w14:paraId="1083700C" w14:textId="77777777" w:rsidTr="00E250F1">
        <w:trPr>
          <w:cantSplit/>
        </w:trPr>
        <w:tc>
          <w:tcPr>
            <w:tcW w:w="4428" w:type="dxa"/>
          </w:tcPr>
          <w:p w14:paraId="26B9EE59" w14:textId="77777777" w:rsidR="00E250F1" w:rsidRPr="00E250F1" w:rsidRDefault="00E250F1" w:rsidP="00E250F1">
            <w:pPr>
              <w:rPr>
                <w:rFonts w:ascii="Arial" w:hAnsi="Arial" w:cs="Arial"/>
                <w:sz w:val="22"/>
                <w:szCs w:val="22"/>
              </w:rPr>
            </w:pPr>
            <w:r w:rsidRPr="00E250F1">
              <w:rPr>
                <w:rFonts w:ascii="Arial" w:hAnsi="Arial" w:cs="Arial"/>
                <w:b/>
                <w:sz w:val="22"/>
                <w:szCs w:val="22"/>
              </w:rPr>
              <w:t>RUN</w:t>
            </w:r>
            <w:r w:rsidRPr="00E250F1">
              <w:rPr>
                <w:rFonts w:ascii="Arial" w:hAnsi="Arial" w:cs="Arial"/>
                <w:sz w:val="22"/>
                <w:szCs w:val="22"/>
              </w:rPr>
              <w:t xml:space="preserve"> button</w:t>
            </w:r>
          </w:p>
        </w:tc>
        <w:tc>
          <w:tcPr>
            <w:tcW w:w="4428" w:type="dxa"/>
          </w:tcPr>
          <w:p w14:paraId="45F98581" w14:textId="77777777" w:rsidR="00E250F1" w:rsidRPr="00E250F1" w:rsidRDefault="00E250F1" w:rsidP="00E250F1">
            <w:pPr>
              <w:keepNext/>
              <w:rPr>
                <w:rFonts w:ascii="Arial" w:hAnsi="Arial" w:cs="Arial"/>
                <w:b/>
                <w:sz w:val="22"/>
                <w:szCs w:val="22"/>
              </w:rPr>
            </w:pPr>
            <w:r w:rsidRPr="00E250F1">
              <w:rPr>
                <w:rFonts w:ascii="Arial" w:hAnsi="Arial" w:cs="Arial"/>
                <w:sz w:val="22"/>
                <w:szCs w:val="22"/>
              </w:rPr>
              <w:t xml:space="preserve">Click to start the Copy Group Process </w:t>
            </w:r>
            <w:r w:rsidRPr="00E250F1">
              <w:rPr>
                <w:rFonts w:ascii="Arial" w:hAnsi="Arial" w:cs="Arial"/>
                <w:b/>
                <w:sz w:val="22"/>
                <w:szCs w:val="22"/>
              </w:rPr>
              <w:t>BICPYGRP</w:t>
            </w:r>
          </w:p>
        </w:tc>
      </w:tr>
    </w:tbl>
    <w:p w14:paraId="1D6E2918" w14:textId="77777777" w:rsidR="00E250F1" w:rsidRDefault="00E250F1" w:rsidP="00E250F1">
      <w:pPr>
        <w:pStyle w:val="Caption"/>
        <w:jc w:val="center"/>
        <w:rPr>
          <w:i/>
          <w:color w:val="auto"/>
          <w:sz w:val="20"/>
          <w:szCs w:val="20"/>
        </w:rPr>
      </w:pPr>
      <w:r w:rsidRPr="009B5878">
        <w:rPr>
          <w:i/>
          <w:color w:val="auto"/>
          <w:sz w:val="20"/>
          <w:szCs w:val="20"/>
        </w:rPr>
        <w:t xml:space="preserve">Table </w:t>
      </w:r>
      <w:r w:rsidRPr="009B5878">
        <w:rPr>
          <w:i/>
          <w:color w:val="auto"/>
          <w:sz w:val="20"/>
          <w:szCs w:val="20"/>
        </w:rPr>
        <w:fldChar w:fldCharType="begin"/>
      </w:r>
      <w:r w:rsidRPr="009B5878">
        <w:rPr>
          <w:i/>
          <w:color w:val="auto"/>
          <w:sz w:val="20"/>
          <w:szCs w:val="20"/>
        </w:rPr>
        <w:instrText xml:space="preserve"> SEQ Table \* ARABIC </w:instrText>
      </w:r>
      <w:r w:rsidRPr="009B5878">
        <w:rPr>
          <w:i/>
          <w:color w:val="auto"/>
          <w:sz w:val="20"/>
          <w:szCs w:val="20"/>
        </w:rPr>
        <w:fldChar w:fldCharType="separate"/>
      </w:r>
      <w:r w:rsidR="005F07FF">
        <w:rPr>
          <w:i/>
          <w:noProof/>
          <w:color w:val="auto"/>
          <w:sz w:val="20"/>
          <w:szCs w:val="20"/>
        </w:rPr>
        <w:t>10</w:t>
      </w:r>
      <w:r w:rsidRPr="009B5878">
        <w:rPr>
          <w:i/>
          <w:color w:val="auto"/>
          <w:sz w:val="20"/>
          <w:szCs w:val="20"/>
        </w:rPr>
        <w:fldChar w:fldCharType="end"/>
      </w:r>
      <w:r w:rsidRPr="009B5878">
        <w:rPr>
          <w:i/>
          <w:color w:val="auto"/>
          <w:sz w:val="20"/>
          <w:szCs w:val="20"/>
        </w:rPr>
        <w:t>. Run Bill Copy Group Page Elements</w:t>
      </w:r>
    </w:p>
    <w:p w14:paraId="262B420E" w14:textId="77777777" w:rsidR="00E250F1" w:rsidRDefault="00E250F1" w:rsidP="00E250F1">
      <w:pPr>
        <w:pStyle w:val="Caption"/>
        <w:jc w:val="center"/>
        <w:rPr>
          <w:i/>
          <w:color w:val="auto"/>
          <w:sz w:val="20"/>
          <w:szCs w:val="20"/>
        </w:rPr>
      </w:pPr>
    </w:p>
    <w:p w14:paraId="6491DFBC" w14:textId="77777777" w:rsidR="00E250F1" w:rsidRDefault="00E250F1" w:rsidP="00E250F1">
      <w:pPr>
        <w:pStyle w:val="Caption"/>
        <w:jc w:val="center"/>
        <w:rPr>
          <w:i/>
          <w:color w:val="auto"/>
          <w:sz w:val="20"/>
          <w:szCs w:val="20"/>
        </w:rPr>
      </w:pPr>
    </w:p>
    <w:p w14:paraId="4B412888" w14:textId="77777777" w:rsidR="002E0E37" w:rsidRDefault="002E0E37" w:rsidP="00E250F1">
      <w:pPr>
        <w:pStyle w:val="Caption"/>
        <w:jc w:val="center"/>
        <w:rPr>
          <w:i/>
          <w:color w:val="auto"/>
          <w:sz w:val="20"/>
          <w:szCs w:val="20"/>
        </w:rPr>
      </w:pPr>
    </w:p>
    <w:p w14:paraId="1DBCBF34" w14:textId="77777777" w:rsidR="002E0E37" w:rsidRDefault="002E0E37" w:rsidP="00E250F1">
      <w:pPr>
        <w:pStyle w:val="Caption"/>
        <w:jc w:val="center"/>
        <w:rPr>
          <w:i/>
          <w:color w:val="auto"/>
          <w:sz w:val="20"/>
          <w:szCs w:val="20"/>
        </w:rPr>
      </w:pPr>
    </w:p>
    <w:p w14:paraId="6CFFE08A" w14:textId="77777777" w:rsidR="002E0E37" w:rsidRDefault="002E0E37" w:rsidP="00E250F1">
      <w:pPr>
        <w:pStyle w:val="Caption"/>
        <w:jc w:val="center"/>
        <w:rPr>
          <w:i/>
          <w:color w:val="auto"/>
          <w:sz w:val="20"/>
          <w:szCs w:val="20"/>
        </w:rPr>
      </w:pPr>
    </w:p>
    <w:p w14:paraId="2F56063F" w14:textId="77777777" w:rsidR="002E0E37" w:rsidRDefault="002E0E37" w:rsidP="00E250F1">
      <w:pPr>
        <w:pStyle w:val="Caption"/>
        <w:jc w:val="center"/>
        <w:rPr>
          <w:i/>
          <w:color w:val="auto"/>
          <w:sz w:val="20"/>
          <w:szCs w:val="20"/>
        </w:rPr>
      </w:pPr>
    </w:p>
    <w:p w14:paraId="123A58F6" w14:textId="77777777" w:rsidR="00E250F1" w:rsidRDefault="007A1BDD" w:rsidP="00E250F1">
      <w:pPr>
        <w:pStyle w:val="Caption"/>
        <w:jc w:val="center"/>
        <w:rPr>
          <w:i/>
          <w:color w:val="auto"/>
          <w:sz w:val="20"/>
          <w:szCs w:val="20"/>
        </w:rPr>
      </w:pPr>
      <w:r>
        <w:rPr>
          <w:noProof/>
        </w:rPr>
        <w:drawing>
          <wp:inline distT="0" distB="0" distL="0" distR="0" wp14:anchorId="02485E60" wp14:editId="2D593383">
            <wp:extent cx="5943600" cy="2582545"/>
            <wp:effectExtent l="0" t="0" r="0" b="825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582545"/>
                    </a:xfrm>
                    <a:prstGeom prst="rect">
                      <a:avLst/>
                    </a:prstGeom>
                  </pic:spPr>
                </pic:pic>
              </a:graphicData>
            </a:graphic>
          </wp:inline>
        </w:drawing>
      </w:r>
    </w:p>
    <w:p w14:paraId="63738013" w14:textId="77777777" w:rsidR="00E250F1" w:rsidRPr="009B5878" w:rsidRDefault="00E250F1" w:rsidP="00E250F1">
      <w:pPr>
        <w:pStyle w:val="Caption"/>
        <w:jc w:val="center"/>
        <w:rPr>
          <w:i/>
          <w:color w:val="auto"/>
          <w:sz w:val="20"/>
          <w:szCs w:val="20"/>
        </w:rPr>
      </w:pPr>
      <w:r w:rsidRPr="009B5878">
        <w:rPr>
          <w:i/>
          <w:color w:val="auto"/>
          <w:sz w:val="20"/>
          <w:szCs w:val="20"/>
        </w:rPr>
        <w:t xml:space="preserve">Figure </w:t>
      </w:r>
      <w:r w:rsidRPr="009B5878">
        <w:rPr>
          <w:i/>
          <w:color w:val="auto"/>
          <w:sz w:val="20"/>
          <w:szCs w:val="20"/>
        </w:rPr>
        <w:fldChar w:fldCharType="begin"/>
      </w:r>
      <w:r w:rsidRPr="009B5878">
        <w:rPr>
          <w:i/>
          <w:color w:val="auto"/>
          <w:sz w:val="20"/>
          <w:szCs w:val="20"/>
        </w:rPr>
        <w:instrText xml:space="preserve"> SEQ Figure \* ARABIC </w:instrText>
      </w:r>
      <w:r w:rsidRPr="009B5878">
        <w:rPr>
          <w:i/>
          <w:color w:val="auto"/>
          <w:sz w:val="20"/>
          <w:szCs w:val="20"/>
        </w:rPr>
        <w:fldChar w:fldCharType="separate"/>
      </w:r>
      <w:r w:rsidR="005F07FF">
        <w:rPr>
          <w:i/>
          <w:noProof/>
          <w:color w:val="auto"/>
          <w:sz w:val="20"/>
          <w:szCs w:val="20"/>
        </w:rPr>
        <w:t>17</w:t>
      </w:r>
      <w:r w:rsidRPr="009B5878">
        <w:rPr>
          <w:i/>
          <w:color w:val="auto"/>
          <w:sz w:val="20"/>
          <w:szCs w:val="20"/>
        </w:rPr>
        <w:fldChar w:fldCharType="end"/>
      </w:r>
      <w:r w:rsidRPr="009B5878">
        <w:rPr>
          <w:i/>
          <w:color w:val="auto"/>
          <w:sz w:val="20"/>
          <w:szCs w:val="20"/>
        </w:rPr>
        <w:t xml:space="preserve">. </w:t>
      </w:r>
      <w:r>
        <w:rPr>
          <w:i/>
          <w:color w:val="auto"/>
          <w:sz w:val="20"/>
          <w:szCs w:val="20"/>
        </w:rPr>
        <w:t>Process Scheduler</w:t>
      </w:r>
      <w:r w:rsidRPr="009B5878">
        <w:rPr>
          <w:i/>
          <w:color w:val="auto"/>
          <w:sz w:val="20"/>
          <w:szCs w:val="20"/>
        </w:rPr>
        <w:t xml:space="preserve"> </w:t>
      </w:r>
      <w:r>
        <w:rPr>
          <w:i/>
          <w:color w:val="auto"/>
          <w:sz w:val="20"/>
          <w:szCs w:val="20"/>
        </w:rPr>
        <w:t xml:space="preserve">Request </w:t>
      </w:r>
      <w:r w:rsidRPr="009B5878">
        <w:rPr>
          <w:i/>
          <w:color w:val="auto"/>
          <w:sz w:val="20"/>
          <w:szCs w:val="20"/>
        </w:rPr>
        <w:t>Page</w:t>
      </w:r>
    </w:p>
    <w:p w14:paraId="61054745" w14:textId="77777777" w:rsidR="00E250F1" w:rsidRDefault="00E250F1" w:rsidP="00E250F1">
      <w:pPr>
        <w:pStyle w:val="Caption"/>
        <w:spacing w:after="0"/>
        <w:ind w:firstLine="0"/>
        <w:rPr>
          <w:color w:val="auto"/>
          <w:sz w:val="20"/>
          <w:szCs w:val="20"/>
        </w:rPr>
      </w:pPr>
      <w:r>
        <w:rPr>
          <w:color w:val="auto"/>
          <w:sz w:val="20"/>
          <w:szCs w:val="20"/>
        </w:rPr>
        <w:t xml:space="preserve">Click the OK button to return to the </w:t>
      </w:r>
      <w:r>
        <w:rPr>
          <w:i/>
          <w:color w:val="auto"/>
          <w:sz w:val="20"/>
          <w:szCs w:val="20"/>
        </w:rPr>
        <w:t>Run Bill Copy Group</w:t>
      </w:r>
      <w:r>
        <w:rPr>
          <w:color w:val="auto"/>
          <w:sz w:val="20"/>
          <w:szCs w:val="20"/>
        </w:rPr>
        <w:t xml:space="preserve"> page.  Click the Process Monitor button.  When Run Status is Success and Distribution Status Posted, the bills have been copied.</w:t>
      </w:r>
    </w:p>
    <w:p w14:paraId="228C1143" w14:textId="77777777" w:rsidR="00E250F1" w:rsidRPr="009B5878" w:rsidRDefault="00E250F1" w:rsidP="00E250F1">
      <w:pPr>
        <w:spacing w:after="100" w:afterAutospacing="1" w:line="276" w:lineRule="auto"/>
        <w:rPr>
          <w:rFonts w:ascii="Arial" w:hAnsi="Arial" w:cs="Arial"/>
          <w:color w:val="000000"/>
          <w:sz w:val="22"/>
          <w:szCs w:val="22"/>
        </w:rPr>
      </w:pPr>
    </w:p>
    <w:p w14:paraId="727F0018" w14:textId="77777777" w:rsidR="00E250F1" w:rsidRPr="00CC49F2" w:rsidRDefault="00E250F1" w:rsidP="00E250F1">
      <w:pPr>
        <w:spacing w:after="100" w:afterAutospacing="1" w:line="276" w:lineRule="auto"/>
      </w:pPr>
      <w:r w:rsidRPr="009B5878">
        <w:rPr>
          <w:sz w:val="28"/>
          <w:szCs w:val="28"/>
        </w:rPr>
        <w:br w:type="page"/>
      </w:r>
    </w:p>
    <w:p w14:paraId="0D3380DF" w14:textId="77777777" w:rsidR="00E250F1" w:rsidRDefault="00E250F1" w:rsidP="00E250F1">
      <w:pPr>
        <w:pStyle w:val="Heading1"/>
        <w:contextualSpacing/>
        <w:rPr>
          <w:rFonts w:ascii="Arial" w:hAnsi="Arial" w:cs="Arial"/>
          <w:sz w:val="28"/>
          <w:szCs w:val="28"/>
        </w:rPr>
      </w:pPr>
      <w:bookmarkStart w:id="47" w:name="_Toc3881623"/>
      <w:r w:rsidRPr="002434F3">
        <w:rPr>
          <w:rFonts w:ascii="Arial" w:hAnsi="Arial" w:cs="Arial"/>
          <w:sz w:val="28"/>
          <w:szCs w:val="28"/>
        </w:rPr>
        <w:lastRenderedPageBreak/>
        <w:t>Create Recurring Bills</w:t>
      </w:r>
      <w:bookmarkEnd w:id="47"/>
    </w:p>
    <w:p w14:paraId="0BE3B113" w14:textId="77777777" w:rsidR="00CC6FA0" w:rsidRDefault="00CC6FA0" w:rsidP="00CC6FA0"/>
    <w:p w14:paraId="390CD303" w14:textId="77777777" w:rsidR="00CC6FA0" w:rsidRPr="00CC6FA0" w:rsidRDefault="00CC6FA0" w:rsidP="00CC6FA0">
      <w:pPr>
        <w:rPr>
          <w:color w:val="FF0000"/>
        </w:rPr>
      </w:pPr>
      <w:r>
        <w:rPr>
          <w:color w:val="FF0000"/>
        </w:rPr>
        <w:t>**The following section has not been tested extensively</w:t>
      </w:r>
      <w:r w:rsidR="008F2BEF">
        <w:rPr>
          <w:color w:val="FF0000"/>
        </w:rPr>
        <w:t xml:space="preserve"> </w:t>
      </w:r>
      <w:r w:rsidR="0046664C">
        <w:rPr>
          <w:color w:val="FF0000"/>
        </w:rPr>
        <w:t>with the latest upgrades</w:t>
      </w:r>
      <w:r>
        <w:rPr>
          <w:color w:val="FF0000"/>
        </w:rPr>
        <w:t>.  If interested in this functionality, please submit a Service Desk ticket.</w:t>
      </w:r>
    </w:p>
    <w:bookmarkStart w:id="48" w:name="_Toc3881624"/>
    <w:p w14:paraId="3C07DAE7" w14:textId="77777777" w:rsidR="00E250F1" w:rsidRPr="002434F3" w:rsidRDefault="00FA7B9B" w:rsidP="00E250F1">
      <w:pPr>
        <w:pStyle w:val="Heading2"/>
        <w:spacing w:after="100"/>
        <w:rPr>
          <w:bCs w:val="0"/>
          <w:i/>
          <w:sz w:val="24"/>
          <w:szCs w:val="24"/>
        </w:rPr>
      </w:pPr>
      <w:r w:rsidRPr="002434F3">
        <w:rPr>
          <w:bCs w:val="0"/>
          <w:i/>
          <w:noProof/>
          <w:sz w:val="24"/>
          <w:szCs w:val="24"/>
        </w:rPr>
        <mc:AlternateContent>
          <mc:Choice Requires="wps">
            <w:drawing>
              <wp:anchor distT="0" distB="0" distL="114300" distR="114300" simplePos="0" relativeHeight="251656192" behindDoc="0" locked="0" layoutInCell="1" allowOverlap="1" wp14:anchorId="5219E9A1" wp14:editId="4724A971">
                <wp:simplePos x="0" y="0"/>
                <wp:positionH relativeFrom="column">
                  <wp:posOffset>-7620</wp:posOffset>
                </wp:positionH>
                <wp:positionV relativeFrom="paragraph">
                  <wp:posOffset>180340</wp:posOffset>
                </wp:positionV>
                <wp:extent cx="5486400" cy="0"/>
                <wp:effectExtent l="68580" t="66675" r="64770" b="66675"/>
                <wp:wrapNone/>
                <wp:docPr id="43"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127000">
                          <a:solidFill>
                            <a:srgbClr val="003E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96686B" id="AutoShape 15" o:spid="_x0000_s1026" type="#_x0000_t32" style="position:absolute;margin-left:-.6pt;margin-top:14.2pt;width:6in;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" strokecolor="#003e7f" strokeweight="10pt">
                <v:shadow color="#868686"/>
              </v:shape>
            </w:pict>
          </mc:Fallback>
        </mc:AlternateContent>
      </w:r>
      <w:bookmarkEnd w:id="48"/>
    </w:p>
    <w:p w14:paraId="1465AE55" w14:textId="77777777" w:rsidR="00E250F1" w:rsidRPr="002434F3" w:rsidRDefault="00E250F1" w:rsidP="00E250F1">
      <w:pPr>
        <w:pStyle w:val="Heading2"/>
        <w:spacing w:after="100"/>
        <w:contextualSpacing/>
        <w:rPr>
          <w:i/>
          <w:iCs/>
          <w:sz w:val="24"/>
          <w:szCs w:val="24"/>
        </w:rPr>
      </w:pPr>
      <w:bookmarkStart w:id="49" w:name="_Toc3881625"/>
      <w:r w:rsidRPr="002434F3">
        <w:rPr>
          <w:sz w:val="24"/>
          <w:szCs w:val="24"/>
        </w:rPr>
        <w:t>Creating Bill Templates</w:t>
      </w:r>
      <w:bookmarkEnd w:id="49"/>
    </w:p>
    <w:p w14:paraId="1BDDA143" w14:textId="77777777" w:rsidR="00E250F1" w:rsidRPr="00CC49F2" w:rsidRDefault="00E250F1" w:rsidP="00E250F1">
      <w:pPr>
        <w:numPr>
          <w:ilvl w:val="0"/>
          <w:numId w:val="1"/>
        </w:numPr>
        <w:spacing w:after="100" w:afterAutospacing="1" w:line="276" w:lineRule="auto"/>
        <w:contextualSpacing/>
        <w:rPr>
          <w:rFonts w:ascii="Arial" w:hAnsi="Arial" w:cs="Arial"/>
          <w:color w:val="000000"/>
          <w:sz w:val="22"/>
          <w:szCs w:val="22"/>
        </w:rPr>
      </w:pPr>
      <w:r w:rsidRPr="002434F3">
        <w:rPr>
          <w:rFonts w:ascii="Arial" w:hAnsi="Arial" w:cs="Arial"/>
          <w:color w:val="000000"/>
          <w:sz w:val="22"/>
          <w:szCs w:val="22"/>
        </w:rPr>
        <w:t xml:space="preserve">To create a recurring bill template, enter a new bill that specifies a billing cycle ID with recurring bill parameters, set </w:t>
      </w:r>
      <w:r w:rsidRPr="002434F3">
        <w:rPr>
          <w:rFonts w:ascii="Arial" w:hAnsi="Arial" w:cs="Arial"/>
          <w:b/>
          <w:bCs/>
          <w:color w:val="000000"/>
          <w:sz w:val="22"/>
          <w:szCs w:val="22"/>
        </w:rPr>
        <w:t>Recurring</w:t>
      </w:r>
      <w:r w:rsidRPr="002434F3">
        <w:rPr>
          <w:rFonts w:ascii="Arial" w:hAnsi="Arial" w:cs="Arial"/>
          <w:color w:val="000000"/>
          <w:sz w:val="22"/>
          <w:szCs w:val="22"/>
        </w:rPr>
        <w:t xml:space="preserve"> as the frequency</w:t>
      </w:r>
      <w:r w:rsidRPr="00CC49F2">
        <w:rPr>
          <w:rFonts w:ascii="Arial" w:hAnsi="Arial" w:cs="Arial"/>
          <w:color w:val="000000"/>
          <w:sz w:val="22"/>
          <w:szCs w:val="22"/>
        </w:rPr>
        <w:t xml:space="preserve">, and complete the </w:t>
      </w:r>
      <w:r w:rsidRPr="00CC49F2">
        <w:rPr>
          <w:rFonts w:ascii="Arial" w:hAnsi="Arial" w:cs="Arial"/>
          <w:b/>
          <w:bCs/>
          <w:color w:val="000000"/>
          <w:sz w:val="22"/>
          <w:szCs w:val="22"/>
        </w:rPr>
        <w:t>Recurring Bill Schedule</w:t>
      </w:r>
      <w:r w:rsidRPr="00CC49F2">
        <w:rPr>
          <w:rFonts w:ascii="Arial" w:hAnsi="Arial" w:cs="Arial"/>
          <w:color w:val="000000"/>
          <w:sz w:val="22"/>
          <w:szCs w:val="22"/>
        </w:rPr>
        <w:t xml:space="preserve"> page  </w:t>
      </w:r>
    </w:p>
    <w:p w14:paraId="20804B87" w14:textId="77777777" w:rsidR="00E250F1" w:rsidRPr="00CC49F2" w:rsidRDefault="00E250F1" w:rsidP="00E250F1">
      <w:pPr>
        <w:numPr>
          <w:ilvl w:val="0"/>
          <w:numId w:val="1"/>
        </w:numPr>
        <w:spacing w:after="100" w:afterAutospacing="1" w:line="276" w:lineRule="auto"/>
        <w:contextualSpacing/>
        <w:rPr>
          <w:i/>
          <w:iCs/>
        </w:rPr>
      </w:pPr>
      <w:r w:rsidRPr="00CC49F2">
        <w:rPr>
          <w:rFonts w:ascii="Arial" w:hAnsi="Arial" w:cs="Arial"/>
          <w:color w:val="000000"/>
          <w:sz w:val="22"/>
          <w:szCs w:val="22"/>
        </w:rPr>
        <w:t>Recurring bills are created, according to the defined schedule established when the Recurring Bill Generation process is run</w:t>
      </w:r>
    </w:p>
    <w:p w14:paraId="74DE38C1" w14:textId="77777777" w:rsidR="00E250F1" w:rsidRPr="00CC49F2" w:rsidRDefault="00E250F1" w:rsidP="00E250F1">
      <w:pPr>
        <w:numPr>
          <w:ilvl w:val="0"/>
          <w:numId w:val="1"/>
        </w:numPr>
        <w:spacing w:after="100" w:afterAutospacing="1" w:line="276" w:lineRule="auto"/>
        <w:contextualSpacing/>
        <w:rPr>
          <w:i/>
          <w:iCs/>
        </w:rPr>
      </w:pPr>
      <w:r w:rsidRPr="00CC49F2">
        <w:rPr>
          <w:rFonts w:ascii="Arial" w:hAnsi="Arial" w:cs="Arial"/>
          <w:color w:val="000000"/>
          <w:sz w:val="22"/>
          <w:szCs w:val="22"/>
        </w:rPr>
        <w:t xml:space="preserve">Recurring bills </w:t>
      </w:r>
      <w:r w:rsidRPr="00CC49F2">
        <w:rPr>
          <w:rFonts w:ascii="Arial" w:hAnsi="Arial" w:cs="Arial"/>
          <w:color w:val="000000"/>
          <w:sz w:val="22"/>
          <w:szCs w:val="22"/>
          <w:u w:val="single"/>
        </w:rPr>
        <w:t>cannot</w:t>
      </w:r>
      <w:r w:rsidRPr="00CC49F2">
        <w:rPr>
          <w:rFonts w:ascii="Arial" w:hAnsi="Arial" w:cs="Arial"/>
          <w:color w:val="000000"/>
          <w:sz w:val="22"/>
          <w:szCs w:val="22"/>
        </w:rPr>
        <w:t xml:space="preserve"> be created until the recurring bill template is set to the status of </w:t>
      </w:r>
      <w:r w:rsidRPr="00CC49F2">
        <w:rPr>
          <w:rFonts w:ascii="Arial" w:hAnsi="Arial" w:cs="Arial"/>
          <w:i/>
          <w:color w:val="000000"/>
          <w:sz w:val="22"/>
          <w:szCs w:val="22"/>
        </w:rPr>
        <w:t>RDY</w:t>
      </w:r>
    </w:p>
    <w:p w14:paraId="0C344598" w14:textId="77777777" w:rsidR="00E250F1" w:rsidRPr="00CC49F2" w:rsidRDefault="00E250F1" w:rsidP="00E250F1">
      <w:pPr>
        <w:spacing w:after="100" w:afterAutospacing="1" w:line="276" w:lineRule="auto"/>
        <w:ind w:left="360"/>
        <w:contextualSpacing/>
        <w:rPr>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250F1" w:rsidRPr="00CC49F2" w14:paraId="3B662CA1" w14:textId="77777777" w:rsidTr="00E250F1">
        <w:tc>
          <w:tcPr>
            <w:tcW w:w="4428" w:type="dxa"/>
            <w:shd w:val="clear" w:color="auto" w:fill="000000"/>
          </w:tcPr>
          <w:p w14:paraId="4C5E86E6" w14:textId="77777777" w:rsidR="00E250F1" w:rsidRPr="00E250F1" w:rsidRDefault="00E250F1" w:rsidP="00E250F1">
            <w:pPr>
              <w:spacing w:after="100" w:afterAutospacing="1"/>
              <w:contextualSpacing/>
              <w:rPr>
                <w:rFonts w:ascii="Arial" w:hAnsi="Arial" w:cs="Arial"/>
                <w:b/>
                <w:sz w:val="22"/>
                <w:szCs w:val="22"/>
              </w:rPr>
            </w:pPr>
            <w:bookmarkStart w:id="50" w:name="d0e67739"/>
            <w:bookmarkEnd w:id="50"/>
            <w:r w:rsidRPr="00E250F1">
              <w:rPr>
                <w:rFonts w:ascii="Arial" w:hAnsi="Arial" w:cs="Arial"/>
                <w:b/>
                <w:sz w:val="22"/>
                <w:szCs w:val="22"/>
              </w:rPr>
              <w:t>Page Name</w:t>
            </w:r>
          </w:p>
        </w:tc>
        <w:tc>
          <w:tcPr>
            <w:tcW w:w="4428" w:type="dxa"/>
            <w:shd w:val="clear" w:color="auto" w:fill="000000"/>
          </w:tcPr>
          <w:p w14:paraId="616A059C"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Navigation</w:t>
            </w:r>
          </w:p>
        </w:tc>
      </w:tr>
      <w:tr w:rsidR="00E250F1" w:rsidRPr="00CC49F2" w14:paraId="0AE546C9" w14:textId="77777777" w:rsidTr="00E250F1">
        <w:tc>
          <w:tcPr>
            <w:tcW w:w="4428" w:type="dxa"/>
          </w:tcPr>
          <w:p w14:paraId="59CAF919"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Recurring Bill Schedule </w:t>
            </w:r>
          </w:p>
        </w:tc>
        <w:tc>
          <w:tcPr>
            <w:tcW w:w="4428" w:type="dxa"/>
          </w:tcPr>
          <w:p w14:paraId="5AC32167" w14:textId="77777777" w:rsidR="00E250F1" w:rsidRPr="00E250F1" w:rsidRDefault="007A1BDD" w:rsidP="00E250F1">
            <w:pPr>
              <w:rPr>
                <w:rFonts w:ascii="Arial" w:hAnsi="Arial" w:cs="Arial"/>
                <w:sz w:val="22"/>
                <w:szCs w:val="22"/>
              </w:rPr>
            </w:pPr>
            <w:r>
              <w:rPr>
                <w:rFonts w:ascii="Arial" w:hAnsi="Arial" w:cs="Arial"/>
                <w:sz w:val="22"/>
                <w:szCs w:val="22"/>
              </w:rPr>
              <w:t xml:space="preserve">Navigator &gt; </w:t>
            </w:r>
            <w:r w:rsidR="00E250F1" w:rsidRPr="00E250F1">
              <w:rPr>
                <w:rFonts w:ascii="Arial" w:hAnsi="Arial" w:cs="Arial"/>
                <w:sz w:val="22"/>
                <w:szCs w:val="22"/>
              </w:rPr>
              <w:t>Billing &gt; Ma</w:t>
            </w:r>
            <w:r>
              <w:rPr>
                <w:rFonts w:ascii="Arial" w:hAnsi="Arial" w:cs="Arial"/>
                <w:sz w:val="22"/>
                <w:szCs w:val="22"/>
              </w:rPr>
              <w:t>intain Bill</w:t>
            </w:r>
            <w:r w:rsidR="007F6D8F">
              <w:rPr>
                <w:rFonts w:ascii="Arial" w:hAnsi="Arial" w:cs="Arial"/>
                <w:sz w:val="22"/>
                <w:szCs w:val="22"/>
              </w:rPr>
              <w:t xml:space="preserve">s &gt; </w:t>
            </w:r>
            <w:r>
              <w:rPr>
                <w:rFonts w:ascii="Arial" w:hAnsi="Arial" w:cs="Arial"/>
                <w:sz w:val="22"/>
                <w:szCs w:val="22"/>
              </w:rPr>
              <w:t>Recurring Bill Schedule</w:t>
            </w:r>
          </w:p>
        </w:tc>
      </w:tr>
    </w:tbl>
    <w:p w14:paraId="18D942BF" w14:textId="77777777" w:rsidR="00E250F1" w:rsidRPr="00CC49F2" w:rsidRDefault="00E250F1" w:rsidP="00E250F1">
      <w:pPr>
        <w:spacing w:after="100" w:afterAutospacing="1"/>
        <w:contextualSpacing/>
        <w:rPr>
          <w:rFonts w:ascii="Arial" w:hAnsi="Arial" w:cs="Arial"/>
          <w:sz w:val="22"/>
          <w:szCs w:val="22"/>
        </w:rPr>
      </w:pPr>
    </w:p>
    <w:p w14:paraId="61E255ED" w14:textId="77777777" w:rsidR="00E250F1" w:rsidRPr="00CC49F2" w:rsidRDefault="00051BD0" w:rsidP="00E250F1">
      <w:pPr>
        <w:pStyle w:val="table1"/>
        <w:keepNext/>
        <w:spacing w:before="0" w:after="0"/>
      </w:pPr>
      <w:r>
        <w:rPr>
          <w:noProof/>
        </w:rPr>
        <w:drawing>
          <wp:inline distT="0" distB="0" distL="0" distR="0" wp14:anchorId="648539BA" wp14:editId="66048111">
            <wp:extent cx="5943600" cy="2774950"/>
            <wp:effectExtent l="19050" t="19050" r="19050" b="2540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774950"/>
                    </a:xfrm>
                    <a:prstGeom prst="rect">
                      <a:avLst/>
                    </a:prstGeom>
                    <a:ln w="3175">
                      <a:solidFill>
                        <a:schemeClr val="accent1"/>
                      </a:solidFill>
                    </a:ln>
                  </pic:spPr>
                </pic:pic>
              </a:graphicData>
            </a:graphic>
          </wp:inline>
        </w:drawing>
      </w:r>
    </w:p>
    <w:p w14:paraId="43075C4F" w14:textId="77777777" w:rsidR="00E250F1" w:rsidRPr="00CC49F2" w:rsidRDefault="00E250F1" w:rsidP="00E250F1">
      <w:pPr>
        <w:pStyle w:val="Caption"/>
        <w:jc w:val="center"/>
        <w:rPr>
          <w:i/>
          <w:color w:val="auto"/>
          <w:sz w:val="20"/>
          <w:szCs w:val="20"/>
        </w:rPr>
      </w:pPr>
      <w:bookmarkStart w:id="51" w:name="_Toc255391275"/>
      <w:r w:rsidRPr="00CC49F2">
        <w:rPr>
          <w:i/>
          <w:color w:val="auto"/>
          <w:sz w:val="20"/>
          <w:szCs w:val="20"/>
        </w:rPr>
        <w:t xml:space="preserve">Figure </w:t>
      </w:r>
      <w:r w:rsidRPr="00CC49F2">
        <w:rPr>
          <w:i/>
          <w:color w:val="auto"/>
          <w:sz w:val="20"/>
          <w:szCs w:val="20"/>
        </w:rPr>
        <w:fldChar w:fldCharType="begin"/>
      </w:r>
      <w:r w:rsidRPr="00CC49F2">
        <w:rPr>
          <w:i/>
          <w:color w:val="auto"/>
          <w:sz w:val="20"/>
          <w:szCs w:val="20"/>
        </w:rPr>
        <w:instrText xml:space="preserve"> SEQ Figure \* ARABIC </w:instrText>
      </w:r>
      <w:r w:rsidRPr="00CC49F2">
        <w:rPr>
          <w:i/>
          <w:color w:val="auto"/>
          <w:sz w:val="20"/>
          <w:szCs w:val="20"/>
        </w:rPr>
        <w:fldChar w:fldCharType="separate"/>
      </w:r>
      <w:r w:rsidR="005F07FF">
        <w:rPr>
          <w:i/>
          <w:noProof/>
          <w:color w:val="auto"/>
          <w:sz w:val="20"/>
          <w:szCs w:val="20"/>
        </w:rPr>
        <w:t>18</w:t>
      </w:r>
      <w:r w:rsidRPr="00CC49F2">
        <w:rPr>
          <w:i/>
          <w:color w:val="auto"/>
          <w:sz w:val="20"/>
          <w:szCs w:val="20"/>
        </w:rPr>
        <w:fldChar w:fldCharType="end"/>
      </w:r>
      <w:r w:rsidRPr="00CC49F2">
        <w:rPr>
          <w:i/>
          <w:color w:val="auto"/>
          <w:sz w:val="20"/>
          <w:szCs w:val="20"/>
        </w:rPr>
        <w:t>. Recurring Bill Schedule Page</w:t>
      </w:r>
      <w:bookmarkEnd w:id="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250F1" w:rsidRPr="00CC49F2" w14:paraId="7B27C5C5" w14:textId="77777777" w:rsidTr="00E250F1">
        <w:trPr>
          <w:cantSplit/>
          <w:tblHeader/>
        </w:trPr>
        <w:tc>
          <w:tcPr>
            <w:tcW w:w="4428" w:type="dxa"/>
            <w:shd w:val="clear" w:color="auto" w:fill="000000"/>
          </w:tcPr>
          <w:p w14:paraId="0C6D1C2B"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Field</w:t>
            </w:r>
          </w:p>
        </w:tc>
        <w:tc>
          <w:tcPr>
            <w:tcW w:w="4428" w:type="dxa"/>
            <w:shd w:val="clear" w:color="auto" w:fill="000000"/>
          </w:tcPr>
          <w:p w14:paraId="50DE4C73"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Description</w:t>
            </w:r>
          </w:p>
        </w:tc>
      </w:tr>
      <w:tr w:rsidR="00E250F1" w:rsidRPr="00CC49F2" w14:paraId="05244A1B" w14:textId="77777777" w:rsidTr="00E250F1">
        <w:trPr>
          <w:cantSplit/>
        </w:trPr>
        <w:tc>
          <w:tcPr>
            <w:tcW w:w="4428" w:type="dxa"/>
          </w:tcPr>
          <w:p w14:paraId="3FDB0948" w14:textId="77777777" w:rsidR="00E250F1" w:rsidRPr="00E250F1" w:rsidRDefault="00E250F1" w:rsidP="00E250F1">
            <w:pPr>
              <w:rPr>
                <w:rFonts w:ascii="Arial" w:hAnsi="Arial" w:cs="Arial"/>
                <w:sz w:val="22"/>
                <w:szCs w:val="22"/>
              </w:rPr>
            </w:pPr>
            <w:r w:rsidRPr="00E250F1">
              <w:rPr>
                <w:rFonts w:ascii="Arial" w:hAnsi="Arial" w:cs="Arial"/>
                <w:sz w:val="22"/>
                <w:szCs w:val="22"/>
              </w:rPr>
              <w:t>Template Invoice</w:t>
            </w:r>
          </w:p>
        </w:tc>
        <w:tc>
          <w:tcPr>
            <w:tcW w:w="4428" w:type="dxa"/>
          </w:tcPr>
          <w:p w14:paraId="50FFEC97"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This is the number from the invoice you are using as a template.  SMART auto-generates the number when the original bill was created.</w:t>
            </w:r>
          </w:p>
        </w:tc>
      </w:tr>
      <w:tr w:rsidR="00E250F1" w:rsidRPr="00CC49F2" w14:paraId="7D888197" w14:textId="77777777" w:rsidTr="00E250F1">
        <w:trPr>
          <w:cantSplit/>
        </w:trPr>
        <w:tc>
          <w:tcPr>
            <w:tcW w:w="4428" w:type="dxa"/>
          </w:tcPr>
          <w:p w14:paraId="5C3B9AD7" w14:textId="77777777" w:rsidR="00E250F1" w:rsidRPr="00E250F1" w:rsidRDefault="00E250F1" w:rsidP="00E250F1">
            <w:pPr>
              <w:rPr>
                <w:rFonts w:ascii="Arial" w:hAnsi="Arial" w:cs="Arial"/>
                <w:sz w:val="22"/>
                <w:szCs w:val="22"/>
              </w:rPr>
            </w:pPr>
            <w:r w:rsidRPr="00E250F1">
              <w:rPr>
                <w:rFonts w:ascii="Arial" w:hAnsi="Arial" w:cs="Arial"/>
                <w:sz w:val="22"/>
                <w:szCs w:val="22"/>
              </w:rPr>
              <w:lastRenderedPageBreak/>
              <w:t>Start Date</w:t>
            </w:r>
          </w:p>
        </w:tc>
        <w:tc>
          <w:tcPr>
            <w:tcW w:w="4428" w:type="dxa"/>
          </w:tcPr>
          <w:p w14:paraId="75B00A4F"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Use this field to enter the start date of the recurring bill schedule</w:t>
            </w:r>
          </w:p>
        </w:tc>
      </w:tr>
      <w:tr w:rsidR="00E250F1" w:rsidRPr="00CC49F2" w14:paraId="4F8EB178" w14:textId="77777777" w:rsidTr="00E250F1">
        <w:trPr>
          <w:cantSplit/>
        </w:trPr>
        <w:tc>
          <w:tcPr>
            <w:tcW w:w="4428" w:type="dxa"/>
          </w:tcPr>
          <w:p w14:paraId="78E078A9" w14:textId="77777777" w:rsidR="00E250F1" w:rsidRPr="00E250F1" w:rsidRDefault="00E250F1" w:rsidP="00E250F1">
            <w:pPr>
              <w:rPr>
                <w:rFonts w:ascii="Arial" w:hAnsi="Arial" w:cs="Arial"/>
                <w:sz w:val="22"/>
                <w:szCs w:val="22"/>
              </w:rPr>
            </w:pPr>
            <w:r w:rsidRPr="00E250F1">
              <w:rPr>
                <w:rFonts w:ascii="Arial" w:hAnsi="Arial" w:cs="Arial"/>
                <w:sz w:val="22"/>
                <w:szCs w:val="22"/>
              </w:rPr>
              <w:t>End Date</w:t>
            </w:r>
          </w:p>
        </w:tc>
        <w:tc>
          <w:tcPr>
            <w:tcW w:w="4428" w:type="dxa"/>
          </w:tcPr>
          <w:p w14:paraId="5681E082"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Use this field to enter the ending date of the recurring bill schedule</w:t>
            </w:r>
          </w:p>
        </w:tc>
      </w:tr>
      <w:tr w:rsidR="00E250F1" w:rsidRPr="00CC49F2" w14:paraId="4C200333" w14:textId="77777777" w:rsidTr="00E250F1">
        <w:trPr>
          <w:cantSplit/>
        </w:trPr>
        <w:tc>
          <w:tcPr>
            <w:tcW w:w="4428" w:type="dxa"/>
          </w:tcPr>
          <w:p w14:paraId="303B250E" w14:textId="77777777" w:rsidR="00E250F1" w:rsidRPr="00E250F1" w:rsidRDefault="00E250F1" w:rsidP="00E250F1">
            <w:pPr>
              <w:pStyle w:val="term1"/>
              <w:rPr>
                <w:sz w:val="22"/>
                <w:szCs w:val="22"/>
              </w:rPr>
            </w:pPr>
            <w:r w:rsidRPr="00E250F1">
              <w:rPr>
                <w:sz w:val="22"/>
                <w:szCs w:val="22"/>
              </w:rPr>
              <w:t>Pre-Assign Invoice Numbers</w:t>
            </w:r>
          </w:p>
        </w:tc>
        <w:tc>
          <w:tcPr>
            <w:tcW w:w="4428" w:type="dxa"/>
          </w:tcPr>
          <w:p w14:paraId="68096978"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Select this field if you want SMART to pre-assign invoice numbers in a recurring schedule</w:t>
            </w:r>
          </w:p>
        </w:tc>
      </w:tr>
      <w:tr w:rsidR="00E250F1" w:rsidRPr="00CC49F2" w14:paraId="6DD17F7E" w14:textId="77777777" w:rsidTr="00E250F1">
        <w:trPr>
          <w:cantSplit/>
        </w:trPr>
        <w:tc>
          <w:tcPr>
            <w:tcW w:w="4428" w:type="dxa"/>
          </w:tcPr>
          <w:p w14:paraId="032796DE" w14:textId="77777777" w:rsidR="00E250F1" w:rsidRPr="00E250F1" w:rsidRDefault="00E250F1" w:rsidP="00E250F1">
            <w:pPr>
              <w:pStyle w:val="term1"/>
              <w:rPr>
                <w:sz w:val="22"/>
                <w:szCs w:val="22"/>
              </w:rPr>
            </w:pPr>
            <w:r w:rsidRPr="00E250F1">
              <w:rPr>
                <w:sz w:val="22"/>
                <w:szCs w:val="22"/>
              </w:rPr>
              <w:t xml:space="preserve">Use Header Dates for Lines </w:t>
            </w:r>
          </w:p>
        </w:tc>
        <w:tc>
          <w:tcPr>
            <w:tcW w:w="4428" w:type="dxa"/>
          </w:tcPr>
          <w:p w14:paraId="20D3863C"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Select this checkbox to use the bill header </w:t>
            </w:r>
            <w:r w:rsidRPr="00E250F1">
              <w:rPr>
                <w:rFonts w:ascii="Arial" w:hAnsi="Arial" w:cs="Arial"/>
                <w:b/>
                <w:sz w:val="22"/>
                <w:szCs w:val="22"/>
              </w:rPr>
              <w:t>From</w:t>
            </w:r>
            <w:r w:rsidRPr="00E250F1">
              <w:rPr>
                <w:rFonts w:ascii="Arial" w:hAnsi="Arial" w:cs="Arial"/>
                <w:sz w:val="22"/>
                <w:szCs w:val="22"/>
              </w:rPr>
              <w:t xml:space="preserve"> and </w:t>
            </w:r>
            <w:r w:rsidRPr="00E250F1">
              <w:rPr>
                <w:rFonts w:ascii="Arial" w:hAnsi="Arial" w:cs="Arial"/>
                <w:b/>
                <w:sz w:val="22"/>
                <w:szCs w:val="22"/>
              </w:rPr>
              <w:t>To</w:t>
            </w:r>
            <w:r w:rsidRPr="00E250F1">
              <w:rPr>
                <w:rFonts w:ascii="Arial" w:hAnsi="Arial" w:cs="Arial"/>
                <w:sz w:val="22"/>
                <w:szCs w:val="22"/>
              </w:rPr>
              <w:t xml:space="preserve"> </w:t>
            </w:r>
            <w:r w:rsidRPr="00E250F1">
              <w:rPr>
                <w:rFonts w:ascii="Arial" w:hAnsi="Arial" w:cs="Arial"/>
                <w:b/>
                <w:sz w:val="22"/>
                <w:szCs w:val="22"/>
              </w:rPr>
              <w:t>Dates</w:t>
            </w:r>
            <w:r w:rsidRPr="00E250F1">
              <w:rPr>
                <w:rFonts w:ascii="Arial" w:hAnsi="Arial" w:cs="Arial"/>
                <w:sz w:val="22"/>
                <w:szCs w:val="22"/>
              </w:rPr>
              <w:t xml:space="preserve"> on the bill lines (for invoices that have not been generated).  Do not select if you prefer the line </w:t>
            </w:r>
            <w:r w:rsidRPr="00E250F1">
              <w:rPr>
                <w:rFonts w:ascii="Arial" w:hAnsi="Arial" w:cs="Arial"/>
                <w:b/>
                <w:sz w:val="22"/>
                <w:szCs w:val="22"/>
              </w:rPr>
              <w:t>From</w:t>
            </w:r>
            <w:r w:rsidRPr="00E250F1">
              <w:rPr>
                <w:rFonts w:ascii="Arial" w:hAnsi="Arial" w:cs="Arial"/>
                <w:sz w:val="22"/>
                <w:szCs w:val="22"/>
              </w:rPr>
              <w:t xml:space="preserve"> and </w:t>
            </w:r>
            <w:r w:rsidRPr="00E250F1">
              <w:rPr>
                <w:rFonts w:ascii="Arial" w:hAnsi="Arial" w:cs="Arial"/>
                <w:b/>
                <w:sz w:val="22"/>
                <w:szCs w:val="22"/>
              </w:rPr>
              <w:t>To</w:t>
            </w:r>
            <w:r w:rsidRPr="00E250F1">
              <w:rPr>
                <w:rFonts w:ascii="Arial" w:hAnsi="Arial" w:cs="Arial"/>
                <w:sz w:val="22"/>
                <w:szCs w:val="22"/>
              </w:rPr>
              <w:t xml:space="preserve"> </w:t>
            </w:r>
            <w:r w:rsidRPr="00E250F1">
              <w:rPr>
                <w:rFonts w:ascii="Arial" w:hAnsi="Arial" w:cs="Arial"/>
                <w:b/>
                <w:sz w:val="22"/>
                <w:szCs w:val="22"/>
              </w:rPr>
              <w:t>Dates</w:t>
            </w:r>
            <w:r w:rsidRPr="00E250F1">
              <w:rPr>
                <w:rFonts w:ascii="Arial" w:hAnsi="Arial" w:cs="Arial"/>
                <w:sz w:val="22"/>
                <w:szCs w:val="22"/>
              </w:rPr>
              <w:t xml:space="preserve"> to appear by default from the recurring bill template.</w:t>
            </w:r>
          </w:p>
        </w:tc>
      </w:tr>
      <w:tr w:rsidR="00E250F1" w:rsidRPr="00CC49F2" w14:paraId="264C99A8" w14:textId="77777777" w:rsidTr="00E250F1">
        <w:trPr>
          <w:cantSplit/>
        </w:trPr>
        <w:tc>
          <w:tcPr>
            <w:tcW w:w="4428" w:type="dxa"/>
          </w:tcPr>
          <w:p w14:paraId="1914F17F" w14:textId="77777777" w:rsidR="00E250F1" w:rsidRPr="00E250F1" w:rsidRDefault="00E250F1" w:rsidP="00E250F1">
            <w:pPr>
              <w:rPr>
                <w:rFonts w:ascii="Arial" w:hAnsi="Arial" w:cs="Arial"/>
                <w:sz w:val="22"/>
                <w:szCs w:val="22"/>
              </w:rPr>
            </w:pPr>
            <w:r w:rsidRPr="00E250F1">
              <w:rPr>
                <w:rFonts w:ascii="Arial" w:hAnsi="Arial" w:cs="Arial"/>
                <w:sz w:val="22"/>
                <w:szCs w:val="22"/>
              </w:rPr>
              <w:t>Generate Rev. Rec. Schedule</w:t>
            </w:r>
          </w:p>
          <w:p w14:paraId="53815E31" w14:textId="77777777" w:rsidR="00E250F1" w:rsidRPr="00E250F1" w:rsidRDefault="00E250F1" w:rsidP="00E250F1">
            <w:pPr>
              <w:rPr>
                <w:rFonts w:ascii="Arial" w:hAnsi="Arial" w:cs="Arial"/>
                <w:sz w:val="22"/>
                <w:szCs w:val="22"/>
              </w:rPr>
            </w:pPr>
            <w:r w:rsidRPr="00E250F1">
              <w:rPr>
                <w:rFonts w:ascii="Arial" w:hAnsi="Arial" w:cs="Arial"/>
                <w:sz w:val="22"/>
                <w:szCs w:val="22"/>
              </w:rPr>
              <w:t xml:space="preserve"> </w:t>
            </w:r>
            <w:r w:rsidR="00FA7B9B" w:rsidRPr="00E250F1">
              <w:rPr>
                <w:rFonts w:ascii="Arial" w:hAnsi="Arial" w:cs="Arial"/>
                <w:noProof/>
                <w:sz w:val="22"/>
                <w:szCs w:val="22"/>
              </w:rPr>
              <w:drawing>
                <wp:inline distT="0" distB="0" distL="0" distR="0" wp14:anchorId="55D8439D" wp14:editId="64A6C117">
                  <wp:extent cx="380365" cy="255905"/>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0365" cy="255905"/>
                          </a:xfrm>
                          <a:prstGeom prst="rect">
                            <a:avLst/>
                          </a:prstGeom>
                          <a:noFill/>
                          <a:ln>
                            <a:noFill/>
                          </a:ln>
                        </pic:spPr>
                      </pic:pic>
                    </a:graphicData>
                  </a:graphic>
                </wp:inline>
              </w:drawing>
            </w:r>
          </w:p>
        </w:tc>
        <w:tc>
          <w:tcPr>
            <w:tcW w:w="4428" w:type="dxa"/>
          </w:tcPr>
          <w:p w14:paraId="25075B77" w14:textId="77777777" w:rsidR="00E250F1" w:rsidRPr="00E250F1" w:rsidRDefault="00E250F1" w:rsidP="00E250F1">
            <w:pPr>
              <w:keepNext/>
              <w:spacing w:after="100" w:afterAutospacing="1"/>
              <w:contextualSpacing/>
              <w:rPr>
                <w:rFonts w:ascii="Arial" w:hAnsi="Arial" w:cs="Arial"/>
                <w:sz w:val="22"/>
                <w:szCs w:val="22"/>
              </w:rPr>
            </w:pPr>
            <w:r w:rsidRPr="00E250F1">
              <w:rPr>
                <w:rFonts w:ascii="Arial" w:hAnsi="Arial" w:cs="Arial"/>
                <w:sz w:val="22"/>
                <w:szCs w:val="22"/>
              </w:rPr>
              <w:t>Use this icon to generate a recurring bill schedule, or to regenerate if changes were made</w:t>
            </w:r>
          </w:p>
        </w:tc>
      </w:tr>
      <w:tr w:rsidR="00E250F1" w:rsidRPr="00CC49F2" w14:paraId="4820BF68" w14:textId="77777777" w:rsidTr="00E250F1">
        <w:trPr>
          <w:cantSplit/>
        </w:trPr>
        <w:tc>
          <w:tcPr>
            <w:tcW w:w="4428" w:type="dxa"/>
          </w:tcPr>
          <w:p w14:paraId="63AF8910" w14:textId="77777777" w:rsidR="00E250F1" w:rsidRPr="00E250F1" w:rsidRDefault="00E250F1" w:rsidP="00E250F1">
            <w:pPr>
              <w:rPr>
                <w:rFonts w:ascii="Arial" w:hAnsi="Arial" w:cs="Arial"/>
                <w:sz w:val="22"/>
                <w:szCs w:val="22"/>
              </w:rPr>
            </w:pPr>
            <w:r w:rsidRPr="00E250F1">
              <w:rPr>
                <w:rFonts w:ascii="Arial" w:hAnsi="Arial" w:cs="Arial"/>
                <w:sz w:val="22"/>
                <w:szCs w:val="22"/>
              </w:rPr>
              <w:t>Recurring Schedule Section</w:t>
            </w:r>
          </w:p>
        </w:tc>
        <w:tc>
          <w:tcPr>
            <w:tcW w:w="4428" w:type="dxa"/>
          </w:tcPr>
          <w:p w14:paraId="602A0C25" w14:textId="77777777" w:rsidR="00E250F1" w:rsidRPr="00E250F1" w:rsidRDefault="00E250F1" w:rsidP="00E250F1">
            <w:pPr>
              <w:keepNext/>
              <w:spacing w:after="100" w:afterAutospacing="1"/>
              <w:contextualSpacing/>
              <w:rPr>
                <w:rFonts w:ascii="Arial" w:hAnsi="Arial" w:cs="Arial"/>
                <w:sz w:val="22"/>
                <w:szCs w:val="22"/>
              </w:rPr>
            </w:pPr>
            <w:r w:rsidRPr="00E250F1">
              <w:rPr>
                <w:rFonts w:ascii="Arial" w:hAnsi="Arial" w:cs="Arial"/>
                <w:sz w:val="22"/>
                <w:szCs w:val="22"/>
              </w:rPr>
              <w:t>The recurring bill schedule is shown once you generate the schedule</w:t>
            </w:r>
          </w:p>
        </w:tc>
      </w:tr>
      <w:tr w:rsidR="00E250F1" w:rsidRPr="00CC49F2" w14:paraId="31B56CF0" w14:textId="77777777" w:rsidTr="00E250F1">
        <w:trPr>
          <w:cantSplit/>
        </w:trPr>
        <w:tc>
          <w:tcPr>
            <w:tcW w:w="4428" w:type="dxa"/>
          </w:tcPr>
          <w:p w14:paraId="2B5BDC10" w14:textId="77777777" w:rsidR="00E250F1" w:rsidRPr="00E250F1" w:rsidRDefault="00E250F1" w:rsidP="00E250F1">
            <w:pPr>
              <w:rPr>
                <w:rFonts w:ascii="Arial" w:hAnsi="Arial" w:cs="Arial"/>
                <w:sz w:val="22"/>
                <w:szCs w:val="22"/>
              </w:rPr>
            </w:pPr>
            <w:r w:rsidRPr="00E250F1">
              <w:rPr>
                <w:rFonts w:ascii="Arial" w:hAnsi="Arial" w:cs="Arial"/>
                <w:sz w:val="22"/>
                <w:szCs w:val="22"/>
              </w:rPr>
              <w:t>Generate Date</w:t>
            </w:r>
          </w:p>
        </w:tc>
        <w:tc>
          <w:tcPr>
            <w:tcW w:w="4428" w:type="dxa"/>
          </w:tcPr>
          <w:p w14:paraId="7E161F23"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This field is auto-populated based on the billing cycle selected on the </w:t>
            </w:r>
            <w:r w:rsidRPr="00E250F1">
              <w:rPr>
                <w:rFonts w:ascii="Arial" w:hAnsi="Arial" w:cs="Arial"/>
                <w:b/>
                <w:sz w:val="22"/>
                <w:szCs w:val="22"/>
              </w:rPr>
              <w:t>Header – Info 1</w:t>
            </w:r>
            <w:r w:rsidRPr="00E250F1">
              <w:rPr>
                <w:rFonts w:ascii="Arial" w:hAnsi="Arial" w:cs="Arial"/>
                <w:sz w:val="22"/>
                <w:szCs w:val="22"/>
              </w:rPr>
              <w:t xml:space="preserve"> page once the </w:t>
            </w:r>
            <w:r w:rsidRPr="00E250F1">
              <w:rPr>
                <w:rFonts w:ascii="Arial" w:hAnsi="Arial" w:cs="Arial"/>
                <w:b/>
                <w:sz w:val="22"/>
                <w:szCs w:val="22"/>
              </w:rPr>
              <w:t>Generate Rev. Rec. Schedule</w:t>
            </w:r>
            <w:r w:rsidRPr="00E250F1">
              <w:rPr>
                <w:rFonts w:ascii="Arial" w:hAnsi="Arial" w:cs="Arial"/>
                <w:sz w:val="22"/>
                <w:szCs w:val="22"/>
              </w:rPr>
              <w:t xml:space="preserve"> is run</w:t>
            </w:r>
          </w:p>
        </w:tc>
      </w:tr>
      <w:tr w:rsidR="00E250F1" w:rsidRPr="00CC49F2" w14:paraId="07B80E4F" w14:textId="77777777" w:rsidTr="00E250F1">
        <w:trPr>
          <w:cantSplit/>
        </w:trPr>
        <w:tc>
          <w:tcPr>
            <w:tcW w:w="4428" w:type="dxa"/>
          </w:tcPr>
          <w:p w14:paraId="18210A55" w14:textId="77777777" w:rsidR="00E250F1" w:rsidRPr="00E250F1" w:rsidRDefault="00E250F1" w:rsidP="00E250F1">
            <w:pPr>
              <w:rPr>
                <w:rFonts w:ascii="Arial" w:hAnsi="Arial" w:cs="Arial"/>
                <w:sz w:val="22"/>
                <w:szCs w:val="22"/>
              </w:rPr>
            </w:pPr>
            <w:r w:rsidRPr="00E250F1">
              <w:rPr>
                <w:rFonts w:ascii="Arial" w:hAnsi="Arial" w:cs="Arial"/>
                <w:sz w:val="22"/>
                <w:szCs w:val="22"/>
              </w:rPr>
              <w:t>Invoice Date</w:t>
            </w:r>
          </w:p>
        </w:tc>
        <w:tc>
          <w:tcPr>
            <w:tcW w:w="4428" w:type="dxa"/>
          </w:tcPr>
          <w:p w14:paraId="46961BDF"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This field is auto-populated based on the billing cycle selected on the </w:t>
            </w:r>
            <w:r w:rsidRPr="00E250F1">
              <w:rPr>
                <w:rFonts w:ascii="Arial" w:hAnsi="Arial" w:cs="Arial"/>
                <w:b/>
                <w:sz w:val="22"/>
                <w:szCs w:val="22"/>
              </w:rPr>
              <w:t>Header – Info 1</w:t>
            </w:r>
            <w:r w:rsidRPr="00E250F1">
              <w:rPr>
                <w:rFonts w:ascii="Arial" w:hAnsi="Arial" w:cs="Arial"/>
                <w:sz w:val="22"/>
                <w:szCs w:val="22"/>
              </w:rPr>
              <w:t xml:space="preserve"> page once the </w:t>
            </w:r>
            <w:r w:rsidRPr="00E250F1">
              <w:rPr>
                <w:rFonts w:ascii="Arial" w:hAnsi="Arial" w:cs="Arial"/>
                <w:b/>
                <w:sz w:val="22"/>
                <w:szCs w:val="22"/>
              </w:rPr>
              <w:t>Generate Rev. Rec. Schedule</w:t>
            </w:r>
            <w:r w:rsidRPr="00E250F1">
              <w:rPr>
                <w:rFonts w:ascii="Arial" w:hAnsi="Arial" w:cs="Arial"/>
                <w:sz w:val="22"/>
                <w:szCs w:val="22"/>
              </w:rPr>
              <w:t xml:space="preserve"> is run</w:t>
            </w:r>
          </w:p>
        </w:tc>
      </w:tr>
      <w:tr w:rsidR="00E250F1" w:rsidRPr="00CC49F2" w14:paraId="6CE6BFDA" w14:textId="77777777" w:rsidTr="00E250F1">
        <w:trPr>
          <w:cantSplit/>
        </w:trPr>
        <w:tc>
          <w:tcPr>
            <w:tcW w:w="4428" w:type="dxa"/>
          </w:tcPr>
          <w:p w14:paraId="3B09AD70" w14:textId="77777777" w:rsidR="00E250F1" w:rsidRPr="00E250F1" w:rsidRDefault="00E250F1" w:rsidP="00E250F1">
            <w:pPr>
              <w:rPr>
                <w:rFonts w:ascii="Arial" w:hAnsi="Arial" w:cs="Arial"/>
                <w:sz w:val="22"/>
                <w:szCs w:val="22"/>
              </w:rPr>
            </w:pPr>
            <w:r w:rsidRPr="00E250F1">
              <w:rPr>
                <w:rFonts w:ascii="Arial" w:hAnsi="Arial" w:cs="Arial"/>
                <w:sz w:val="22"/>
                <w:szCs w:val="22"/>
              </w:rPr>
              <w:t>Invoice</w:t>
            </w:r>
          </w:p>
        </w:tc>
        <w:tc>
          <w:tcPr>
            <w:tcW w:w="4428" w:type="dxa"/>
          </w:tcPr>
          <w:p w14:paraId="7D4F7920"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When generating the invoice, SMART uses the value in this field as the invoice </w:t>
            </w:r>
            <w:r w:rsidRPr="00E250F1">
              <w:rPr>
                <w:rFonts w:ascii="Arial" w:hAnsi="Arial" w:cs="Arial"/>
                <w:b/>
                <w:sz w:val="22"/>
                <w:szCs w:val="22"/>
              </w:rPr>
              <w:t>ID</w:t>
            </w:r>
            <w:r w:rsidRPr="00E250F1">
              <w:rPr>
                <w:rFonts w:ascii="Arial" w:hAnsi="Arial" w:cs="Arial"/>
                <w:sz w:val="22"/>
                <w:szCs w:val="22"/>
              </w:rPr>
              <w:t xml:space="preserve">.  If the invoice value is </w:t>
            </w:r>
            <w:r w:rsidRPr="00E250F1">
              <w:rPr>
                <w:rFonts w:ascii="Arial" w:hAnsi="Arial" w:cs="Arial"/>
                <w:i/>
                <w:iCs/>
                <w:sz w:val="22"/>
                <w:szCs w:val="22"/>
              </w:rPr>
              <w:t>Next,</w:t>
            </w:r>
            <w:r w:rsidRPr="00E250F1">
              <w:rPr>
                <w:rFonts w:ascii="Arial" w:hAnsi="Arial" w:cs="Arial"/>
                <w:sz w:val="22"/>
                <w:szCs w:val="22"/>
              </w:rPr>
              <w:t xml:space="preserve"> SMART assigns the next available invoice number in the sequence once that invoice is generated.  If </w:t>
            </w:r>
            <w:r w:rsidRPr="00E250F1">
              <w:rPr>
                <w:rFonts w:ascii="Arial" w:hAnsi="Arial" w:cs="Arial"/>
                <w:b/>
                <w:sz w:val="22"/>
                <w:szCs w:val="22"/>
              </w:rPr>
              <w:t>Pre-Assign Invoice Number</w:t>
            </w:r>
            <w:r w:rsidRPr="00E250F1">
              <w:rPr>
                <w:rFonts w:ascii="Arial" w:hAnsi="Arial" w:cs="Arial"/>
                <w:sz w:val="22"/>
                <w:szCs w:val="22"/>
              </w:rPr>
              <w:t xml:space="preserve"> is selected, SMART assigns all of the invoice numbers to the recurring bills when you save the page.</w:t>
            </w:r>
          </w:p>
        </w:tc>
      </w:tr>
      <w:tr w:rsidR="00E250F1" w:rsidRPr="00CC49F2" w14:paraId="4DC040D5" w14:textId="77777777" w:rsidTr="00E250F1">
        <w:trPr>
          <w:cantSplit/>
        </w:trPr>
        <w:tc>
          <w:tcPr>
            <w:tcW w:w="4428" w:type="dxa"/>
          </w:tcPr>
          <w:p w14:paraId="6B5AF884" w14:textId="77777777" w:rsidR="00E250F1" w:rsidRPr="00E250F1" w:rsidRDefault="00E250F1" w:rsidP="00E250F1">
            <w:pPr>
              <w:rPr>
                <w:rFonts w:ascii="Arial" w:hAnsi="Arial" w:cs="Arial"/>
                <w:sz w:val="22"/>
                <w:szCs w:val="22"/>
              </w:rPr>
            </w:pPr>
            <w:r w:rsidRPr="00E250F1">
              <w:rPr>
                <w:rFonts w:ascii="Arial" w:hAnsi="Arial" w:cs="Arial"/>
                <w:sz w:val="22"/>
                <w:szCs w:val="22"/>
              </w:rPr>
              <w:t>Inv. Generated</w:t>
            </w:r>
          </w:p>
        </w:tc>
        <w:tc>
          <w:tcPr>
            <w:tcW w:w="4428" w:type="dxa"/>
          </w:tcPr>
          <w:p w14:paraId="1BFCD691"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rPr>
              <w:t xml:space="preserve">This indicates whether SMART generated the invoice for the corresponding line.  If the indicator is </w:t>
            </w:r>
            <w:r w:rsidRPr="00E250F1">
              <w:rPr>
                <w:rFonts w:ascii="Arial" w:hAnsi="Arial" w:cs="Arial"/>
                <w:i/>
                <w:iCs/>
                <w:sz w:val="22"/>
              </w:rPr>
              <w:t>Y</w:t>
            </w:r>
            <w:r w:rsidRPr="00E250F1">
              <w:rPr>
                <w:rFonts w:ascii="Arial" w:hAnsi="Arial" w:cs="Arial"/>
                <w:sz w:val="22"/>
              </w:rPr>
              <w:t xml:space="preserve"> (yes), the date on which the invoice was generated appears under </w:t>
            </w:r>
            <w:r w:rsidRPr="00E250F1">
              <w:rPr>
                <w:rFonts w:ascii="Arial" w:hAnsi="Arial" w:cs="Arial"/>
                <w:b/>
                <w:sz w:val="22"/>
              </w:rPr>
              <w:t>Date</w:t>
            </w:r>
            <w:r w:rsidRPr="00E250F1">
              <w:rPr>
                <w:rFonts w:ascii="Arial" w:hAnsi="Arial" w:cs="Arial"/>
                <w:sz w:val="22"/>
              </w:rPr>
              <w:t>.</w:t>
            </w:r>
          </w:p>
        </w:tc>
      </w:tr>
    </w:tbl>
    <w:p w14:paraId="63840225" w14:textId="77777777" w:rsidR="00E250F1" w:rsidRPr="00CC49F2" w:rsidRDefault="00E250F1" w:rsidP="00E250F1">
      <w:pPr>
        <w:pStyle w:val="Caption"/>
        <w:jc w:val="center"/>
        <w:rPr>
          <w:i/>
          <w:iCs/>
          <w:color w:val="auto"/>
          <w:sz w:val="20"/>
          <w:szCs w:val="20"/>
        </w:rPr>
      </w:pPr>
      <w:r w:rsidRPr="00CC49F2">
        <w:rPr>
          <w:i/>
          <w:color w:val="auto"/>
          <w:sz w:val="20"/>
          <w:szCs w:val="20"/>
        </w:rPr>
        <w:t xml:space="preserve">Table </w:t>
      </w:r>
      <w:r w:rsidRPr="00CC49F2">
        <w:rPr>
          <w:i/>
          <w:color w:val="auto"/>
          <w:sz w:val="20"/>
          <w:szCs w:val="20"/>
        </w:rPr>
        <w:fldChar w:fldCharType="begin"/>
      </w:r>
      <w:r w:rsidRPr="00CC49F2">
        <w:rPr>
          <w:i/>
          <w:color w:val="auto"/>
          <w:sz w:val="20"/>
          <w:szCs w:val="20"/>
        </w:rPr>
        <w:instrText xml:space="preserve"> SEQ Table \* ARABIC </w:instrText>
      </w:r>
      <w:r w:rsidRPr="00CC49F2">
        <w:rPr>
          <w:i/>
          <w:color w:val="auto"/>
          <w:sz w:val="20"/>
          <w:szCs w:val="20"/>
        </w:rPr>
        <w:fldChar w:fldCharType="separate"/>
      </w:r>
      <w:r w:rsidR="005F07FF">
        <w:rPr>
          <w:i/>
          <w:noProof/>
          <w:color w:val="auto"/>
          <w:sz w:val="20"/>
          <w:szCs w:val="20"/>
        </w:rPr>
        <w:t>11</w:t>
      </w:r>
      <w:r w:rsidRPr="00CC49F2">
        <w:rPr>
          <w:i/>
          <w:color w:val="auto"/>
          <w:sz w:val="20"/>
          <w:szCs w:val="20"/>
        </w:rPr>
        <w:fldChar w:fldCharType="end"/>
      </w:r>
      <w:r w:rsidRPr="00CC49F2">
        <w:rPr>
          <w:i/>
          <w:color w:val="auto"/>
          <w:sz w:val="20"/>
          <w:szCs w:val="20"/>
        </w:rPr>
        <w:t>. Recurring Bill Schedule Page Elements</w:t>
      </w:r>
    </w:p>
    <w:p w14:paraId="5A532C51" w14:textId="77777777" w:rsidR="002434F3" w:rsidRDefault="002434F3" w:rsidP="00E250F1">
      <w:pPr>
        <w:pStyle w:val="Heading2"/>
        <w:spacing w:after="100"/>
        <w:contextualSpacing/>
        <w:rPr>
          <w:sz w:val="24"/>
          <w:szCs w:val="24"/>
        </w:rPr>
      </w:pPr>
    </w:p>
    <w:p w14:paraId="43D80853" w14:textId="77777777" w:rsidR="00E250F1" w:rsidRPr="00CC49F2" w:rsidRDefault="00E250F1" w:rsidP="00E250F1">
      <w:pPr>
        <w:pStyle w:val="Heading2"/>
        <w:spacing w:after="100"/>
        <w:contextualSpacing/>
        <w:rPr>
          <w:i/>
          <w:iCs/>
          <w:sz w:val="24"/>
          <w:szCs w:val="24"/>
        </w:rPr>
      </w:pPr>
      <w:bookmarkStart w:id="52" w:name="_Toc3881626"/>
      <w:r w:rsidRPr="00CC49F2">
        <w:rPr>
          <w:sz w:val="24"/>
          <w:szCs w:val="24"/>
        </w:rPr>
        <w:t>Running the Generate Recurring Bills Process</w:t>
      </w:r>
      <w:bookmarkEnd w:id="52"/>
    </w:p>
    <w:p w14:paraId="51C43D61" w14:textId="77777777" w:rsidR="00E250F1" w:rsidRPr="00CC49F2" w:rsidRDefault="00E250F1" w:rsidP="00E250F1">
      <w:pPr>
        <w:numPr>
          <w:ilvl w:val="0"/>
          <w:numId w:val="1"/>
        </w:numPr>
        <w:spacing w:after="100" w:afterAutospacing="1" w:line="276" w:lineRule="auto"/>
        <w:rPr>
          <w:i/>
          <w:iCs/>
        </w:rPr>
      </w:pPr>
      <w:r w:rsidRPr="00CC49F2">
        <w:rPr>
          <w:rFonts w:ascii="Arial" w:hAnsi="Arial" w:cs="Arial"/>
          <w:sz w:val="22"/>
          <w:szCs w:val="22"/>
        </w:rPr>
        <w:t xml:space="preserve">Generate recurring bills after the bill template with bill schedule is created.  The bill template also needs to be set to </w:t>
      </w:r>
      <w:r w:rsidRPr="00CC49F2">
        <w:rPr>
          <w:rFonts w:ascii="Arial" w:hAnsi="Arial" w:cs="Arial"/>
          <w:b/>
          <w:sz w:val="22"/>
          <w:szCs w:val="22"/>
        </w:rPr>
        <w:t>RDY</w:t>
      </w:r>
      <w:r w:rsidRPr="00CC49F2">
        <w:rPr>
          <w:rFonts w:ascii="Arial" w:hAnsi="Arial" w:cs="Arial"/>
          <w:sz w:val="22"/>
          <w:szCs w:val="22"/>
        </w:rPr>
        <w:t>.  Recurring bills are created when the Generate Recurring Bills process is run.</w:t>
      </w:r>
    </w:p>
    <w:p w14:paraId="70739B49" w14:textId="77777777" w:rsidR="00E250F1" w:rsidRPr="00CC49F2" w:rsidRDefault="00E250F1" w:rsidP="00E250F1">
      <w:pPr>
        <w:spacing w:after="100" w:afterAutospacing="1"/>
        <w:contextualSpacing/>
        <w:rPr>
          <w:rFonts w:ascii="Arial" w:hAnsi="Arial" w:cs="Arial"/>
          <w:b/>
          <w:iCs/>
          <w:sz w:val="22"/>
          <w:szCs w:val="22"/>
        </w:rPr>
      </w:pPr>
      <w:r w:rsidRPr="00CC49F2">
        <w:rPr>
          <w:rFonts w:ascii="Arial" w:hAnsi="Arial" w:cs="Arial"/>
          <w:b/>
          <w:iCs/>
          <w:sz w:val="22"/>
          <w:szCs w:val="22"/>
        </w:rPr>
        <w:t>Generate Recurring Bills Page:</w:t>
      </w:r>
    </w:p>
    <w:p w14:paraId="1E1932B0" w14:textId="77777777" w:rsidR="00E250F1" w:rsidRPr="00CC49F2" w:rsidRDefault="00E250F1" w:rsidP="00E250F1">
      <w:pPr>
        <w:spacing w:after="100" w:afterAutospacing="1"/>
        <w:contextualSpacing/>
        <w:rPr>
          <w:rFonts w:ascii="Arial" w:hAnsi="Arial" w:cs="Arial"/>
          <w:iCs/>
          <w:sz w:val="22"/>
          <w:szCs w:val="22"/>
        </w:rPr>
      </w:pPr>
      <w:r w:rsidRPr="00CC49F2">
        <w:rPr>
          <w:rFonts w:ascii="Arial" w:hAnsi="Arial" w:cs="Arial"/>
          <w:iCs/>
          <w:sz w:val="22"/>
          <w:szCs w:val="22"/>
        </w:rPr>
        <w:t>Use this page to generate recurring bills.</w:t>
      </w:r>
    </w:p>
    <w:p w14:paraId="47BA4475" w14:textId="77777777" w:rsidR="00E250F1" w:rsidRPr="00CC49F2" w:rsidRDefault="00E250F1" w:rsidP="00E250F1">
      <w:pPr>
        <w:spacing w:after="100" w:afterAutospacing="1"/>
        <w:contextualSpacing/>
        <w:rPr>
          <w:rFonts w:ascii="Arial" w:hAnsi="Arial" w:cs="Arial"/>
          <w:i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250F1" w:rsidRPr="00CC49F2" w14:paraId="092EB1BC" w14:textId="77777777" w:rsidTr="00E250F1">
        <w:tc>
          <w:tcPr>
            <w:tcW w:w="4428" w:type="dxa"/>
            <w:shd w:val="clear" w:color="auto" w:fill="000000"/>
          </w:tcPr>
          <w:p w14:paraId="4FE11106"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Page Name</w:t>
            </w:r>
          </w:p>
        </w:tc>
        <w:tc>
          <w:tcPr>
            <w:tcW w:w="4428" w:type="dxa"/>
            <w:shd w:val="clear" w:color="auto" w:fill="000000"/>
          </w:tcPr>
          <w:p w14:paraId="0856E8D4"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Navigation</w:t>
            </w:r>
          </w:p>
        </w:tc>
      </w:tr>
      <w:tr w:rsidR="00E250F1" w:rsidRPr="00CC49F2" w14:paraId="1099B61F" w14:textId="77777777" w:rsidTr="00E250F1">
        <w:tc>
          <w:tcPr>
            <w:tcW w:w="4428" w:type="dxa"/>
          </w:tcPr>
          <w:p w14:paraId="5F652CEC"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Generate Recurring Bills </w:t>
            </w:r>
          </w:p>
        </w:tc>
        <w:tc>
          <w:tcPr>
            <w:tcW w:w="4428" w:type="dxa"/>
          </w:tcPr>
          <w:p w14:paraId="47793958" w14:textId="77777777" w:rsidR="00E250F1" w:rsidRPr="00E250F1" w:rsidRDefault="00E43EF8" w:rsidP="00E250F1">
            <w:pPr>
              <w:rPr>
                <w:rFonts w:ascii="Arial" w:hAnsi="Arial" w:cs="Arial"/>
                <w:b/>
                <w:sz w:val="22"/>
                <w:szCs w:val="22"/>
              </w:rPr>
            </w:pPr>
            <w:r>
              <w:rPr>
                <w:rFonts w:ascii="Arial" w:hAnsi="Arial" w:cs="Arial"/>
                <w:sz w:val="22"/>
                <w:szCs w:val="22"/>
              </w:rPr>
              <w:t xml:space="preserve">Navigator &gt; </w:t>
            </w:r>
            <w:r w:rsidR="00E250F1" w:rsidRPr="00E250F1">
              <w:rPr>
                <w:rFonts w:ascii="Arial" w:hAnsi="Arial" w:cs="Arial"/>
                <w:sz w:val="22"/>
                <w:szCs w:val="22"/>
              </w:rPr>
              <w:t xml:space="preserve">Billing &gt; Maintain Bills &gt; Create Recurring Bills </w:t>
            </w:r>
          </w:p>
        </w:tc>
      </w:tr>
    </w:tbl>
    <w:p w14:paraId="73EC6BDF" w14:textId="77777777" w:rsidR="00E250F1" w:rsidRPr="00CC49F2" w:rsidRDefault="00E250F1" w:rsidP="00E250F1">
      <w:pPr>
        <w:spacing w:after="100" w:afterAutospacing="1"/>
        <w:contextualSpacing/>
        <w:rPr>
          <w:rFonts w:ascii="Arial" w:hAnsi="Arial" w:cs="Arial"/>
          <w:iCs/>
          <w:sz w:val="22"/>
          <w:szCs w:val="22"/>
        </w:rPr>
      </w:pPr>
    </w:p>
    <w:p w14:paraId="4FF33515" w14:textId="77777777" w:rsidR="00E250F1" w:rsidRPr="00CC49F2" w:rsidRDefault="00E43EF8" w:rsidP="007F6D8F">
      <w:pPr>
        <w:keepNext/>
        <w:jc w:val="center"/>
      </w:pPr>
      <w:r>
        <w:rPr>
          <w:noProof/>
        </w:rPr>
        <w:drawing>
          <wp:inline distT="0" distB="0" distL="0" distR="0" wp14:anchorId="6C4A6E23" wp14:editId="7E702C4C">
            <wp:extent cx="5190476" cy="3009524"/>
            <wp:effectExtent l="19050" t="19050" r="10795" b="1968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90476" cy="3009524"/>
                    </a:xfrm>
                    <a:prstGeom prst="rect">
                      <a:avLst/>
                    </a:prstGeom>
                    <a:ln w="3175">
                      <a:solidFill>
                        <a:schemeClr val="accent1"/>
                      </a:solidFill>
                    </a:ln>
                  </pic:spPr>
                </pic:pic>
              </a:graphicData>
            </a:graphic>
          </wp:inline>
        </w:drawing>
      </w:r>
    </w:p>
    <w:p w14:paraId="40485633" w14:textId="77777777" w:rsidR="00E250F1" w:rsidRPr="00CC49F2" w:rsidRDefault="00E250F1" w:rsidP="00E250F1">
      <w:pPr>
        <w:pStyle w:val="Caption"/>
        <w:jc w:val="center"/>
        <w:rPr>
          <w:i/>
          <w:sz w:val="20"/>
          <w:szCs w:val="20"/>
        </w:rPr>
      </w:pPr>
      <w:bookmarkStart w:id="53" w:name="_Toc255391276"/>
      <w:r w:rsidRPr="00CC49F2">
        <w:rPr>
          <w:i/>
          <w:color w:val="auto"/>
          <w:sz w:val="20"/>
          <w:szCs w:val="20"/>
        </w:rPr>
        <w:t xml:space="preserve">Figure </w:t>
      </w:r>
      <w:r w:rsidRPr="00CC49F2">
        <w:rPr>
          <w:i/>
          <w:color w:val="auto"/>
          <w:sz w:val="20"/>
          <w:szCs w:val="20"/>
        </w:rPr>
        <w:fldChar w:fldCharType="begin"/>
      </w:r>
      <w:r w:rsidRPr="00CC49F2">
        <w:rPr>
          <w:i/>
          <w:color w:val="auto"/>
          <w:sz w:val="20"/>
          <w:szCs w:val="20"/>
        </w:rPr>
        <w:instrText xml:space="preserve"> SEQ Figure \* ARABIC </w:instrText>
      </w:r>
      <w:r w:rsidRPr="00CC49F2">
        <w:rPr>
          <w:i/>
          <w:color w:val="auto"/>
          <w:sz w:val="20"/>
          <w:szCs w:val="20"/>
        </w:rPr>
        <w:fldChar w:fldCharType="separate"/>
      </w:r>
      <w:r w:rsidR="005F07FF">
        <w:rPr>
          <w:i/>
          <w:noProof/>
          <w:color w:val="auto"/>
          <w:sz w:val="20"/>
          <w:szCs w:val="20"/>
        </w:rPr>
        <w:t>19</w:t>
      </w:r>
      <w:r w:rsidRPr="00CC49F2">
        <w:rPr>
          <w:i/>
          <w:color w:val="auto"/>
          <w:sz w:val="20"/>
          <w:szCs w:val="20"/>
        </w:rPr>
        <w:fldChar w:fldCharType="end"/>
      </w:r>
      <w:r w:rsidRPr="00CC49F2">
        <w:rPr>
          <w:i/>
          <w:color w:val="auto"/>
          <w:sz w:val="20"/>
          <w:szCs w:val="20"/>
        </w:rPr>
        <w:t>. Recurring Bill Schedule Page</w:t>
      </w:r>
      <w:bookmarkEnd w:id="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250F1" w:rsidRPr="00CC49F2" w14:paraId="094F18C0" w14:textId="77777777" w:rsidTr="00E250F1">
        <w:trPr>
          <w:cantSplit/>
          <w:tblHeader/>
        </w:trPr>
        <w:tc>
          <w:tcPr>
            <w:tcW w:w="4428" w:type="dxa"/>
            <w:shd w:val="clear" w:color="auto" w:fill="000000"/>
          </w:tcPr>
          <w:p w14:paraId="321FA7C3"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Field</w:t>
            </w:r>
          </w:p>
        </w:tc>
        <w:tc>
          <w:tcPr>
            <w:tcW w:w="4428" w:type="dxa"/>
            <w:shd w:val="clear" w:color="auto" w:fill="000000"/>
          </w:tcPr>
          <w:p w14:paraId="0373B764"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Description</w:t>
            </w:r>
          </w:p>
        </w:tc>
      </w:tr>
      <w:tr w:rsidR="00E250F1" w:rsidRPr="00CC49F2" w14:paraId="331C80C2" w14:textId="77777777" w:rsidTr="00E250F1">
        <w:trPr>
          <w:cantSplit/>
        </w:trPr>
        <w:tc>
          <w:tcPr>
            <w:tcW w:w="4428" w:type="dxa"/>
          </w:tcPr>
          <w:p w14:paraId="3A7531AD" w14:textId="77777777" w:rsidR="00E250F1" w:rsidRPr="00E250F1" w:rsidRDefault="00E250F1" w:rsidP="00E250F1">
            <w:pPr>
              <w:rPr>
                <w:rFonts w:ascii="Arial" w:hAnsi="Arial" w:cs="Arial"/>
                <w:sz w:val="22"/>
                <w:szCs w:val="22"/>
              </w:rPr>
            </w:pPr>
            <w:r w:rsidRPr="00E250F1">
              <w:rPr>
                <w:rFonts w:ascii="Arial" w:hAnsi="Arial" w:cs="Arial"/>
                <w:sz w:val="22"/>
                <w:szCs w:val="22"/>
              </w:rPr>
              <w:t>Business Unit</w:t>
            </w:r>
          </w:p>
        </w:tc>
        <w:tc>
          <w:tcPr>
            <w:tcW w:w="4428" w:type="dxa"/>
          </w:tcPr>
          <w:p w14:paraId="3CFF8EF7"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Use this field to enter your agency specific business unit.  You must enter a business unit.</w:t>
            </w:r>
          </w:p>
        </w:tc>
      </w:tr>
      <w:tr w:rsidR="00E250F1" w:rsidRPr="00CC49F2" w14:paraId="6DD2B123" w14:textId="77777777" w:rsidTr="00E250F1">
        <w:trPr>
          <w:cantSplit/>
        </w:trPr>
        <w:tc>
          <w:tcPr>
            <w:tcW w:w="4428" w:type="dxa"/>
          </w:tcPr>
          <w:p w14:paraId="678462F3" w14:textId="77777777" w:rsidR="00E250F1" w:rsidRPr="00E250F1" w:rsidRDefault="00E250F1" w:rsidP="00E250F1">
            <w:pPr>
              <w:rPr>
                <w:rFonts w:ascii="Arial" w:hAnsi="Arial" w:cs="Arial"/>
                <w:sz w:val="22"/>
                <w:szCs w:val="22"/>
              </w:rPr>
            </w:pPr>
            <w:r w:rsidRPr="00E250F1">
              <w:rPr>
                <w:rFonts w:ascii="Arial" w:hAnsi="Arial" w:cs="Arial"/>
                <w:sz w:val="22"/>
                <w:szCs w:val="22"/>
              </w:rPr>
              <w:t>Range Selection</w:t>
            </w:r>
          </w:p>
        </w:tc>
        <w:tc>
          <w:tcPr>
            <w:tcW w:w="4428" w:type="dxa"/>
          </w:tcPr>
          <w:p w14:paraId="5CD4E143" w14:textId="77777777" w:rsidR="00E250F1" w:rsidRPr="00E250F1" w:rsidRDefault="00E250F1" w:rsidP="00E250F1">
            <w:pPr>
              <w:keepNext/>
              <w:spacing w:after="100" w:afterAutospacing="1"/>
              <w:contextualSpacing/>
              <w:rPr>
                <w:rFonts w:ascii="Arial" w:hAnsi="Arial" w:cs="Arial"/>
                <w:sz w:val="22"/>
                <w:szCs w:val="22"/>
              </w:rPr>
            </w:pPr>
            <w:r w:rsidRPr="00E250F1">
              <w:rPr>
                <w:rFonts w:ascii="Arial" w:hAnsi="Arial" w:cs="Arial"/>
                <w:iCs/>
                <w:sz w:val="22"/>
                <w:szCs w:val="22"/>
              </w:rPr>
              <w:t xml:space="preserve">Use this selection area to choose the range of bills based on </w:t>
            </w:r>
            <w:r w:rsidRPr="00E250F1">
              <w:rPr>
                <w:rFonts w:ascii="Arial" w:hAnsi="Arial" w:cs="Arial"/>
                <w:b/>
                <w:iCs/>
                <w:sz w:val="22"/>
                <w:szCs w:val="22"/>
              </w:rPr>
              <w:t>Bill Cycle</w:t>
            </w:r>
            <w:r w:rsidRPr="00E250F1">
              <w:rPr>
                <w:rFonts w:ascii="Arial" w:hAnsi="Arial" w:cs="Arial"/>
                <w:iCs/>
                <w:sz w:val="22"/>
                <w:szCs w:val="22"/>
              </w:rPr>
              <w:t xml:space="preserve">, </w:t>
            </w:r>
            <w:r w:rsidRPr="00E250F1">
              <w:rPr>
                <w:rFonts w:ascii="Arial" w:hAnsi="Arial" w:cs="Arial"/>
                <w:b/>
                <w:iCs/>
                <w:sz w:val="22"/>
                <w:szCs w:val="22"/>
              </w:rPr>
              <w:t>Invoice ID</w:t>
            </w:r>
            <w:r w:rsidRPr="00E250F1">
              <w:rPr>
                <w:rFonts w:ascii="Arial" w:hAnsi="Arial" w:cs="Arial"/>
                <w:iCs/>
                <w:sz w:val="22"/>
                <w:szCs w:val="22"/>
              </w:rPr>
              <w:t xml:space="preserve">, </w:t>
            </w:r>
            <w:r w:rsidRPr="00E250F1">
              <w:rPr>
                <w:rFonts w:ascii="Arial" w:hAnsi="Arial" w:cs="Arial"/>
                <w:b/>
                <w:iCs/>
                <w:sz w:val="22"/>
                <w:szCs w:val="22"/>
              </w:rPr>
              <w:t>Customer ID</w:t>
            </w:r>
            <w:r w:rsidRPr="00E250F1">
              <w:rPr>
                <w:rFonts w:ascii="Arial" w:hAnsi="Arial" w:cs="Arial"/>
                <w:iCs/>
                <w:sz w:val="22"/>
                <w:szCs w:val="22"/>
              </w:rPr>
              <w:t xml:space="preserve">, or all the above.  It is best practice to use </w:t>
            </w:r>
            <w:r w:rsidRPr="00E250F1">
              <w:rPr>
                <w:rFonts w:ascii="Arial" w:hAnsi="Arial" w:cs="Arial"/>
                <w:b/>
                <w:iCs/>
                <w:sz w:val="22"/>
                <w:szCs w:val="22"/>
              </w:rPr>
              <w:t>Invoice ID</w:t>
            </w:r>
            <w:r w:rsidRPr="00E250F1">
              <w:rPr>
                <w:rFonts w:ascii="Arial" w:hAnsi="Arial" w:cs="Arial"/>
                <w:iCs/>
                <w:sz w:val="22"/>
                <w:szCs w:val="22"/>
              </w:rPr>
              <w:t xml:space="preserve"> so one division of an agency does not accidentally create a recurring bill for another division of that agency who might not be ready to create their own recurring bills.</w:t>
            </w:r>
          </w:p>
        </w:tc>
      </w:tr>
    </w:tbl>
    <w:p w14:paraId="46E277D6" w14:textId="77777777" w:rsidR="00E250F1" w:rsidRPr="00CC49F2" w:rsidRDefault="00E250F1" w:rsidP="00E250F1">
      <w:pPr>
        <w:pStyle w:val="Caption"/>
        <w:jc w:val="center"/>
        <w:rPr>
          <w:i/>
          <w:iCs/>
          <w:color w:val="auto"/>
          <w:sz w:val="20"/>
          <w:szCs w:val="20"/>
        </w:rPr>
      </w:pPr>
      <w:r w:rsidRPr="00CC49F2">
        <w:rPr>
          <w:i/>
          <w:color w:val="auto"/>
          <w:sz w:val="20"/>
          <w:szCs w:val="20"/>
        </w:rPr>
        <w:lastRenderedPageBreak/>
        <w:t xml:space="preserve">Table </w:t>
      </w:r>
      <w:r w:rsidRPr="00CC49F2">
        <w:rPr>
          <w:i/>
          <w:color w:val="auto"/>
          <w:sz w:val="20"/>
          <w:szCs w:val="20"/>
        </w:rPr>
        <w:fldChar w:fldCharType="begin"/>
      </w:r>
      <w:r w:rsidRPr="00CC49F2">
        <w:rPr>
          <w:i/>
          <w:color w:val="auto"/>
          <w:sz w:val="20"/>
          <w:szCs w:val="20"/>
        </w:rPr>
        <w:instrText xml:space="preserve"> SEQ Table \* ARABIC </w:instrText>
      </w:r>
      <w:r w:rsidRPr="00CC49F2">
        <w:rPr>
          <w:i/>
          <w:color w:val="auto"/>
          <w:sz w:val="20"/>
          <w:szCs w:val="20"/>
        </w:rPr>
        <w:fldChar w:fldCharType="separate"/>
      </w:r>
      <w:r w:rsidR="005F07FF">
        <w:rPr>
          <w:i/>
          <w:noProof/>
          <w:color w:val="auto"/>
          <w:sz w:val="20"/>
          <w:szCs w:val="20"/>
        </w:rPr>
        <w:t>12</w:t>
      </w:r>
      <w:r w:rsidRPr="00CC49F2">
        <w:rPr>
          <w:i/>
          <w:color w:val="auto"/>
          <w:sz w:val="20"/>
          <w:szCs w:val="20"/>
        </w:rPr>
        <w:fldChar w:fldCharType="end"/>
      </w:r>
      <w:r w:rsidRPr="00CC49F2">
        <w:rPr>
          <w:i/>
          <w:color w:val="auto"/>
          <w:sz w:val="20"/>
          <w:szCs w:val="20"/>
        </w:rPr>
        <w:t>. Recurring Bill Schedule Page Elements</w:t>
      </w:r>
    </w:p>
    <w:p w14:paraId="791C2AC6" w14:textId="77777777" w:rsidR="00E250F1" w:rsidRDefault="00E250F1" w:rsidP="00E250F1">
      <w:pPr>
        <w:pStyle w:val="Heading1"/>
        <w:contextualSpacing/>
        <w:rPr>
          <w:rFonts w:ascii="Arial" w:hAnsi="Arial" w:cs="Arial"/>
        </w:rPr>
      </w:pPr>
      <w:bookmarkStart w:id="54" w:name="_Toc252865823"/>
      <w:bookmarkStart w:id="55" w:name="_Toc3881627"/>
      <w:r w:rsidRPr="002434F3">
        <w:rPr>
          <w:rFonts w:ascii="Arial" w:hAnsi="Arial" w:cs="Arial"/>
        </w:rPr>
        <w:t>Managing Installment Bills</w:t>
      </w:r>
      <w:bookmarkEnd w:id="54"/>
      <w:bookmarkEnd w:id="55"/>
    </w:p>
    <w:p w14:paraId="48A1EC8F" w14:textId="77777777" w:rsidR="00CC6FA0" w:rsidRDefault="00CC6FA0" w:rsidP="00CC6FA0"/>
    <w:p w14:paraId="06FD02E5" w14:textId="77777777" w:rsidR="00CC6FA0" w:rsidRPr="00CC6FA0" w:rsidRDefault="00CC6FA0" w:rsidP="00CC6FA0">
      <w:pPr>
        <w:rPr>
          <w:color w:val="FF0000"/>
        </w:rPr>
      </w:pPr>
      <w:r>
        <w:rPr>
          <w:color w:val="FF0000"/>
        </w:rPr>
        <w:t>**The following section has not been tested extensively</w:t>
      </w:r>
      <w:r w:rsidR="0046664C">
        <w:rPr>
          <w:color w:val="FF0000"/>
        </w:rPr>
        <w:t xml:space="preserve"> with the latest upgrades</w:t>
      </w:r>
      <w:r>
        <w:rPr>
          <w:color w:val="FF0000"/>
        </w:rPr>
        <w:t>.  If interested in this functionality, please submit a Service Desk ticket.</w:t>
      </w:r>
    </w:p>
    <w:p w14:paraId="3364AF9C" w14:textId="77777777" w:rsidR="00CC6FA0" w:rsidRPr="00CC6FA0" w:rsidRDefault="00CC6FA0" w:rsidP="00CC6FA0"/>
    <w:bookmarkStart w:id="56" w:name="_Toc3881628"/>
    <w:p w14:paraId="38B1B1CA" w14:textId="77777777" w:rsidR="00E250F1" w:rsidRPr="009B5878" w:rsidRDefault="00FA7B9B" w:rsidP="00E250F1">
      <w:pPr>
        <w:pStyle w:val="Heading2"/>
        <w:spacing w:after="100"/>
        <w:rPr>
          <w:bCs w:val="0"/>
          <w:i/>
          <w:sz w:val="24"/>
          <w:szCs w:val="24"/>
        </w:rPr>
      </w:pPr>
      <w:r>
        <w:rPr>
          <w:bCs w:val="0"/>
          <w:i/>
          <w:noProof/>
          <w:sz w:val="24"/>
          <w:szCs w:val="24"/>
        </w:rPr>
        <mc:AlternateContent>
          <mc:Choice Requires="wps">
            <w:drawing>
              <wp:anchor distT="0" distB="0" distL="114300" distR="114300" simplePos="0" relativeHeight="251660288" behindDoc="0" locked="0" layoutInCell="1" allowOverlap="1" wp14:anchorId="30605BEB" wp14:editId="7BB30708">
                <wp:simplePos x="0" y="0"/>
                <wp:positionH relativeFrom="column">
                  <wp:posOffset>-7620</wp:posOffset>
                </wp:positionH>
                <wp:positionV relativeFrom="paragraph">
                  <wp:posOffset>180340</wp:posOffset>
                </wp:positionV>
                <wp:extent cx="5486400" cy="0"/>
                <wp:effectExtent l="68580" t="67945" r="64770" b="65405"/>
                <wp:wrapNone/>
                <wp:docPr id="3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127000">
                          <a:solidFill>
                            <a:srgbClr val="003E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0DBCE9F" id="AutoShape 19" o:spid="_x0000_s1026" type="#_x0000_t32" style="position:absolute;margin-left:-.6pt;margin-top:14.2pt;width:6in;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" strokecolor="#003e7f" strokeweight="10pt">
                <v:shadow color="#868686"/>
              </v:shape>
            </w:pict>
          </mc:Fallback>
        </mc:AlternateContent>
      </w:r>
      <w:bookmarkEnd w:id="56"/>
    </w:p>
    <w:p w14:paraId="13FE5C1E" w14:textId="77777777" w:rsidR="00E250F1" w:rsidRPr="009B5878" w:rsidRDefault="00E250F1" w:rsidP="00E250F1">
      <w:pPr>
        <w:pStyle w:val="Heading2"/>
        <w:spacing w:after="100"/>
        <w:contextualSpacing/>
        <w:rPr>
          <w:i/>
          <w:iCs/>
          <w:sz w:val="24"/>
          <w:szCs w:val="24"/>
        </w:rPr>
      </w:pPr>
      <w:bookmarkStart w:id="57" w:name="_Toc252865826"/>
      <w:bookmarkStart w:id="58" w:name="_Toc3881629"/>
      <w:r w:rsidRPr="009B5878">
        <w:rPr>
          <w:sz w:val="24"/>
          <w:szCs w:val="24"/>
        </w:rPr>
        <w:t>Entering an Installment Bill</w:t>
      </w:r>
      <w:bookmarkEnd w:id="57"/>
      <w:bookmarkEnd w:id="58"/>
    </w:p>
    <w:p w14:paraId="20209430" w14:textId="77777777" w:rsidR="00E250F1" w:rsidRPr="009B5878" w:rsidRDefault="00E250F1" w:rsidP="00E250F1">
      <w:pPr>
        <w:pStyle w:val="ListParagraph"/>
        <w:numPr>
          <w:ilvl w:val="0"/>
          <w:numId w:val="32"/>
        </w:numPr>
        <w:spacing w:after="100" w:afterAutospacing="1"/>
        <w:contextualSpacing/>
      </w:pPr>
      <w:r w:rsidRPr="009B5878">
        <w:rPr>
          <w:rFonts w:ascii="Arial" w:hAnsi="Arial" w:cs="Arial"/>
        </w:rPr>
        <w:t>Each installment-billing invoice carries its own information for accounting.  SMART copies the default information from the template for installment billing invoices to the i</w:t>
      </w:r>
      <w:r w:rsidR="00214801">
        <w:rPr>
          <w:rFonts w:ascii="Arial" w:hAnsi="Arial" w:cs="Arial"/>
        </w:rPr>
        <w:t>ndividual installment invoices.  This means that Standard Bill must be saved with a Frequency of Installment.</w:t>
      </w:r>
      <w:r w:rsidRPr="009B5878">
        <w:rPr>
          <w:rFonts w:ascii="Arial" w:hAnsi="Arial" w:cs="Arial"/>
        </w:rPr>
        <w:t xml:space="preserve"> </w:t>
      </w:r>
    </w:p>
    <w:p w14:paraId="1CE1AC23" w14:textId="77777777" w:rsidR="00E250F1" w:rsidRPr="009B5878" w:rsidRDefault="00E250F1" w:rsidP="00E250F1">
      <w:pPr>
        <w:pStyle w:val="Heading2"/>
        <w:spacing w:after="100"/>
        <w:contextualSpacing/>
        <w:rPr>
          <w:i/>
          <w:iCs/>
          <w:sz w:val="24"/>
          <w:szCs w:val="24"/>
        </w:rPr>
      </w:pPr>
      <w:bookmarkStart w:id="59" w:name="_Toc252865827"/>
      <w:bookmarkStart w:id="60" w:name="_Toc3881630"/>
      <w:r w:rsidRPr="009B5878">
        <w:rPr>
          <w:sz w:val="24"/>
          <w:szCs w:val="24"/>
        </w:rPr>
        <w:t>Building an Installment Bill Schedule</w:t>
      </w:r>
      <w:bookmarkEnd w:id="59"/>
      <w:bookmarkEnd w:id="60"/>
    </w:p>
    <w:p w14:paraId="1895851F" w14:textId="77777777" w:rsidR="00E250F1" w:rsidRPr="009B5878" w:rsidRDefault="00E250F1" w:rsidP="00E250F1">
      <w:pPr>
        <w:pStyle w:val="ListParagraph"/>
        <w:numPr>
          <w:ilvl w:val="0"/>
          <w:numId w:val="1"/>
        </w:numPr>
        <w:spacing w:after="100" w:afterAutospacing="1"/>
        <w:contextualSpacing/>
        <w:rPr>
          <w:rFonts w:ascii="Arial" w:hAnsi="Arial" w:cs="Arial"/>
          <w:lang w:eastAsia="en-IE"/>
        </w:rPr>
      </w:pPr>
      <w:r w:rsidRPr="009B5878">
        <w:rPr>
          <w:rFonts w:ascii="Arial" w:hAnsi="Arial" w:cs="Arial"/>
          <w:lang w:eastAsia="en-IE"/>
        </w:rPr>
        <w:t>SMART Billing enables to build a schedule for installment bills.  You can customize the schedule based on your customer's requirements.  Tasks in building a schedule include:</w:t>
      </w:r>
    </w:p>
    <w:p w14:paraId="3B20B7E6" w14:textId="77777777" w:rsidR="00E250F1" w:rsidRPr="009B5878" w:rsidRDefault="00E250F1" w:rsidP="00E250F1">
      <w:pPr>
        <w:pStyle w:val="ListParagraph"/>
        <w:numPr>
          <w:ilvl w:val="1"/>
          <w:numId w:val="1"/>
        </w:numPr>
        <w:spacing w:after="100" w:afterAutospacing="1"/>
        <w:ind w:right="150"/>
        <w:contextualSpacing/>
        <w:rPr>
          <w:rFonts w:ascii="Arial" w:hAnsi="Arial" w:cs="Arial"/>
          <w:lang w:eastAsia="en-IE"/>
        </w:rPr>
      </w:pPr>
      <w:r w:rsidRPr="009B5878">
        <w:rPr>
          <w:rFonts w:ascii="Arial" w:hAnsi="Arial" w:cs="Arial"/>
          <w:lang w:eastAsia="en-IE"/>
        </w:rPr>
        <w:t>Adding billing terms applied to the installment bills</w:t>
      </w:r>
    </w:p>
    <w:p w14:paraId="713BD0E3" w14:textId="77777777" w:rsidR="00E250F1" w:rsidRPr="009B5878" w:rsidRDefault="00E250F1" w:rsidP="00E250F1">
      <w:pPr>
        <w:pStyle w:val="ListParagraph"/>
        <w:numPr>
          <w:ilvl w:val="1"/>
          <w:numId w:val="32"/>
        </w:numPr>
        <w:spacing w:after="100" w:afterAutospacing="1"/>
        <w:contextualSpacing/>
      </w:pPr>
      <w:r w:rsidRPr="009B5878">
        <w:rPr>
          <w:rFonts w:ascii="Arial" w:hAnsi="Arial" w:cs="Arial"/>
          <w:lang w:eastAsia="en-IE"/>
        </w:rPr>
        <w:t>Generating a bill schedule based on an installment bill plan</w:t>
      </w:r>
    </w:p>
    <w:p w14:paraId="1EC9889B" w14:textId="77777777" w:rsidR="00E250F1" w:rsidRPr="009B5878" w:rsidRDefault="00E250F1" w:rsidP="00E250F1">
      <w:pPr>
        <w:pStyle w:val="ListParagraph"/>
        <w:numPr>
          <w:ilvl w:val="0"/>
          <w:numId w:val="32"/>
        </w:numPr>
        <w:spacing w:after="100" w:afterAutospacing="1"/>
        <w:contextualSpacing/>
      </w:pPr>
      <w:r w:rsidRPr="009B5878">
        <w:rPr>
          <w:rFonts w:ascii="Arial" w:hAnsi="Arial" w:cs="Arial"/>
          <w:lang w:eastAsia="en-IE"/>
        </w:rPr>
        <w:t>After an installment bill is created, the bill status must be changed to RDY to allow for processing (this is done on the Header-Info 1 page)</w:t>
      </w:r>
    </w:p>
    <w:p w14:paraId="348A6AC4" w14:textId="77777777" w:rsidR="00E250F1" w:rsidRPr="009B5878" w:rsidRDefault="00E250F1" w:rsidP="00E250F1">
      <w:pPr>
        <w:contextualSpacing/>
        <w:rPr>
          <w:rFonts w:ascii="Arial" w:hAnsi="Arial" w:cs="Arial"/>
          <w:b/>
          <w:sz w:val="22"/>
          <w:szCs w:val="22"/>
        </w:rPr>
      </w:pPr>
      <w:r w:rsidRPr="009B5878">
        <w:rPr>
          <w:rFonts w:ascii="Arial" w:hAnsi="Arial" w:cs="Arial"/>
          <w:b/>
          <w:sz w:val="22"/>
          <w:szCs w:val="22"/>
        </w:rPr>
        <w:t>Installment Bill Terms Page:</w:t>
      </w:r>
    </w:p>
    <w:p w14:paraId="3D2EAD7B" w14:textId="77777777" w:rsidR="00E250F1" w:rsidRPr="009B5878" w:rsidRDefault="00E250F1" w:rsidP="00E250F1">
      <w:pPr>
        <w:contextualSpacing/>
        <w:rPr>
          <w:rFonts w:ascii="Arial" w:hAnsi="Arial" w:cs="Arial"/>
          <w:sz w:val="22"/>
          <w:szCs w:val="22"/>
        </w:rPr>
      </w:pPr>
      <w:r w:rsidRPr="009B5878">
        <w:rPr>
          <w:rFonts w:ascii="Arial" w:hAnsi="Arial" w:cs="Arial"/>
          <w:sz w:val="22"/>
          <w:szCs w:val="22"/>
        </w:rPr>
        <w:t xml:space="preserve">Use this page to select installment-billing plans.  </w:t>
      </w:r>
    </w:p>
    <w:p w14:paraId="42C21E13" w14:textId="77777777" w:rsidR="00E250F1" w:rsidRPr="009B5878" w:rsidRDefault="00E250F1" w:rsidP="00E250F1">
      <w:pPr>
        <w:spacing w:after="100" w:afterAutospacing="1"/>
        <w:contextualSpacing/>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250F1" w:rsidRPr="009B5878" w14:paraId="1FE429E4" w14:textId="77777777" w:rsidTr="00E250F1">
        <w:tc>
          <w:tcPr>
            <w:tcW w:w="4428" w:type="dxa"/>
            <w:shd w:val="clear" w:color="auto" w:fill="000000"/>
          </w:tcPr>
          <w:p w14:paraId="2C08A94D"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Page Name</w:t>
            </w:r>
          </w:p>
        </w:tc>
        <w:tc>
          <w:tcPr>
            <w:tcW w:w="4428" w:type="dxa"/>
            <w:shd w:val="clear" w:color="auto" w:fill="000000"/>
          </w:tcPr>
          <w:p w14:paraId="6353C61D"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Navigation</w:t>
            </w:r>
          </w:p>
        </w:tc>
      </w:tr>
      <w:tr w:rsidR="00E250F1" w:rsidRPr="009B5878" w14:paraId="00E8A73B" w14:textId="77777777" w:rsidTr="00E250F1">
        <w:trPr>
          <w:trHeight w:val="107"/>
        </w:trPr>
        <w:tc>
          <w:tcPr>
            <w:tcW w:w="4428" w:type="dxa"/>
          </w:tcPr>
          <w:p w14:paraId="0F27E420"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Installment Bill Terms     </w:t>
            </w:r>
          </w:p>
        </w:tc>
        <w:tc>
          <w:tcPr>
            <w:tcW w:w="4428" w:type="dxa"/>
          </w:tcPr>
          <w:p w14:paraId="0867605E" w14:textId="77777777" w:rsidR="00E250F1" w:rsidRPr="00E250F1" w:rsidRDefault="00E43EF8" w:rsidP="00E250F1">
            <w:pPr>
              <w:rPr>
                <w:rFonts w:ascii="Arial" w:hAnsi="Arial" w:cs="Arial"/>
                <w:sz w:val="22"/>
                <w:szCs w:val="22"/>
              </w:rPr>
            </w:pPr>
            <w:r>
              <w:rPr>
                <w:rFonts w:ascii="Arial" w:hAnsi="Arial" w:cs="Arial"/>
                <w:sz w:val="22"/>
                <w:szCs w:val="22"/>
              </w:rPr>
              <w:t xml:space="preserve">Navigator &gt; </w:t>
            </w:r>
            <w:r w:rsidR="00E250F1" w:rsidRPr="00E250F1">
              <w:rPr>
                <w:rFonts w:ascii="Arial" w:hAnsi="Arial" w:cs="Arial"/>
                <w:sz w:val="22"/>
                <w:szCs w:val="22"/>
              </w:rPr>
              <w:t>Billing &gt; M</w:t>
            </w:r>
            <w:r w:rsidR="007A1E7A">
              <w:rPr>
                <w:rFonts w:ascii="Arial" w:hAnsi="Arial" w:cs="Arial"/>
                <w:sz w:val="22"/>
                <w:szCs w:val="22"/>
              </w:rPr>
              <w:t>aintain Bills</w:t>
            </w:r>
            <w:r w:rsidR="00E250F1" w:rsidRPr="00E250F1">
              <w:rPr>
                <w:rFonts w:ascii="Arial" w:hAnsi="Arial" w:cs="Arial"/>
                <w:sz w:val="22"/>
                <w:szCs w:val="22"/>
              </w:rPr>
              <w:t xml:space="preserve"> </w:t>
            </w:r>
            <w:r>
              <w:rPr>
                <w:rFonts w:ascii="Arial" w:hAnsi="Arial" w:cs="Arial"/>
                <w:sz w:val="22"/>
                <w:szCs w:val="22"/>
              </w:rPr>
              <w:t xml:space="preserve">&gt; Installment Bill Schedule </w:t>
            </w:r>
          </w:p>
        </w:tc>
      </w:tr>
    </w:tbl>
    <w:p w14:paraId="786434EF" w14:textId="77777777" w:rsidR="00E250F1" w:rsidRPr="009B5878" w:rsidRDefault="00E250F1" w:rsidP="00E250F1">
      <w:pPr>
        <w:rPr>
          <w:rFonts w:ascii="Arial" w:hAnsi="Arial" w:cs="Arial"/>
          <w:sz w:val="22"/>
          <w:szCs w:val="22"/>
        </w:rPr>
      </w:pPr>
    </w:p>
    <w:p w14:paraId="374F9F00" w14:textId="77777777" w:rsidR="00E250F1" w:rsidRPr="009B5878" w:rsidRDefault="004F7CF3" w:rsidP="00E250F1">
      <w:pPr>
        <w:keepNext/>
        <w:spacing w:after="100" w:afterAutospacing="1"/>
      </w:pPr>
      <w:r>
        <w:rPr>
          <w:noProof/>
        </w:rPr>
        <w:lastRenderedPageBreak/>
        <w:drawing>
          <wp:inline distT="0" distB="0" distL="0" distR="0" wp14:anchorId="1E21B4BF" wp14:editId="0E1FBA2A">
            <wp:extent cx="5943600" cy="3078480"/>
            <wp:effectExtent l="19050" t="19050" r="19050" b="266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078480"/>
                    </a:xfrm>
                    <a:prstGeom prst="rect">
                      <a:avLst/>
                    </a:prstGeom>
                    <a:ln w="3175">
                      <a:solidFill>
                        <a:schemeClr val="accent1"/>
                      </a:solidFill>
                    </a:ln>
                  </pic:spPr>
                </pic:pic>
              </a:graphicData>
            </a:graphic>
          </wp:inline>
        </w:drawing>
      </w:r>
    </w:p>
    <w:p w14:paraId="049390DB" w14:textId="77777777" w:rsidR="00E250F1" w:rsidRDefault="00E250F1" w:rsidP="00E250F1">
      <w:pPr>
        <w:pStyle w:val="Caption"/>
        <w:jc w:val="center"/>
        <w:rPr>
          <w:i/>
          <w:color w:val="auto"/>
          <w:sz w:val="20"/>
          <w:szCs w:val="20"/>
        </w:rPr>
      </w:pPr>
      <w:bookmarkStart w:id="61" w:name="_Toc255391278"/>
      <w:r w:rsidRPr="009B5878">
        <w:rPr>
          <w:i/>
          <w:color w:val="auto"/>
          <w:sz w:val="20"/>
          <w:szCs w:val="20"/>
        </w:rPr>
        <w:t xml:space="preserve">Figure </w:t>
      </w:r>
      <w:r w:rsidRPr="009B5878">
        <w:rPr>
          <w:i/>
          <w:color w:val="auto"/>
          <w:sz w:val="20"/>
          <w:szCs w:val="20"/>
        </w:rPr>
        <w:fldChar w:fldCharType="begin"/>
      </w:r>
      <w:r w:rsidRPr="009B5878">
        <w:rPr>
          <w:i/>
          <w:color w:val="auto"/>
          <w:sz w:val="20"/>
          <w:szCs w:val="20"/>
        </w:rPr>
        <w:instrText xml:space="preserve"> SEQ Figure \* ARABIC </w:instrText>
      </w:r>
      <w:r w:rsidRPr="009B5878">
        <w:rPr>
          <w:i/>
          <w:color w:val="auto"/>
          <w:sz w:val="20"/>
          <w:szCs w:val="20"/>
        </w:rPr>
        <w:fldChar w:fldCharType="separate"/>
      </w:r>
      <w:r w:rsidR="005F07FF">
        <w:rPr>
          <w:i/>
          <w:noProof/>
          <w:color w:val="auto"/>
          <w:sz w:val="20"/>
          <w:szCs w:val="20"/>
        </w:rPr>
        <w:t>20</w:t>
      </w:r>
      <w:r w:rsidRPr="009B5878">
        <w:rPr>
          <w:i/>
          <w:color w:val="auto"/>
          <w:sz w:val="20"/>
          <w:szCs w:val="20"/>
        </w:rPr>
        <w:fldChar w:fldCharType="end"/>
      </w:r>
      <w:r w:rsidRPr="009B5878">
        <w:rPr>
          <w:i/>
          <w:color w:val="auto"/>
          <w:sz w:val="20"/>
          <w:szCs w:val="20"/>
        </w:rPr>
        <w:t>. Installment Bill Terms Page</w:t>
      </w:r>
      <w:bookmarkEnd w:id="61"/>
    </w:p>
    <w:p w14:paraId="2C28CA79" w14:textId="77777777" w:rsidR="002E0E37" w:rsidRPr="009B5878" w:rsidRDefault="002E0E37" w:rsidP="00E250F1">
      <w:pPr>
        <w:pStyle w:val="Caption"/>
        <w:jc w:val="center"/>
        <w:rPr>
          <w:i/>
          <w:color w:val="aut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250F1" w:rsidRPr="009B5878" w14:paraId="4ACB402F" w14:textId="77777777" w:rsidTr="00E250F1">
        <w:trPr>
          <w:cantSplit/>
          <w:tblHeader/>
        </w:trPr>
        <w:tc>
          <w:tcPr>
            <w:tcW w:w="4428" w:type="dxa"/>
            <w:shd w:val="clear" w:color="auto" w:fill="000000"/>
          </w:tcPr>
          <w:p w14:paraId="33EC3E2D"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Field</w:t>
            </w:r>
          </w:p>
        </w:tc>
        <w:tc>
          <w:tcPr>
            <w:tcW w:w="4428" w:type="dxa"/>
            <w:shd w:val="clear" w:color="auto" w:fill="000000"/>
          </w:tcPr>
          <w:p w14:paraId="091A235C"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Description</w:t>
            </w:r>
          </w:p>
        </w:tc>
      </w:tr>
      <w:tr w:rsidR="00E250F1" w:rsidRPr="009B5878" w14:paraId="3826506C" w14:textId="77777777" w:rsidTr="00E250F1">
        <w:trPr>
          <w:cantSplit/>
        </w:trPr>
        <w:tc>
          <w:tcPr>
            <w:tcW w:w="4428" w:type="dxa"/>
          </w:tcPr>
          <w:p w14:paraId="726A3B04" w14:textId="77777777" w:rsidR="00E250F1" w:rsidRPr="00E250F1" w:rsidRDefault="00E250F1" w:rsidP="00E250F1">
            <w:pPr>
              <w:rPr>
                <w:rFonts w:ascii="Arial" w:hAnsi="Arial" w:cs="Arial"/>
                <w:sz w:val="22"/>
                <w:szCs w:val="22"/>
              </w:rPr>
            </w:pPr>
            <w:r w:rsidRPr="00E250F1">
              <w:rPr>
                <w:rFonts w:ascii="Arial" w:hAnsi="Arial" w:cs="Arial"/>
                <w:sz w:val="22"/>
                <w:szCs w:val="22"/>
              </w:rPr>
              <w:t>Installment Plan</w:t>
            </w:r>
          </w:p>
        </w:tc>
        <w:tc>
          <w:tcPr>
            <w:tcW w:w="4428" w:type="dxa"/>
          </w:tcPr>
          <w:p w14:paraId="7066F087"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Use this</w:t>
            </w:r>
            <w:r w:rsidRPr="00E250F1">
              <w:rPr>
                <w:rFonts w:ascii="Arial" w:hAnsi="Arial" w:cs="Arial"/>
                <w:b/>
                <w:bCs/>
                <w:sz w:val="22"/>
                <w:szCs w:val="22"/>
              </w:rPr>
              <w:t xml:space="preserve"> </w:t>
            </w:r>
            <w:r w:rsidRPr="00E250F1">
              <w:rPr>
                <w:rFonts w:ascii="Arial" w:hAnsi="Arial" w:cs="Arial"/>
                <w:sz w:val="22"/>
                <w:szCs w:val="22"/>
              </w:rPr>
              <w:t xml:space="preserve">field to identify a predefined plan </w:t>
            </w:r>
          </w:p>
        </w:tc>
      </w:tr>
    </w:tbl>
    <w:p w14:paraId="30E80FEF" w14:textId="77777777" w:rsidR="00E250F1" w:rsidRPr="009B5878" w:rsidRDefault="00E250F1" w:rsidP="00E250F1">
      <w:pPr>
        <w:pStyle w:val="Caption"/>
        <w:jc w:val="center"/>
        <w:rPr>
          <w:i/>
          <w:color w:val="auto"/>
          <w:sz w:val="20"/>
          <w:szCs w:val="20"/>
        </w:rPr>
      </w:pPr>
      <w:r w:rsidRPr="009B5878">
        <w:rPr>
          <w:i/>
          <w:color w:val="auto"/>
          <w:sz w:val="20"/>
          <w:szCs w:val="20"/>
        </w:rPr>
        <w:t xml:space="preserve">Table </w:t>
      </w:r>
      <w:r w:rsidRPr="009B5878">
        <w:rPr>
          <w:i/>
          <w:color w:val="auto"/>
          <w:sz w:val="20"/>
          <w:szCs w:val="20"/>
        </w:rPr>
        <w:fldChar w:fldCharType="begin"/>
      </w:r>
      <w:r w:rsidRPr="009B5878">
        <w:rPr>
          <w:i/>
          <w:color w:val="auto"/>
          <w:sz w:val="20"/>
          <w:szCs w:val="20"/>
        </w:rPr>
        <w:instrText xml:space="preserve"> SEQ Table \* ARABIC </w:instrText>
      </w:r>
      <w:r w:rsidRPr="009B5878">
        <w:rPr>
          <w:i/>
          <w:color w:val="auto"/>
          <w:sz w:val="20"/>
          <w:szCs w:val="20"/>
        </w:rPr>
        <w:fldChar w:fldCharType="separate"/>
      </w:r>
      <w:r w:rsidR="005F07FF">
        <w:rPr>
          <w:i/>
          <w:noProof/>
          <w:color w:val="auto"/>
          <w:sz w:val="20"/>
          <w:szCs w:val="20"/>
        </w:rPr>
        <w:t>13</w:t>
      </w:r>
      <w:r w:rsidRPr="009B5878">
        <w:rPr>
          <w:i/>
          <w:color w:val="auto"/>
          <w:sz w:val="20"/>
          <w:szCs w:val="20"/>
        </w:rPr>
        <w:fldChar w:fldCharType="end"/>
      </w:r>
      <w:r w:rsidRPr="009B5878">
        <w:rPr>
          <w:i/>
          <w:color w:val="auto"/>
          <w:sz w:val="20"/>
          <w:szCs w:val="20"/>
        </w:rPr>
        <w:t>. Installment Bill Terms Page Elements</w:t>
      </w:r>
    </w:p>
    <w:p w14:paraId="51B80F5A" w14:textId="77777777" w:rsidR="00E250F1" w:rsidRPr="009B5878" w:rsidRDefault="00E250F1" w:rsidP="00E250F1">
      <w:pPr>
        <w:contextualSpacing/>
        <w:rPr>
          <w:rFonts w:ascii="Arial" w:hAnsi="Arial" w:cs="Arial"/>
          <w:b/>
          <w:sz w:val="22"/>
          <w:szCs w:val="22"/>
        </w:rPr>
      </w:pPr>
      <w:r w:rsidRPr="009B5878">
        <w:rPr>
          <w:rFonts w:ascii="Arial" w:hAnsi="Arial" w:cs="Arial"/>
          <w:b/>
          <w:sz w:val="22"/>
          <w:szCs w:val="22"/>
        </w:rPr>
        <w:t xml:space="preserve">Installment Bill Schedule Page: </w:t>
      </w:r>
    </w:p>
    <w:p w14:paraId="1D31CD22" w14:textId="77777777" w:rsidR="00E250F1" w:rsidRPr="009B5878" w:rsidRDefault="00E250F1" w:rsidP="00E250F1">
      <w:pPr>
        <w:contextualSpacing/>
        <w:rPr>
          <w:rFonts w:ascii="Arial" w:hAnsi="Arial" w:cs="Arial"/>
          <w:sz w:val="22"/>
          <w:szCs w:val="22"/>
        </w:rPr>
      </w:pPr>
      <w:r w:rsidRPr="009B5878">
        <w:rPr>
          <w:rFonts w:ascii="Arial" w:hAnsi="Arial" w:cs="Arial"/>
          <w:sz w:val="22"/>
          <w:szCs w:val="22"/>
        </w:rPr>
        <w:t>Use this page to create schedules based on the installment billing plan and bill cycle parameters.</w:t>
      </w:r>
    </w:p>
    <w:p w14:paraId="1A97583D" w14:textId="77777777" w:rsidR="00E250F1" w:rsidRPr="009B5878" w:rsidRDefault="00E250F1" w:rsidP="00E250F1">
      <w:pPr>
        <w:spacing w:before="100" w:beforeAutospacing="1" w:after="100" w:afterAutospacing="1"/>
        <w:contextualSpacing/>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250F1" w:rsidRPr="009B5878" w14:paraId="09D85843" w14:textId="77777777" w:rsidTr="00E250F1">
        <w:trPr>
          <w:cantSplit/>
          <w:tblHeader/>
        </w:trPr>
        <w:tc>
          <w:tcPr>
            <w:tcW w:w="4428" w:type="dxa"/>
            <w:shd w:val="clear" w:color="auto" w:fill="000000"/>
          </w:tcPr>
          <w:p w14:paraId="3B20C931"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Page Name</w:t>
            </w:r>
          </w:p>
        </w:tc>
        <w:tc>
          <w:tcPr>
            <w:tcW w:w="4428" w:type="dxa"/>
            <w:shd w:val="clear" w:color="auto" w:fill="000000"/>
          </w:tcPr>
          <w:p w14:paraId="73D33D02"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Navigation</w:t>
            </w:r>
          </w:p>
        </w:tc>
      </w:tr>
      <w:tr w:rsidR="00E250F1" w:rsidRPr="009B5878" w14:paraId="52EDD2D8" w14:textId="77777777" w:rsidTr="00E250F1">
        <w:trPr>
          <w:cantSplit/>
          <w:trHeight w:val="107"/>
        </w:trPr>
        <w:tc>
          <w:tcPr>
            <w:tcW w:w="4428" w:type="dxa"/>
          </w:tcPr>
          <w:p w14:paraId="4BBEB06C"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Installment Bill Schedule     </w:t>
            </w:r>
          </w:p>
        </w:tc>
        <w:tc>
          <w:tcPr>
            <w:tcW w:w="4428" w:type="dxa"/>
          </w:tcPr>
          <w:p w14:paraId="6D82EDE8" w14:textId="77777777" w:rsidR="00E250F1" w:rsidRPr="00E250F1" w:rsidRDefault="007F6D8F" w:rsidP="00E250F1">
            <w:pPr>
              <w:rPr>
                <w:rFonts w:ascii="Arial" w:hAnsi="Arial" w:cs="Arial"/>
                <w:sz w:val="22"/>
                <w:szCs w:val="22"/>
              </w:rPr>
            </w:pPr>
            <w:r>
              <w:rPr>
                <w:rFonts w:ascii="Arial" w:hAnsi="Arial" w:cs="Arial"/>
                <w:sz w:val="22"/>
                <w:szCs w:val="22"/>
              </w:rPr>
              <w:t xml:space="preserve">Navigator &gt; </w:t>
            </w:r>
            <w:r w:rsidR="00E250F1" w:rsidRPr="00E250F1">
              <w:rPr>
                <w:rFonts w:ascii="Arial" w:hAnsi="Arial" w:cs="Arial"/>
                <w:sz w:val="22"/>
                <w:szCs w:val="22"/>
              </w:rPr>
              <w:t>Billing &gt; Maintain Bills &gt; Standard Billing &gt; Installment Bill Schedule Link &gt; Installment Bill Schedule</w:t>
            </w:r>
          </w:p>
        </w:tc>
      </w:tr>
    </w:tbl>
    <w:p w14:paraId="08BE8229" w14:textId="77777777" w:rsidR="00E250F1" w:rsidRPr="009B5878" w:rsidRDefault="00E250F1" w:rsidP="00E250F1">
      <w:pPr>
        <w:spacing w:before="100" w:beforeAutospacing="1" w:after="100" w:afterAutospacing="1"/>
        <w:contextualSpacing/>
        <w:rPr>
          <w:rFonts w:ascii="Arial" w:hAnsi="Arial" w:cs="Arial"/>
          <w:sz w:val="22"/>
          <w:szCs w:val="22"/>
        </w:rPr>
      </w:pPr>
    </w:p>
    <w:p w14:paraId="0F9422A2" w14:textId="77777777" w:rsidR="00E250F1" w:rsidRPr="009B5878" w:rsidRDefault="004F7CF3" w:rsidP="00E250F1">
      <w:pPr>
        <w:keepNext/>
        <w:spacing w:after="100" w:afterAutospacing="1"/>
      </w:pPr>
      <w:r>
        <w:rPr>
          <w:noProof/>
        </w:rPr>
        <w:lastRenderedPageBreak/>
        <w:drawing>
          <wp:inline distT="0" distB="0" distL="0" distR="0" wp14:anchorId="72358844" wp14:editId="0AB97C96">
            <wp:extent cx="5943600" cy="3017520"/>
            <wp:effectExtent l="19050" t="19050" r="19050" b="1143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017520"/>
                    </a:xfrm>
                    <a:prstGeom prst="rect">
                      <a:avLst/>
                    </a:prstGeom>
                    <a:ln w="3175">
                      <a:solidFill>
                        <a:schemeClr val="accent1"/>
                      </a:solidFill>
                    </a:ln>
                  </pic:spPr>
                </pic:pic>
              </a:graphicData>
            </a:graphic>
          </wp:inline>
        </w:drawing>
      </w:r>
    </w:p>
    <w:p w14:paraId="41015C1F" w14:textId="77777777" w:rsidR="00E250F1" w:rsidRPr="009B5878" w:rsidRDefault="00E250F1" w:rsidP="00E250F1">
      <w:pPr>
        <w:pStyle w:val="Caption"/>
        <w:jc w:val="center"/>
        <w:rPr>
          <w:rFonts w:ascii="Verdana" w:hAnsi="Verdana"/>
          <w:i/>
          <w:color w:val="auto"/>
          <w:sz w:val="20"/>
          <w:szCs w:val="20"/>
        </w:rPr>
      </w:pPr>
      <w:bookmarkStart w:id="62" w:name="_Toc255391279"/>
      <w:r w:rsidRPr="009B5878">
        <w:rPr>
          <w:i/>
          <w:color w:val="auto"/>
          <w:sz w:val="20"/>
          <w:szCs w:val="20"/>
        </w:rPr>
        <w:t xml:space="preserve">Figure </w:t>
      </w:r>
      <w:r w:rsidRPr="009B5878">
        <w:rPr>
          <w:i/>
          <w:color w:val="auto"/>
          <w:sz w:val="20"/>
          <w:szCs w:val="20"/>
        </w:rPr>
        <w:fldChar w:fldCharType="begin"/>
      </w:r>
      <w:r w:rsidRPr="009B5878">
        <w:rPr>
          <w:i/>
          <w:color w:val="auto"/>
          <w:sz w:val="20"/>
          <w:szCs w:val="20"/>
        </w:rPr>
        <w:instrText xml:space="preserve"> SEQ Figure \* ARABIC </w:instrText>
      </w:r>
      <w:r w:rsidRPr="009B5878">
        <w:rPr>
          <w:i/>
          <w:color w:val="auto"/>
          <w:sz w:val="20"/>
          <w:szCs w:val="20"/>
        </w:rPr>
        <w:fldChar w:fldCharType="separate"/>
      </w:r>
      <w:r w:rsidR="005F07FF">
        <w:rPr>
          <w:i/>
          <w:noProof/>
          <w:color w:val="auto"/>
          <w:sz w:val="20"/>
          <w:szCs w:val="20"/>
        </w:rPr>
        <w:t>21</w:t>
      </w:r>
      <w:r w:rsidRPr="009B5878">
        <w:rPr>
          <w:i/>
          <w:color w:val="auto"/>
          <w:sz w:val="20"/>
          <w:szCs w:val="20"/>
        </w:rPr>
        <w:fldChar w:fldCharType="end"/>
      </w:r>
      <w:r w:rsidRPr="009B5878">
        <w:rPr>
          <w:i/>
          <w:color w:val="auto"/>
          <w:sz w:val="20"/>
          <w:szCs w:val="20"/>
        </w:rPr>
        <w:t>. Installment Bill Schedule Page</w:t>
      </w:r>
      <w:bookmarkEnd w:id="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250F1" w:rsidRPr="009B5878" w14:paraId="6D521667" w14:textId="77777777" w:rsidTr="00E250F1">
        <w:trPr>
          <w:cantSplit/>
          <w:tblHeader/>
        </w:trPr>
        <w:tc>
          <w:tcPr>
            <w:tcW w:w="4428" w:type="dxa"/>
            <w:shd w:val="clear" w:color="auto" w:fill="000000"/>
          </w:tcPr>
          <w:p w14:paraId="6C37DEBC"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Field</w:t>
            </w:r>
          </w:p>
        </w:tc>
        <w:tc>
          <w:tcPr>
            <w:tcW w:w="4428" w:type="dxa"/>
            <w:shd w:val="clear" w:color="auto" w:fill="000000"/>
          </w:tcPr>
          <w:p w14:paraId="3668CB75"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Description</w:t>
            </w:r>
          </w:p>
        </w:tc>
      </w:tr>
      <w:tr w:rsidR="00E250F1" w:rsidRPr="009B5878" w14:paraId="5CD6E4B7" w14:textId="77777777" w:rsidTr="00E250F1">
        <w:trPr>
          <w:cantSplit/>
        </w:trPr>
        <w:tc>
          <w:tcPr>
            <w:tcW w:w="4428" w:type="dxa"/>
          </w:tcPr>
          <w:p w14:paraId="01325187" w14:textId="77777777" w:rsidR="00E250F1" w:rsidRPr="00E250F1" w:rsidRDefault="00E250F1" w:rsidP="00E250F1">
            <w:pPr>
              <w:rPr>
                <w:rFonts w:ascii="Arial" w:hAnsi="Arial" w:cs="Arial"/>
                <w:sz w:val="22"/>
                <w:szCs w:val="22"/>
              </w:rPr>
            </w:pPr>
            <w:r w:rsidRPr="00E250F1">
              <w:rPr>
                <w:rFonts w:ascii="Arial" w:hAnsi="Arial" w:cs="Arial"/>
                <w:sz w:val="22"/>
                <w:szCs w:val="22"/>
              </w:rPr>
              <w:t>Start Date</w:t>
            </w:r>
          </w:p>
        </w:tc>
        <w:tc>
          <w:tcPr>
            <w:tcW w:w="4428" w:type="dxa"/>
          </w:tcPr>
          <w:p w14:paraId="026E4EEF"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Use this field to enter the date from which the installment bill schedule is effective</w:t>
            </w:r>
          </w:p>
        </w:tc>
      </w:tr>
      <w:tr w:rsidR="00E250F1" w:rsidRPr="009B5878" w14:paraId="7099A924" w14:textId="77777777" w:rsidTr="00E250F1">
        <w:trPr>
          <w:cantSplit/>
        </w:trPr>
        <w:tc>
          <w:tcPr>
            <w:tcW w:w="4428" w:type="dxa"/>
          </w:tcPr>
          <w:p w14:paraId="3B11272B" w14:textId="77777777" w:rsidR="00E250F1" w:rsidRPr="00E250F1" w:rsidRDefault="00E250F1" w:rsidP="00E250F1">
            <w:pPr>
              <w:rPr>
                <w:rFonts w:ascii="Arial" w:hAnsi="Arial" w:cs="Arial"/>
                <w:sz w:val="22"/>
                <w:szCs w:val="22"/>
              </w:rPr>
            </w:pPr>
            <w:r w:rsidRPr="00E250F1">
              <w:rPr>
                <w:rFonts w:ascii="Arial" w:hAnsi="Arial" w:cs="Arial"/>
                <w:sz w:val="22"/>
                <w:szCs w:val="22"/>
              </w:rPr>
              <w:t>Pre Assign Invoice Numbers</w:t>
            </w:r>
          </w:p>
        </w:tc>
        <w:tc>
          <w:tcPr>
            <w:tcW w:w="4428" w:type="dxa"/>
          </w:tcPr>
          <w:p w14:paraId="1C187052"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sz w:val="22"/>
                <w:szCs w:val="22"/>
              </w:rPr>
              <w:t>Select this check box to have SMART assign all of the invoice numbers to the installment bills when you save the page.  Clear this check box to have SMART assign invoice numbers when you generate installment bills.</w:t>
            </w:r>
          </w:p>
        </w:tc>
      </w:tr>
      <w:tr w:rsidR="00E250F1" w:rsidRPr="009B5878" w14:paraId="623462A5" w14:textId="77777777" w:rsidTr="00E250F1">
        <w:trPr>
          <w:cantSplit/>
        </w:trPr>
        <w:tc>
          <w:tcPr>
            <w:tcW w:w="4428" w:type="dxa"/>
          </w:tcPr>
          <w:p w14:paraId="51FAC27D" w14:textId="77777777" w:rsidR="00E250F1" w:rsidRPr="00E250F1" w:rsidRDefault="00E250F1" w:rsidP="00E250F1">
            <w:pPr>
              <w:rPr>
                <w:rFonts w:ascii="Arial" w:hAnsi="Arial" w:cs="Arial"/>
                <w:sz w:val="22"/>
                <w:szCs w:val="22"/>
              </w:rPr>
            </w:pPr>
            <w:r w:rsidRPr="00E250F1">
              <w:rPr>
                <w:rFonts w:ascii="Arial" w:hAnsi="Arial" w:cs="Arial"/>
                <w:sz w:val="22"/>
                <w:szCs w:val="22"/>
              </w:rPr>
              <w:t xml:space="preserve">Generate Installment Bill Schedule </w:t>
            </w:r>
            <w:r w:rsidR="00FA7B9B" w:rsidRPr="00E250F1">
              <w:rPr>
                <w:rFonts w:ascii="Arial" w:hAnsi="Arial" w:cs="Arial"/>
                <w:noProof/>
                <w:sz w:val="22"/>
                <w:szCs w:val="22"/>
              </w:rPr>
              <w:drawing>
                <wp:inline distT="0" distB="0" distL="0" distR="0" wp14:anchorId="08ED3EEB" wp14:editId="1093683C">
                  <wp:extent cx="292735" cy="263525"/>
                  <wp:effectExtent l="0" t="0" r="0" b="0"/>
                  <wp:docPr id="2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2735" cy="263525"/>
                          </a:xfrm>
                          <a:prstGeom prst="rect">
                            <a:avLst/>
                          </a:prstGeom>
                          <a:noFill/>
                          <a:ln>
                            <a:noFill/>
                          </a:ln>
                        </pic:spPr>
                      </pic:pic>
                    </a:graphicData>
                  </a:graphic>
                </wp:inline>
              </w:drawing>
            </w:r>
          </w:p>
        </w:tc>
        <w:tc>
          <w:tcPr>
            <w:tcW w:w="4428" w:type="dxa"/>
          </w:tcPr>
          <w:p w14:paraId="1C040B5B"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sz w:val="22"/>
                <w:szCs w:val="22"/>
              </w:rPr>
              <w:t xml:space="preserve">Use this button to generate the installment bill schedule for percentage installments or equal installments plans.  If you change any of the schedule information on this page, the </w:t>
            </w:r>
            <w:r w:rsidRPr="00E250F1">
              <w:rPr>
                <w:rFonts w:ascii="Arial" w:hAnsi="Arial" w:cs="Arial"/>
                <w:b/>
                <w:bCs/>
                <w:sz w:val="22"/>
                <w:szCs w:val="22"/>
              </w:rPr>
              <w:t xml:space="preserve">Generate Installment Bill Schedule </w:t>
            </w:r>
            <w:r w:rsidRPr="00E250F1">
              <w:rPr>
                <w:rFonts w:ascii="Arial" w:hAnsi="Arial" w:cs="Arial"/>
                <w:sz w:val="22"/>
                <w:szCs w:val="22"/>
              </w:rPr>
              <w:t xml:space="preserve">button name changes to </w:t>
            </w:r>
            <w:r w:rsidRPr="00E250F1">
              <w:rPr>
                <w:rFonts w:ascii="Arial" w:hAnsi="Arial" w:cs="Arial"/>
                <w:b/>
                <w:bCs/>
                <w:sz w:val="22"/>
                <w:szCs w:val="22"/>
              </w:rPr>
              <w:t>Regenerate Installment Bill Schedule</w:t>
            </w:r>
            <w:r w:rsidRPr="00E250F1">
              <w:rPr>
                <w:rFonts w:ascii="Arial" w:hAnsi="Arial" w:cs="Arial"/>
                <w:sz w:val="22"/>
                <w:szCs w:val="22"/>
              </w:rPr>
              <w:t>.  Regenerating an installment bill schedule deletes and replaces any lines for which installment bills have not already been generated.</w:t>
            </w:r>
          </w:p>
        </w:tc>
      </w:tr>
      <w:tr w:rsidR="00E250F1" w:rsidRPr="009B5878" w14:paraId="511BC2C2" w14:textId="77777777" w:rsidTr="00E250F1">
        <w:trPr>
          <w:cantSplit/>
        </w:trPr>
        <w:tc>
          <w:tcPr>
            <w:tcW w:w="4428" w:type="dxa"/>
          </w:tcPr>
          <w:p w14:paraId="0EB943D0" w14:textId="77777777" w:rsidR="00E250F1" w:rsidRPr="00E250F1" w:rsidRDefault="00E250F1" w:rsidP="00E250F1">
            <w:pPr>
              <w:rPr>
                <w:rFonts w:ascii="Arial" w:hAnsi="Arial" w:cs="Arial"/>
                <w:sz w:val="22"/>
                <w:szCs w:val="22"/>
              </w:rPr>
            </w:pPr>
            <w:r w:rsidRPr="00E250F1">
              <w:rPr>
                <w:rFonts w:ascii="Arial" w:hAnsi="Arial" w:cs="Arial"/>
                <w:sz w:val="22"/>
                <w:szCs w:val="22"/>
              </w:rPr>
              <w:t>Number</w:t>
            </w:r>
          </w:p>
        </w:tc>
        <w:tc>
          <w:tcPr>
            <w:tcW w:w="4428" w:type="dxa"/>
          </w:tcPr>
          <w:p w14:paraId="746B3D4E"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This is an auto-populated field that holds the number of the installment bill in sequential order.  This field cannot be changed or updated.</w:t>
            </w:r>
          </w:p>
        </w:tc>
      </w:tr>
      <w:tr w:rsidR="00E250F1" w:rsidRPr="009B5878" w14:paraId="7611778B" w14:textId="77777777" w:rsidTr="00E250F1">
        <w:trPr>
          <w:cantSplit/>
        </w:trPr>
        <w:tc>
          <w:tcPr>
            <w:tcW w:w="4428" w:type="dxa"/>
          </w:tcPr>
          <w:p w14:paraId="310B7C32" w14:textId="77777777" w:rsidR="00E250F1" w:rsidRPr="00E250F1" w:rsidRDefault="00E250F1" w:rsidP="00E250F1">
            <w:pPr>
              <w:rPr>
                <w:rFonts w:ascii="Arial" w:hAnsi="Arial" w:cs="Arial"/>
                <w:sz w:val="22"/>
                <w:szCs w:val="22"/>
              </w:rPr>
            </w:pPr>
            <w:r w:rsidRPr="00E250F1">
              <w:rPr>
                <w:rFonts w:ascii="Arial" w:hAnsi="Arial" w:cs="Arial"/>
                <w:sz w:val="22"/>
                <w:szCs w:val="22"/>
              </w:rPr>
              <w:lastRenderedPageBreak/>
              <w:t>Generate Date</w:t>
            </w:r>
          </w:p>
        </w:tc>
        <w:tc>
          <w:tcPr>
            <w:tcW w:w="4428" w:type="dxa"/>
          </w:tcPr>
          <w:p w14:paraId="20A85D56"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Use this field to enter the date on which you want the system to generate the invoices.  The system generates only installment bills with a generate date that is equal to or earlier than the current date.  However, if you choose to Generate an Installment Bill Schedule, SMART auto populates the generate date.</w:t>
            </w:r>
          </w:p>
        </w:tc>
      </w:tr>
      <w:tr w:rsidR="00E250F1" w:rsidRPr="009B5878" w14:paraId="54BF7AAC" w14:textId="77777777" w:rsidTr="00E250F1">
        <w:trPr>
          <w:cantSplit/>
        </w:trPr>
        <w:tc>
          <w:tcPr>
            <w:tcW w:w="4428" w:type="dxa"/>
          </w:tcPr>
          <w:p w14:paraId="1723FE65" w14:textId="77777777" w:rsidR="00E250F1" w:rsidRPr="00E250F1" w:rsidRDefault="00E250F1" w:rsidP="00E250F1">
            <w:pPr>
              <w:rPr>
                <w:rFonts w:ascii="Arial" w:hAnsi="Arial" w:cs="Arial"/>
                <w:sz w:val="22"/>
                <w:szCs w:val="22"/>
              </w:rPr>
            </w:pPr>
            <w:r w:rsidRPr="00E250F1">
              <w:rPr>
                <w:rFonts w:ascii="Arial" w:hAnsi="Arial" w:cs="Arial"/>
                <w:sz w:val="22"/>
                <w:szCs w:val="22"/>
              </w:rPr>
              <w:t>Installment Amount</w:t>
            </w:r>
          </w:p>
        </w:tc>
        <w:tc>
          <w:tcPr>
            <w:tcW w:w="4428" w:type="dxa"/>
          </w:tcPr>
          <w:p w14:paraId="5AE31592"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This field is auto populated by SMART with the pre-defined bill amount.  This field cannot be changed or updated</w:t>
            </w:r>
          </w:p>
        </w:tc>
      </w:tr>
    </w:tbl>
    <w:p w14:paraId="50D20342" w14:textId="77777777" w:rsidR="00E250F1" w:rsidRPr="009B5878" w:rsidRDefault="00E250F1" w:rsidP="00E250F1">
      <w:pPr>
        <w:pStyle w:val="Caption"/>
        <w:jc w:val="center"/>
        <w:rPr>
          <w:i/>
          <w:color w:val="auto"/>
          <w:sz w:val="20"/>
          <w:szCs w:val="20"/>
        </w:rPr>
      </w:pPr>
      <w:r w:rsidRPr="009B5878">
        <w:rPr>
          <w:i/>
          <w:color w:val="auto"/>
          <w:sz w:val="20"/>
          <w:szCs w:val="20"/>
        </w:rPr>
        <w:t xml:space="preserve">Table </w:t>
      </w:r>
      <w:r w:rsidRPr="009B5878">
        <w:rPr>
          <w:i/>
          <w:color w:val="auto"/>
          <w:sz w:val="20"/>
          <w:szCs w:val="20"/>
        </w:rPr>
        <w:fldChar w:fldCharType="begin"/>
      </w:r>
      <w:r w:rsidRPr="009B5878">
        <w:rPr>
          <w:i/>
          <w:color w:val="auto"/>
          <w:sz w:val="20"/>
          <w:szCs w:val="20"/>
        </w:rPr>
        <w:instrText xml:space="preserve"> SEQ Table \* ARABIC </w:instrText>
      </w:r>
      <w:r w:rsidRPr="009B5878">
        <w:rPr>
          <w:i/>
          <w:color w:val="auto"/>
          <w:sz w:val="20"/>
          <w:szCs w:val="20"/>
        </w:rPr>
        <w:fldChar w:fldCharType="separate"/>
      </w:r>
      <w:r w:rsidR="005F07FF">
        <w:rPr>
          <w:i/>
          <w:noProof/>
          <w:color w:val="auto"/>
          <w:sz w:val="20"/>
          <w:szCs w:val="20"/>
        </w:rPr>
        <w:t>14</w:t>
      </w:r>
      <w:r w:rsidRPr="009B5878">
        <w:rPr>
          <w:i/>
          <w:color w:val="auto"/>
          <w:sz w:val="20"/>
          <w:szCs w:val="20"/>
        </w:rPr>
        <w:fldChar w:fldCharType="end"/>
      </w:r>
      <w:r w:rsidRPr="009B5878">
        <w:rPr>
          <w:i/>
          <w:color w:val="auto"/>
          <w:sz w:val="20"/>
          <w:szCs w:val="20"/>
        </w:rPr>
        <w:t>.  Installment Bill Schedule Page Elements</w:t>
      </w:r>
    </w:p>
    <w:p w14:paraId="23D3CE99" w14:textId="77777777" w:rsidR="00E250F1" w:rsidRPr="009B5878" w:rsidRDefault="00E250F1" w:rsidP="00E250F1">
      <w:pPr>
        <w:contextualSpacing/>
        <w:rPr>
          <w:rFonts w:ascii="Arial" w:hAnsi="Arial" w:cs="Arial"/>
          <w:b/>
          <w:sz w:val="22"/>
          <w:szCs w:val="22"/>
        </w:rPr>
      </w:pPr>
      <w:r w:rsidRPr="009B5878">
        <w:rPr>
          <w:rFonts w:ascii="Arial" w:hAnsi="Arial" w:cs="Arial"/>
          <w:b/>
          <w:sz w:val="22"/>
          <w:szCs w:val="22"/>
        </w:rPr>
        <w:t>Installment Billing Schedule Tab Expanded:</w:t>
      </w:r>
    </w:p>
    <w:p w14:paraId="0FA99256" w14:textId="77777777" w:rsidR="00E250F1" w:rsidRPr="009B5878" w:rsidRDefault="00E250F1" w:rsidP="00E250F1">
      <w:pPr>
        <w:contextualSpacing/>
        <w:rPr>
          <w:rFonts w:ascii="Arial" w:hAnsi="Arial" w:cs="Arial"/>
          <w:sz w:val="22"/>
          <w:szCs w:val="22"/>
        </w:rPr>
      </w:pPr>
      <w:r w:rsidRPr="009B5878">
        <w:rPr>
          <w:rFonts w:ascii="Arial" w:hAnsi="Arial" w:cs="Arial"/>
          <w:sz w:val="22"/>
          <w:szCs w:val="22"/>
        </w:rPr>
        <w:t>This tab displays the bill schedule generated for the installment bill.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250F1" w:rsidRPr="009B5878" w14:paraId="0F5F50C7" w14:textId="77777777" w:rsidTr="00E250F1">
        <w:trPr>
          <w:cantSplit/>
          <w:tblHeader/>
        </w:trPr>
        <w:tc>
          <w:tcPr>
            <w:tcW w:w="4428" w:type="dxa"/>
            <w:shd w:val="clear" w:color="auto" w:fill="000000"/>
          </w:tcPr>
          <w:p w14:paraId="775F9D0B"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Page Name</w:t>
            </w:r>
          </w:p>
        </w:tc>
        <w:tc>
          <w:tcPr>
            <w:tcW w:w="4428" w:type="dxa"/>
            <w:shd w:val="clear" w:color="auto" w:fill="000000"/>
          </w:tcPr>
          <w:p w14:paraId="2A18AADB"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Navigation</w:t>
            </w:r>
          </w:p>
        </w:tc>
      </w:tr>
      <w:tr w:rsidR="00E250F1" w:rsidRPr="009B5878" w14:paraId="37B46123" w14:textId="77777777" w:rsidTr="00E250F1">
        <w:trPr>
          <w:cantSplit/>
          <w:trHeight w:val="107"/>
        </w:trPr>
        <w:tc>
          <w:tcPr>
            <w:tcW w:w="4428" w:type="dxa"/>
          </w:tcPr>
          <w:p w14:paraId="56AAA521"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Installment Billing Schedule Tab Expanded     </w:t>
            </w:r>
          </w:p>
        </w:tc>
        <w:tc>
          <w:tcPr>
            <w:tcW w:w="4428" w:type="dxa"/>
          </w:tcPr>
          <w:p w14:paraId="6B8DBDB9" w14:textId="77777777" w:rsidR="00E250F1" w:rsidRPr="00E250F1" w:rsidRDefault="007F6D8F" w:rsidP="00E250F1">
            <w:pPr>
              <w:rPr>
                <w:rFonts w:ascii="Arial" w:hAnsi="Arial" w:cs="Arial"/>
                <w:sz w:val="22"/>
                <w:szCs w:val="22"/>
              </w:rPr>
            </w:pPr>
            <w:r>
              <w:rPr>
                <w:rFonts w:ascii="Arial" w:hAnsi="Arial" w:cs="Arial"/>
                <w:sz w:val="22"/>
                <w:szCs w:val="22"/>
              </w:rPr>
              <w:t xml:space="preserve">Navigator &gt; </w:t>
            </w:r>
            <w:r w:rsidR="00E250F1" w:rsidRPr="00E250F1">
              <w:rPr>
                <w:rFonts w:ascii="Arial" w:hAnsi="Arial" w:cs="Arial"/>
                <w:sz w:val="22"/>
                <w:szCs w:val="22"/>
              </w:rPr>
              <w:t>Billing &gt; Maintain Bills &gt; Standard Billing &gt; Installment Bill Schedule Link &gt; Installment Bill Schedule</w:t>
            </w:r>
          </w:p>
        </w:tc>
      </w:tr>
    </w:tbl>
    <w:p w14:paraId="1DFF4A2B" w14:textId="77777777" w:rsidR="00E250F1" w:rsidRPr="009B5878" w:rsidRDefault="00E250F1" w:rsidP="00E250F1">
      <w:pPr>
        <w:spacing w:before="100" w:beforeAutospacing="1" w:after="100" w:afterAutospacing="1"/>
        <w:contextualSpacing/>
      </w:pPr>
    </w:p>
    <w:p w14:paraId="65CD0DEA" w14:textId="77777777" w:rsidR="00E250F1" w:rsidRPr="009B5878" w:rsidRDefault="00942C5F" w:rsidP="00E250F1">
      <w:pPr>
        <w:keepNext/>
      </w:pPr>
      <w:r>
        <w:rPr>
          <w:noProof/>
        </w:rPr>
        <w:drawing>
          <wp:inline distT="0" distB="0" distL="0" distR="0" wp14:anchorId="02127561" wp14:editId="192DCAD4">
            <wp:extent cx="5943600" cy="962660"/>
            <wp:effectExtent l="19050" t="19050" r="19050" b="279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962660"/>
                    </a:xfrm>
                    <a:prstGeom prst="rect">
                      <a:avLst/>
                    </a:prstGeom>
                    <a:ln w="3175">
                      <a:solidFill>
                        <a:schemeClr val="accent1"/>
                      </a:solidFill>
                    </a:ln>
                  </pic:spPr>
                </pic:pic>
              </a:graphicData>
            </a:graphic>
          </wp:inline>
        </w:drawing>
      </w:r>
    </w:p>
    <w:p w14:paraId="069BAFFD" w14:textId="77777777" w:rsidR="00E250F1" w:rsidRPr="009B5878" w:rsidRDefault="00E250F1" w:rsidP="00E250F1">
      <w:pPr>
        <w:pStyle w:val="Caption"/>
        <w:jc w:val="center"/>
        <w:rPr>
          <w:rFonts w:ascii="Verdana" w:hAnsi="Verdana"/>
          <w:i/>
          <w:color w:val="auto"/>
          <w:sz w:val="20"/>
        </w:rPr>
      </w:pPr>
      <w:bookmarkStart w:id="63" w:name="_Toc255391280"/>
      <w:r w:rsidRPr="009B5878">
        <w:rPr>
          <w:i/>
          <w:color w:val="auto"/>
          <w:sz w:val="20"/>
        </w:rPr>
        <w:t xml:space="preserve">Figure </w:t>
      </w:r>
      <w:r w:rsidRPr="009B5878">
        <w:rPr>
          <w:i/>
          <w:color w:val="auto"/>
          <w:sz w:val="20"/>
        </w:rPr>
        <w:fldChar w:fldCharType="begin"/>
      </w:r>
      <w:r w:rsidRPr="009B5878">
        <w:rPr>
          <w:i/>
          <w:color w:val="auto"/>
          <w:sz w:val="20"/>
        </w:rPr>
        <w:instrText xml:space="preserve"> SEQ Figure \* ARABIC </w:instrText>
      </w:r>
      <w:r w:rsidRPr="009B5878">
        <w:rPr>
          <w:i/>
          <w:color w:val="auto"/>
          <w:sz w:val="20"/>
        </w:rPr>
        <w:fldChar w:fldCharType="separate"/>
      </w:r>
      <w:r w:rsidR="005F07FF">
        <w:rPr>
          <w:i/>
          <w:noProof/>
          <w:color w:val="auto"/>
          <w:sz w:val="20"/>
        </w:rPr>
        <w:t>22</w:t>
      </w:r>
      <w:r w:rsidRPr="009B5878">
        <w:rPr>
          <w:i/>
          <w:color w:val="auto"/>
          <w:sz w:val="20"/>
        </w:rPr>
        <w:fldChar w:fldCharType="end"/>
      </w:r>
      <w:r w:rsidRPr="009B5878">
        <w:rPr>
          <w:i/>
          <w:color w:val="auto"/>
          <w:sz w:val="20"/>
        </w:rPr>
        <w:t>. Installment Billing Schedule Tab Expanded</w:t>
      </w:r>
      <w:bookmarkEnd w:id="63"/>
    </w:p>
    <w:p w14:paraId="1DBB388E" w14:textId="77777777" w:rsidR="00E250F1" w:rsidRPr="009B5878" w:rsidRDefault="00E250F1" w:rsidP="00E250F1">
      <w:pPr>
        <w:contextualSpacing/>
        <w:rPr>
          <w:rFonts w:ascii="Arial" w:hAnsi="Arial" w:cs="Arial"/>
          <w:b/>
          <w:sz w:val="22"/>
          <w:szCs w:val="18"/>
        </w:rPr>
      </w:pPr>
      <w:r w:rsidRPr="009B5878">
        <w:rPr>
          <w:rFonts w:ascii="Arial" w:hAnsi="Arial" w:cs="Arial"/>
          <w:b/>
          <w:sz w:val="22"/>
          <w:szCs w:val="18"/>
        </w:rPr>
        <w:t>Installment Billing Schedule 2 Tab Expanded:</w:t>
      </w:r>
    </w:p>
    <w:p w14:paraId="3275698B" w14:textId="77777777" w:rsidR="00E250F1" w:rsidRPr="009B5878" w:rsidRDefault="00E250F1" w:rsidP="00E250F1">
      <w:pPr>
        <w:contextualSpacing/>
        <w:rPr>
          <w:rFonts w:ascii="Arial" w:hAnsi="Arial" w:cs="Arial"/>
          <w:sz w:val="22"/>
          <w:szCs w:val="18"/>
        </w:rPr>
      </w:pPr>
      <w:r w:rsidRPr="009B5878">
        <w:rPr>
          <w:rFonts w:ascii="Arial" w:hAnsi="Arial" w:cs="Arial"/>
          <w:sz w:val="22"/>
          <w:szCs w:val="18"/>
        </w:rPr>
        <w:t>This tab displays the invoice date, and the accounting date, once the invoice has been posted to the GL.</w:t>
      </w:r>
    </w:p>
    <w:p w14:paraId="5D5EB7AF" w14:textId="77777777" w:rsidR="00E250F1" w:rsidRPr="009B5878" w:rsidRDefault="00E250F1" w:rsidP="00E250F1">
      <w:pPr>
        <w:contextualSpacing/>
      </w:pPr>
    </w:p>
    <w:p w14:paraId="15B9ABA3" w14:textId="77777777" w:rsidR="00E250F1" w:rsidRPr="009B5878" w:rsidRDefault="00942C5F" w:rsidP="00E250F1">
      <w:pPr>
        <w:keepNext/>
        <w:contextualSpacing/>
      </w:pPr>
      <w:r>
        <w:rPr>
          <w:noProof/>
        </w:rPr>
        <w:drawing>
          <wp:inline distT="0" distB="0" distL="0" distR="0" wp14:anchorId="0CCAF087" wp14:editId="607A166D">
            <wp:extent cx="5943600" cy="1419225"/>
            <wp:effectExtent l="19050" t="19050" r="19050" b="285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1419225"/>
                    </a:xfrm>
                    <a:prstGeom prst="rect">
                      <a:avLst/>
                    </a:prstGeom>
                    <a:ln w="3175">
                      <a:solidFill>
                        <a:schemeClr val="accent1"/>
                      </a:solidFill>
                    </a:ln>
                  </pic:spPr>
                </pic:pic>
              </a:graphicData>
            </a:graphic>
          </wp:inline>
        </w:drawing>
      </w:r>
    </w:p>
    <w:p w14:paraId="0EFA57BF" w14:textId="77777777" w:rsidR="00E250F1" w:rsidRPr="009B5878" w:rsidRDefault="00E250F1" w:rsidP="00E250F1">
      <w:pPr>
        <w:pStyle w:val="Caption"/>
        <w:jc w:val="center"/>
        <w:rPr>
          <w:rFonts w:ascii="Verdana" w:hAnsi="Verdana"/>
          <w:i/>
          <w:color w:val="auto"/>
          <w:sz w:val="20"/>
          <w:szCs w:val="20"/>
        </w:rPr>
      </w:pPr>
      <w:bookmarkStart w:id="64" w:name="_Toc255391281"/>
      <w:r w:rsidRPr="009B5878">
        <w:rPr>
          <w:i/>
          <w:color w:val="auto"/>
          <w:sz w:val="20"/>
          <w:szCs w:val="20"/>
        </w:rPr>
        <w:t xml:space="preserve">Figure </w:t>
      </w:r>
      <w:r w:rsidRPr="009B5878">
        <w:rPr>
          <w:i/>
          <w:color w:val="auto"/>
          <w:sz w:val="20"/>
          <w:szCs w:val="20"/>
        </w:rPr>
        <w:fldChar w:fldCharType="begin"/>
      </w:r>
      <w:r w:rsidRPr="009B5878">
        <w:rPr>
          <w:i/>
          <w:color w:val="auto"/>
          <w:sz w:val="20"/>
          <w:szCs w:val="20"/>
        </w:rPr>
        <w:instrText xml:space="preserve"> SEQ Figure \* ARABIC </w:instrText>
      </w:r>
      <w:r w:rsidRPr="009B5878">
        <w:rPr>
          <w:i/>
          <w:color w:val="auto"/>
          <w:sz w:val="20"/>
          <w:szCs w:val="20"/>
        </w:rPr>
        <w:fldChar w:fldCharType="separate"/>
      </w:r>
      <w:r w:rsidR="005F07FF">
        <w:rPr>
          <w:i/>
          <w:noProof/>
          <w:color w:val="auto"/>
          <w:sz w:val="20"/>
          <w:szCs w:val="20"/>
        </w:rPr>
        <w:t>23</w:t>
      </w:r>
      <w:r w:rsidRPr="009B5878">
        <w:rPr>
          <w:i/>
          <w:color w:val="auto"/>
          <w:sz w:val="20"/>
          <w:szCs w:val="20"/>
        </w:rPr>
        <w:fldChar w:fldCharType="end"/>
      </w:r>
      <w:r w:rsidRPr="009B5878">
        <w:rPr>
          <w:i/>
          <w:color w:val="auto"/>
          <w:sz w:val="20"/>
          <w:szCs w:val="20"/>
        </w:rPr>
        <w:t xml:space="preserve">. Installment Billing Schedule 2 Tab </w:t>
      </w:r>
      <w:bookmarkEnd w:id="64"/>
    </w:p>
    <w:p w14:paraId="3504F176" w14:textId="77777777" w:rsidR="00E250F1" w:rsidRPr="009B5878" w:rsidRDefault="00E250F1" w:rsidP="00E250F1">
      <w:pPr>
        <w:contextualSpacing/>
        <w:rPr>
          <w:rFonts w:ascii="Arial" w:hAnsi="Arial" w:cs="Arial"/>
          <w:b/>
          <w:sz w:val="22"/>
          <w:szCs w:val="18"/>
        </w:rPr>
      </w:pPr>
      <w:r w:rsidRPr="009B5878">
        <w:rPr>
          <w:rFonts w:ascii="Arial" w:hAnsi="Arial" w:cs="Arial"/>
          <w:b/>
          <w:sz w:val="22"/>
          <w:szCs w:val="18"/>
        </w:rPr>
        <w:t>Installment Billing Schedule 3 Tab Expanded:</w:t>
      </w:r>
    </w:p>
    <w:p w14:paraId="19B002C1" w14:textId="77777777" w:rsidR="00E250F1" w:rsidRPr="009B5878" w:rsidRDefault="00E250F1" w:rsidP="00E250F1">
      <w:pPr>
        <w:contextualSpacing/>
        <w:rPr>
          <w:rFonts w:ascii="Arial" w:hAnsi="Arial" w:cs="Arial"/>
          <w:sz w:val="22"/>
          <w:szCs w:val="18"/>
        </w:rPr>
      </w:pPr>
      <w:r w:rsidRPr="009B5878">
        <w:rPr>
          <w:rFonts w:ascii="Arial" w:hAnsi="Arial" w:cs="Arial"/>
          <w:sz w:val="22"/>
          <w:szCs w:val="18"/>
        </w:rPr>
        <w:lastRenderedPageBreak/>
        <w:t xml:space="preserve">This tab displays the date the actual invoice is generated.  If the invoice has been generated, you can select the </w:t>
      </w:r>
      <w:r w:rsidRPr="009B5878">
        <w:rPr>
          <w:rFonts w:ascii="Arial" w:hAnsi="Arial" w:cs="Arial"/>
          <w:b/>
          <w:bCs/>
          <w:sz w:val="22"/>
          <w:szCs w:val="18"/>
        </w:rPr>
        <w:t>View Header Details</w:t>
      </w:r>
      <w:r w:rsidRPr="009B5878">
        <w:rPr>
          <w:rFonts w:ascii="Arial" w:hAnsi="Arial" w:cs="Arial"/>
          <w:sz w:val="22"/>
          <w:szCs w:val="18"/>
        </w:rPr>
        <w:t xml:space="preserve"> button to navigate directly to the bill header.</w:t>
      </w:r>
    </w:p>
    <w:p w14:paraId="10665326" w14:textId="77777777" w:rsidR="00E250F1" w:rsidRPr="009B5878" w:rsidRDefault="00E250F1" w:rsidP="00E250F1">
      <w:pPr>
        <w:contextualSpacing/>
        <w:rPr>
          <w:rFonts w:ascii="Verdana" w:hAnsi="Verdana"/>
          <w:sz w:val="18"/>
          <w:szCs w:val="18"/>
        </w:rPr>
      </w:pPr>
    </w:p>
    <w:p w14:paraId="409092A6" w14:textId="77777777" w:rsidR="00E250F1" w:rsidRPr="009B5878" w:rsidRDefault="00942C5F" w:rsidP="00E250F1">
      <w:pPr>
        <w:keepNext/>
      </w:pPr>
      <w:r>
        <w:rPr>
          <w:noProof/>
        </w:rPr>
        <w:drawing>
          <wp:inline distT="0" distB="0" distL="0" distR="0" wp14:anchorId="46BB33F5" wp14:editId="16C5081C">
            <wp:extent cx="5943600" cy="1425575"/>
            <wp:effectExtent l="19050" t="19050" r="19050" b="222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1425575"/>
                    </a:xfrm>
                    <a:prstGeom prst="rect">
                      <a:avLst/>
                    </a:prstGeom>
                    <a:ln w="3175">
                      <a:solidFill>
                        <a:schemeClr val="accent1"/>
                      </a:solidFill>
                    </a:ln>
                  </pic:spPr>
                </pic:pic>
              </a:graphicData>
            </a:graphic>
          </wp:inline>
        </w:drawing>
      </w:r>
    </w:p>
    <w:p w14:paraId="0556CCD7" w14:textId="77777777" w:rsidR="00E250F1" w:rsidRPr="009B5878" w:rsidRDefault="00E250F1" w:rsidP="00E250F1">
      <w:pPr>
        <w:pStyle w:val="Caption"/>
        <w:jc w:val="center"/>
        <w:rPr>
          <w:rFonts w:ascii="Verdana" w:hAnsi="Verdana"/>
          <w:i/>
          <w:color w:val="auto"/>
          <w:sz w:val="20"/>
        </w:rPr>
      </w:pPr>
      <w:bookmarkStart w:id="65" w:name="_Toc255391282"/>
      <w:r w:rsidRPr="009B5878">
        <w:rPr>
          <w:i/>
          <w:color w:val="auto"/>
          <w:sz w:val="20"/>
        </w:rPr>
        <w:t xml:space="preserve">Figure </w:t>
      </w:r>
      <w:r w:rsidRPr="009B5878">
        <w:rPr>
          <w:i/>
          <w:color w:val="auto"/>
          <w:sz w:val="20"/>
        </w:rPr>
        <w:fldChar w:fldCharType="begin"/>
      </w:r>
      <w:r w:rsidRPr="009B5878">
        <w:rPr>
          <w:i/>
          <w:color w:val="auto"/>
          <w:sz w:val="20"/>
        </w:rPr>
        <w:instrText xml:space="preserve"> SEQ Figure \* ARABIC </w:instrText>
      </w:r>
      <w:r w:rsidRPr="009B5878">
        <w:rPr>
          <w:i/>
          <w:color w:val="auto"/>
          <w:sz w:val="20"/>
        </w:rPr>
        <w:fldChar w:fldCharType="separate"/>
      </w:r>
      <w:r w:rsidR="005F07FF">
        <w:rPr>
          <w:i/>
          <w:noProof/>
          <w:color w:val="auto"/>
          <w:sz w:val="20"/>
        </w:rPr>
        <w:t>24</w:t>
      </w:r>
      <w:r w:rsidRPr="009B5878">
        <w:rPr>
          <w:i/>
          <w:color w:val="auto"/>
          <w:sz w:val="20"/>
        </w:rPr>
        <w:fldChar w:fldCharType="end"/>
      </w:r>
      <w:r w:rsidRPr="009B5878">
        <w:rPr>
          <w:i/>
          <w:color w:val="auto"/>
          <w:sz w:val="20"/>
        </w:rPr>
        <w:t xml:space="preserve">. Installment Billing Schedule 3 Tab </w:t>
      </w:r>
      <w:bookmarkEnd w:id="65"/>
    </w:p>
    <w:p w14:paraId="6DFD021C" w14:textId="77777777" w:rsidR="00E250F1" w:rsidRPr="009B5878" w:rsidRDefault="00E250F1" w:rsidP="00E250F1">
      <w:pPr>
        <w:pStyle w:val="Heading2"/>
        <w:spacing w:after="100"/>
        <w:contextualSpacing/>
        <w:rPr>
          <w:i/>
          <w:iCs/>
          <w:sz w:val="24"/>
          <w:szCs w:val="24"/>
        </w:rPr>
      </w:pPr>
      <w:bookmarkStart w:id="66" w:name="_Toc252865828"/>
      <w:bookmarkStart w:id="67" w:name="_Toc3881631"/>
      <w:r w:rsidRPr="009B5878">
        <w:rPr>
          <w:sz w:val="24"/>
          <w:szCs w:val="24"/>
        </w:rPr>
        <w:t>Running the Generate Installment Bill Process</w:t>
      </w:r>
      <w:bookmarkEnd w:id="66"/>
      <w:bookmarkEnd w:id="67"/>
    </w:p>
    <w:p w14:paraId="1E46DA3E" w14:textId="77777777" w:rsidR="00E250F1" w:rsidRPr="009B5878" w:rsidRDefault="00E250F1" w:rsidP="00E250F1">
      <w:pPr>
        <w:pStyle w:val="ListParagraph"/>
        <w:numPr>
          <w:ilvl w:val="0"/>
          <w:numId w:val="1"/>
        </w:numPr>
        <w:spacing w:after="100" w:afterAutospacing="1"/>
        <w:contextualSpacing/>
        <w:rPr>
          <w:rFonts w:ascii="Arial" w:hAnsi="Arial" w:cs="Arial"/>
          <w:lang w:eastAsia="en-IE"/>
        </w:rPr>
      </w:pPr>
      <w:r w:rsidRPr="009B5878">
        <w:rPr>
          <w:rFonts w:ascii="Arial" w:hAnsi="Arial" w:cs="Arial"/>
          <w:lang w:eastAsia="en-IE"/>
        </w:rPr>
        <w:t xml:space="preserve">You can generate installment bills after the bill template and the bill schedule are defined.  You also need to ensure that the status of the installment bill template is set to </w:t>
      </w:r>
      <w:r w:rsidRPr="009B5878">
        <w:rPr>
          <w:rFonts w:ascii="Arial" w:hAnsi="Arial" w:cs="Arial"/>
          <w:b/>
          <w:bCs/>
          <w:lang w:eastAsia="en-IE"/>
        </w:rPr>
        <w:t>RDY</w:t>
      </w:r>
      <w:r w:rsidRPr="009B5878">
        <w:rPr>
          <w:rFonts w:ascii="Arial" w:hAnsi="Arial" w:cs="Arial"/>
          <w:lang w:eastAsia="en-IE"/>
        </w:rPr>
        <w:t xml:space="preserve"> (Ready).  </w:t>
      </w:r>
    </w:p>
    <w:p w14:paraId="1F2F4FEC" w14:textId="77777777" w:rsidR="00E250F1" w:rsidRPr="009B5878" w:rsidRDefault="00E250F1" w:rsidP="00E250F1">
      <w:pPr>
        <w:pStyle w:val="ListParagraph"/>
        <w:numPr>
          <w:ilvl w:val="1"/>
          <w:numId w:val="32"/>
        </w:numPr>
        <w:spacing w:after="100" w:afterAutospacing="1"/>
        <w:contextualSpacing/>
      </w:pPr>
      <w:r w:rsidRPr="009B5878">
        <w:rPr>
          <w:rFonts w:ascii="Arial" w:hAnsi="Arial" w:cs="Arial"/>
          <w:lang w:eastAsia="en-IE"/>
        </w:rPr>
        <w:t>Installment bills are created when you run the Generate Installment Bills process.  The Generate Installment Bills process enables you to generate recurring bills according to billing cycle ID, invoice ID, or customer ID.</w:t>
      </w:r>
    </w:p>
    <w:p w14:paraId="7519CA93" w14:textId="77777777" w:rsidR="00E250F1" w:rsidRPr="009B5878" w:rsidRDefault="00E250F1" w:rsidP="00E250F1">
      <w:pPr>
        <w:pStyle w:val="ListParagraph"/>
        <w:numPr>
          <w:ilvl w:val="0"/>
          <w:numId w:val="32"/>
        </w:numPr>
        <w:spacing w:after="100" w:afterAutospacing="1"/>
        <w:contextualSpacing/>
        <w:rPr>
          <w:rFonts w:ascii="Arial" w:hAnsi="Arial" w:cs="Arial"/>
        </w:rPr>
      </w:pPr>
      <w:r w:rsidRPr="009B5878">
        <w:rPr>
          <w:rFonts w:ascii="Arial" w:hAnsi="Arial" w:cs="Arial"/>
        </w:rPr>
        <w:t xml:space="preserve">After the process has been run to success, return to the installment bill schedule page to verify on the </w:t>
      </w:r>
      <w:r w:rsidRPr="009B5878">
        <w:rPr>
          <w:rFonts w:ascii="Arial" w:hAnsi="Arial" w:cs="Arial"/>
          <w:b/>
        </w:rPr>
        <w:t>Installment Billing Schedule 3</w:t>
      </w:r>
      <w:r w:rsidRPr="009B5878">
        <w:rPr>
          <w:rFonts w:ascii="Arial" w:hAnsi="Arial" w:cs="Arial"/>
        </w:rPr>
        <w:t xml:space="preserve"> tab that the invoices have been generated (</w:t>
      </w:r>
      <w:r w:rsidRPr="009B5878">
        <w:rPr>
          <w:rFonts w:ascii="Arial" w:hAnsi="Arial" w:cs="Arial"/>
          <w:b/>
        </w:rPr>
        <w:t>Y</w:t>
      </w:r>
      <w:r w:rsidRPr="009B5878">
        <w:rPr>
          <w:rFonts w:ascii="Arial" w:hAnsi="Arial" w:cs="Arial"/>
        </w:rPr>
        <w:t>)</w:t>
      </w:r>
    </w:p>
    <w:p w14:paraId="797D724B" w14:textId="77777777" w:rsidR="002E0E37" w:rsidRDefault="002E0E37" w:rsidP="00E250F1">
      <w:pPr>
        <w:contextualSpacing/>
        <w:rPr>
          <w:rFonts w:ascii="Arial" w:hAnsi="Arial" w:cs="Arial"/>
          <w:b/>
          <w:sz w:val="22"/>
          <w:szCs w:val="22"/>
        </w:rPr>
      </w:pPr>
    </w:p>
    <w:p w14:paraId="5C96A20D" w14:textId="77777777" w:rsidR="002E0E37" w:rsidRDefault="002E0E37" w:rsidP="00E250F1">
      <w:pPr>
        <w:contextualSpacing/>
        <w:rPr>
          <w:rFonts w:ascii="Arial" w:hAnsi="Arial" w:cs="Arial"/>
          <w:b/>
          <w:sz w:val="22"/>
          <w:szCs w:val="22"/>
        </w:rPr>
      </w:pPr>
    </w:p>
    <w:p w14:paraId="19D3C1D7" w14:textId="77777777" w:rsidR="002E0E37" w:rsidRDefault="002E0E37" w:rsidP="00E250F1">
      <w:pPr>
        <w:contextualSpacing/>
        <w:rPr>
          <w:rFonts w:ascii="Arial" w:hAnsi="Arial" w:cs="Arial"/>
          <w:b/>
          <w:sz w:val="22"/>
          <w:szCs w:val="22"/>
        </w:rPr>
      </w:pPr>
    </w:p>
    <w:p w14:paraId="6BC004E8" w14:textId="77777777" w:rsidR="002E0E37" w:rsidRDefault="002E0E37" w:rsidP="00E250F1">
      <w:pPr>
        <w:contextualSpacing/>
        <w:rPr>
          <w:rFonts w:ascii="Arial" w:hAnsi="Arial" w:cs="Arial"/>
          <w:b/>
          <w:sz w:val="22"/>
          <w:szCs w:val="22"/>
        </w:rPr>
      </w:pPr>
    </w:p>
    <w:p w14:paraId="40893423" w14:textId="77777777" w:rsidR="002E0E37" w:rsidRDefault="002E0E37" w:rsidP="00E250F1">
      <w:pPr>
        <w:contextualSpacing/>
        <w:rPr>
          <w:rFonts w:ascii="Arial" w:hAnsi="Arial" w:cs="Arial"/>
          <w:b/>
          <w:sz w:val="22"/>
          <w:szCs w:val="22"/>
        </w:rPr>
      </w:pPr>
    </w:p>
    <w:p w14:paraId="6AA2064B" w14:textId="77777777" w:rsidR="00E250F1" w:rsidRPr="009B5878" w:rsidRDefault="00E250F1" w:rsidP="00E250F1">
      <w:pPr>
        <w:contextualSpacing/>
        <w:rPr>
          <w:rFonts w:ascii="Arial" w:hAnsi="Arial" w:cs="Arial"/>
          <w:b/>
          <w:sz w:val="22"/>
          <w:szCs w:val="22"/>
        </w:rPr>
      </w:pPr>
      <w:r w:rsidRPr="009B5878">
        <w:rPr>
          <w:rFonts w:ascii="Arial" w:hAnsi="Arial" w:cs="Arial"/>
          <w:b/>
          <w:sz w:val="22"/>
          <w:szCs w:val="22"/>
        </w:rPr>
        <w:t>Generate Installments Page:</w:t>
      </w:r>
    </w:p>
    <w:p w14:paraId="64D85472" w14:textId="77777777" w:rsidR="00E250F1" w:rsidRPr="009B5878" w:rsidRDefault="00E250F1" w:rsidP="00E250F1">
      <w:pPr>
        <w:contextualSpacing/>
        <w:rPr>
          <w:rFonts w:ascii="Arial" w:hAnsi="Arial" w:cs="Arial"/>
          <w:sz w:val="22"/>
          <w:szCs w:val="22"/>
        </w:rPr>
      </w:pPr>
      <w:r w:rsidRPr="009B5878">
        <w:rPr>
          <w:rFonts w:ascii="Arial" w:hAnsi="Arial" w:cs="Arial"/>
          <w:sz w:val="22"/>
          <w:szCs w:val="22"/>
        </w:rPr>
        <w:t>Use this page to enter the request parameters.  These parameters are used to define the processing rules and data to be included when the process is run.</w:t>
      </w:r>
    </w:p>
    <w:p w14:paraId="5A2C7427" w14:textId="77777777" w:rsidR="00E250F1" w:rsidRPr="009B5878" w:rsidRDefault="00E250F1" w:rsidP="00E250F1">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250F1" w:rsidRPr="009B5878" w14:paraId="053D0662" w14:textId="77777777" w:rsidTr="00E250F1">
        <w:tc>
          <w:tcPr>
            <w:tcW w:w="4428" w:type="dxa"/>
            <w:shd w:val="clear" w:color="auto" w:fill="000000"/>
          </w:tcPr>
          <w:p w14:paraId="7670D4BB"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Page Name</w:t>
            </w:r>
          </w:p>
        </w:tc>
        <w:tc>
          <w:tcPr>
            <w:tcW w:w="4428" w:type="dxa"/>
            <w:shd w:val="clear" w:color="auto" w:fill="000000"/>
          </w:tcPr>
          <w:p w14:paraId="619DFE98"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Navigation</w:t>
            </w:r>
          </w:p>
        </w:tc>
      </w:tr>
      <w:tr w:rsidR="00E250F1" w:rsidRPr="009B5878" w14:paraId="0CD96BA7" w14:textId="77777777" w:rsidTr="00E250F1">
        <w:trPr>
          <w:trHeight w:val="107"/>
        </w:trPr>
        <w:tc>
          <w:tcPr>
            <w:tcW w:w="4428" w:type="dxa"/>
          </w:tcPr>
          <w:p w14:paraId="112A8611"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Generate Installments     </w:t>
            </w:r>
          </w:p>
        </w:tc>
        <w:tc>
          <w:tcPr>
            <w:tcW w:w="4428" w:type="dxa"/>
          </w:tcPr>
          <w:p w14:paraId="2765F0F3" w14:textId="77777777" w:rsidR="00E250F1" w:rsidRPr="00E250F1" w:rsidRDefault="00942C5F" w:rsidP="00E250F1">
            <w:pPr>
              <w:rPr>
                <w:rFonts w:ascii="Arial" w:hAnsi="Arial" w:cs="Arial"/>
                <w:sz w:val="22"/>
                <w:szCs w:val="22"/>
              </w:rPr>
            </w:pPr>
            <w:r>
              <w:rPr>
                <w:rFonts w:ascii="Arial" w:hAnsi="Arial" w:cs="Arial"/>
                <w:sz w:val="22"/>
                <w:szCs w:val="22"/>
              </w:rPr>
              <w:t xml:space="preserve">Navigator &gt; </w:t>
            </w:r>
            <w:r w:rsidR="00E250F1" w:rsidRPr="00E250F1">
              <w:rPr>
                <w:rFonts w:ascii="Arial" w:hAnsi="Arial" w:cs="Arial"/>
                <w:sz w:val="22"/>
                <w:szCs w:val="22"/>
              </w:rPr>
              <w:t xml:space="preserve">Billing &gt; Maintain Bills &gt; Create Installment Bills </w:t>
            </w:r>
          </w:p>
        </w:tc>
      </w:tr>
    </w:tbl>
    <w:p w14:paraId="0C03A330" w14:textId="77777777" w:rsidR="00E250F1" w:rsidRPr="009B5878" w:rsidRDefault="00E250F1" w:rsidP="00E250F1">
      <w:pPr>
        <w:rPr>
          <w:rFonts w:ascii="Arial" w:hAnsi="Arial" w:cs="Arial"/>
        </w:rPr>
      </w:pPr>
    </w:p>
    <w:p w14:paraId="029820CA" w14:textId="77777777" w:rsidR="00E250F1" w:rsidRPr="009B5878" w:rsidRDefault="00942C5F" w:rsidP="00E250F1">
      <w:pPr>
        <w:keepNext/>
      </w:pPr>
      <w:r>
        <w:rPr>
          <w:noProof/>
        </w:rPr>
        <w:lastRenderedPageBreak/>
        <w:drawing>
          <wp:inline distT="0" distB="0" distL="0" distR="0" wp14:anchorId="1FD4E64D" wp14:editId="4593E06E">
            <wp:extent cx="5943600" cy="2698115"/>
            <wp:effectExtent l="19050" t="19050" r="19050" b="260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698115"/>
                    </a:xfrm>
                    <a:prstGeom prst="rect">
                      <a:avLst/>
                    </a:prstGeom>
                    <a:ln w="3175">
                      <a:solidFill>
                        <a:schemeClr val="accent1"/>
                      </a:solidFill>
                    </a:ln>
                  </pic:spPr>
                </pic:pic>
              </a:graphicData>
            </a:graphic>
          </wp:inline>
        </w:drawing>
      </w:r>
    </w:p>
    <w:p w14:paraId="212E8947" w14:textId="77777777" w:rsidR="00E250F1" w:rsidRPr="009B5878" w:rsidRDefault="00E250F1" w:rsidP="00E250F1">
      <w:pPr>
        <w:pStyle w:val="Caption"/>
        <w:jc w:val="center"/>
        <w:rPr>
          <w:i/>
          <w:color w:val="auto"/>
          <w:sz w:val="20"/>
          <w:szCs w:val="20"/>
        </w:rPr>
      </w:pPr>
      <w:bookmarkStart w:id="68" w:name="_Toc255391283"/>
      <w:r w:rsidRPr="009B5878">
        <w:rPr>
          <w:i/>
          <w:color w:val="auto"/>
          <w:sz w:val="20"/>
          <w:szCs w:val="20"/>
        </w:rPr>
        <w:t xml:space="preserve">Figure </w:t>
      </w:r>
      <w:r w:rsidRPr="009B5878">
        <w:rPr>
          <w:i/>
          <w:color w:val="auto"/>
          <w:sz w:val="20"/>
          <w:szCs w:val="20"/>
        </w:rPr>
        <w:fldChar w:fldCharType="begin"/>
      </w:r>
      <w:r w:rsidRPr="009B5878">
        <w:rPr>
          <w:i/>
          <w:color w:val="auto"/>
          <w:sz w:val="20"/>
          <w:szCs w:val="20"/>
        </w:rPr>
        <w:instrText xml:space="preserve"> SEQ Figure \* ARABIC </w:instrText>
      </w:r>
      <w:r w:rsidRPr="009B5878">
        <w:rPr>
          <w:i/>
          <w:color w:val="auto"/>
          <w:sz w:val="20"/>
          <w:szCs w:val="20"/>
        </w:rPr>
        <w:fldChar w:fldCharType="separate"/>
      </w:r>
      <w:r w:rsidR="005F07FF">
        <w:rPr>
          <w:i/>
          <w:noProof/>
          <w:color w:val="auto"/>
          <w:sz w:val="20"/>
          <w:szCs w:val="20"/>
        </w:rPr>
        <w:t>25</w:t>
      </w:r>
      <w:r w:rsidRPr="009B5878">
        <w:rPr>
          <w:i/>
          <w:color w:val="auto"/>
          <w:sz w:val="20"/>
          <w:szCs w:val="20"/>
        </w:rPr>
        <w:fldChar w:fldCharType="end"/>
      </w:r>
      <w:r w:rsidRPr="009B5878">
        <w:rPr>
          <w:i/>
          <w:color w:val="auto"/>
          <w:sz w:val="20"/>
          <w:szCs w:val="20"/>
        </w:rPr>
        <w:t>. Generate Installments Page</w:t>
      </w:r>
      <w:bookmarkEnd w:id="68"/>
    </w:p>
    <w:p w14:paraId="11551C80" w14:textId="77777777" w:rsidR="00E250F1" w:rsidRDefault="00E250F1" w:rsidP="00E250F1">
      <w:pPr>
        <w:rPr>
          <w:rFonts w:ascii="Arial" w:hAnsi="Arial" w:cs="Arial"/>
          <w:sz w:val="22"/>
          <w:szCs w:val="22"/>
        </w:rPr>
      </w:pPr>
      <w:r>
        <w:rPr>
          <w:rFonts w:ascii="Arial" w:hAnsi="Arial" w:cs="Arial"/>
          <w:sz w:val="22"/>
          <w:szCs w:val="22"/>
        </w:rPr>
        <w:br w:type="page"/>
      </w:r>
    </w:p>
    <w:p w14:paraId="09330B5B" w14:textId="77777777" w:rsidR="00E250F1" w:rsidRPr="002E0E37" w:rsidRDefault="00E250F1" w:rsidP="00E250F1">
      <w:pPr>
        <w:pStyle w:val="Heading1"/>
        <w:contextualSpacing/>
        <w:rPr>
          <w:rFonts w:ascii="Arial" w:hAnsi="Arial" w:cs="Arial"/>
          <w:sz w:val="28"/>
          <w:szCs w:val="28"/>
        </w:rPr>
      </w:pPr>
      <w:bookmarkStart w:id="69" w:name="_Toc3881632"/>
      <w:r w:rsidRPr="002E0E37">
        <w:rPr>
          <w:rFonts w:ascii="Arial" w:hAnsi="Arial" w:cs="Arial"/>
          <w:sz w:val="28"/>
          <w:szCs w:val="28"/>
        </w:rPr>
        <w:lastRenderedPageBreak/>
        <w:t>Researching Bills</w:t>
      </w:r>
      <w:bookmarkEnd w:id="69"/>
    </w:p>
    <w:bookmarkStart w:id="70" w:name="_Toc3881633"/>
    <w:p w14:paraId="06476606" w14:textId="77777777" w:rsidR="00E250F1" w:rsidRPr="00CC49F2" w:rsidRDefault="00FA7B9B" w:rsidP="00E250F1">
      <w:pPr>
        <w:pStyle w:val="Heading2"/>
        <w:spacing w:after="100"/>
        <w:rPr>
          <w:bCs w:val="0"/>
          <w:i/>
          <w:sz w:val="24"/>
          <w:szCs w:val="24"/>
        </w:rPr>
      </w:pPr>
      <w:r>
        <w:rPr>
          <w:bCs w:val="0"/>
          <w:i/>
          <w:noProof/>
          <w:sz w:val="24"/>
          <w:szCs w:val="24"/>
        </w:rPr>
        <mc:AlternateContent>
          <mc:Choice Requires="wps">
            <w:drawing>
              <wp:anchor distT="0" distB="0" distL="114300" distR="114300" simplePos="0" relativeHeight="251657216" behindDoc="0" locked="0" layoutInCell="1" allowOverlap="1" wp14:anchorId="5515A83D" wp14:editId="3AE4028E">
                <wp:simplePos x="0" y="0"/>
                <wp:positionH relativeFrom="column">
                  <wp:posOffset>-7620</wp:posOffset>
                </wp:positionH>
                <wp:positionV relativeFrom="paragraph">
                  <wp:posOffset>180340</wp:posOffset>
                </wp:positionV>
                <wp:extent cx="5486400" cy="0"/>
                <wp:effectExtent l="68580" t="67310" r="64770" b="66040"/>
                <wp:wrapNone/>
                <wp:docPr id="8"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127000">
                          <a:solidFill>
                            <a:srgbClr val="003E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E7EDE47" id="AutoShape 16" o:spid="_x0000_s1026" type="#_x0000_t32" style="position:absolute;margin-left:-.6pt;margin-top:14.2pt;width:6in;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" strokecolor="#003e7f" strokeweight="10pt">
                <v:shadow color="#868686"/>
              </v:shape>
            </w:pict>
          </mc:Fallback>
        </mc:AlternateContent>
      </w:r>
      <w:bookmarkEnd w:id="70"/>
    </w:p>
    <w:p w14:paraId="7C219DFD" w14:textId="77777777" w:rsidR="00E250F1" w:rsidRPr="00CC49F2" w:rsidRDefault="00E250F1" w:rsidP="00E250F1">
      <w:pPr>
        <w:pStyle w:val="Heading2"/>
        <w:spacing w:after="100"/>
        <w:contextualSpacing/>
        <w:rPr>
          <w:i/>
          <w:iCs/>
          <w:sz w:val="24"/>
          <w:szCs w:val="24"/>
        </w:rPr>
      </w:pPr>
      <w:bookmarkStart w:id="71" w:name="_Toc3881634"/>
      <w:r w:rsidRPr="00CC49F2">
        <w:rPr>
          <w:sz w:val="24"/>
          <w:szCs w:val="24"/>
        </w:rPr>
        <w:t>Researching Bills Overview</w:t>
      </w:r>
      <w:bookmarkEnd w:id="71"/>
    </w:p>
    <w:p w14:paraId="30B6DA63" w14:textId="77777777" w:rsidR="00E250F1" w:rsidRPr="00CC49F2" w:rsidRDefault="00E250F1" w:rsidP="00E250F1">
      <w:pPr>
        <w:numPr>
          <w:ilvl w:val="0"/>
          <w:numId w:val="1"/>
        </w:numPr>
        <w:spacing w:after="100" w:afterAutospacing="1" w:line="276" w:lineRule="auto"/>
        <w:contextualSpacing/>
        <w:rPr>
          <w:rFonts w:ascii="Arial" w:hAnsi="Arial" w:cs="Arial"/>
          <w:color w:val="000000"/>
          <w:sz w:val="22"/>
          <w:szCs w:val="22"/>
        </w:rPr>
      </w:pPr>
      <w:r w:rsidRPr="00CC49F2">
        <w:rPr>
          <w:rFonts w:ascii="Arial" w:hAnsi="Arial" w:cs="Arial"/>
          <w:color w:val="000000"/>
          <w:sz w:val="22"/>
          <w:szCs w:val="22"/>
        </w:rPr>
        <w:t>SMART Billing enables you to search for bills by specifying criteria.  You can search for a single bill, a group of bills, a single bill line, or a group of bill lines.</w:t>
      </w:r>
    </w:p>
    <w:p w14:paraId="71E4DBF5" w14:textId="77777777" w:rsidR="00E250F1" w:rsidRPr="00CC49F2" w:rsidRDefault="00E250F1" w:rsidP="00E250F1">
      <w:pPr>
        <w:numPr>
          <w:ilvl w:val="0"/>
          <w:numId w:val="1"/>
        </w:numPr>
        <w:spacing w:after="100" w:afterAutospacing="1" w:line="276" w:lineRule="auto"/>
        <w:contextualSpacing/>
        <w:rPr>
          <w:rFonts w:ascii="Arial" w:hAnsi="Arial" w:cs="Arial"/>
          <w:color w:val="000000"/>
          <w:sz w:val="22"/>
          <w:szCs w:val="22"/>
        </w:rPr>
      </w:pPr>
      <w:r w:rsidRPr="00CC49F2">
        <w:rPr>
          <w:rFonts w:ascii="Arial" w:hAnsi="Arial" w:cs="Arial"/>
          <w:b/>
          <w:color w:val="000000"/>
          <w:sz w:val="22"/>
          <w:szCs w:val="22"/>
        </w:rPr>
        <w:t xml:space="preserve">Bill </w:t>
      </w:r>
      <w:r w:rsidR="006F7263">
        <w:rPr>
          <w:rFonts w:ascii="Arial" w:hAnsi="Arial" w:cs="Arial"/>
          <w:b/>
          <w:color w:val="000000"/>
          <w:sz w:val="22"/>
          <w:szCs w:val="22"/>
        </w:rPr>
        <w:t xml:space="preserve">Not Invoiced </w:t>
      </w:r>
      <w:r w:rsidRPr="00CC49F2">
        <w:rPr>
          <w:rFonts w:ascii="Arial" w:hAnsi="Arial" w:cs="Arial"/>
          <w:color w:val="000000"/>
          <w:sz w:val="22"/>
          <w:szCs w:val="22"/>
        </w:rPr>
        <w:t xml:space="preserve">and </w:t>
      </w:r>
      <w:r w:rsidR="00D86B17">
        <w:rPr>
          <w:rFonts w:ascii="Arial" w:hAnsi="Arial" w:cs="Arial"/>
          <w:b/>
          <w:color w:val="000000"/>
          <w:sz w:val="22"/>
          <w:szCs w:val="22"/>
        </w:rPr>
        <w:t>Lines</w:t>
      </w:r>
      <w:r w:rsidRPr="00CC49F2">
        <w:rPr>
          <w:rFonts w:ascii="Arial" w:hAnsi="Arial" w:cs="Arial"/>
          <w:b/>
          <w:color w:val="000000"/>
          <w:sz w:val="22"/>
          <w:szCs w:val="22"/>
        </w:rPr>
        <w:t xml:space="preserve"> Not Invoiced</w:t>
      </w:r>
      <w:r w:rsidRPr="00CC49F2">
        <w:rPr>
          <w:rFonts w:ascii="Arial" w:hAnsi="Arial" w:cs="Arial"/>
          <w:color w:val="000000"/>
          <w:sz w:val="22"/>
          <w:szCs w:val="22"/>
        </w:rPr>
        <w:t xml:space="preserve"> pages enable you to search for bills and lines n</w:t>
      </w:r>
      <w:r w:rsidR="002575ED">
        <w:rPr>
          <w:rFonts w:ascii="Arial" w:hAnsi="Arial" w:cs="Arial"/>
          <w:color w:val="000000"/>
          <w:sz w:val="22"/>
          <w:szCs w:val="22"/>
        </w:rPr>
        <w:t>ot invoiced.  These pages provide links to the pages</w:t>
      </w:r>
      <w:r w:rsidRPr="00CC49F2">
        <w:rPr>
          <w:rFonts w:ascii="Arial" w:hAnsi="Arial" w:cs="Arial"/>
          <w:color w:val="000000"/>
          <w:sz w:val="22"/>
          <w:szCs w:val="22"/>
        </w:rPr>
        <w:t xml:space="preserve"> you to modify information. </w:t>
      </w:r>
    </w:p>
    <w:p w14:paraId="73D73798" w14:textId="77777777" w:rsidR="00E250F1" w:rsidRPr="00CC49F2" w:rsidRDefault="00E250F1" w:rsidP="00E250F1">
      <w:pPr>
        <w:numPr>
          <w:ilvl w:val="0"/>
          <w:numId w:val="1"/>
        </w:numPr>
        <w:spacing w:after="100" w:afterAutospacing="1" w:line="276" w:lineRule="auto"/>
        <w:contextualSpacing/>
        <w:rPr>
          <w:rFonts w:ascii="Arial" w:hAnsi="Arial" w:cs="Arial"/>
          <w:color w:val="000000"/>
          <w:sz w:val="22"/>
          <w:szCs w:val="22"/>
        </w:rPr>
      </w:pPr>
      <w:r w:rsidRPr="00CC49F2">
        <w:rPr>
          <w:rFonts w:ascii="Arial" w:hAnsi="Arial" w:cs="Arial"/>
          <w:color w:val="000000"/>
          <w:sz w:val="22"/>
          <w:szCs w:val="22"/>
        </w:rPr>
        <w:t xml:space="preserve">You can also use the </w:t>
      </w:r>
      <w:r w:rsidR="00D86B17">
        <w:rPr>
          <w:rFonts w:ascii="Arial" w:hAnsi="Arial" w:cs="Arial"/>
          <w:b/>
          <w:color w:val="000000"/>
          <w:sz w:val="22"/>
          <w:szCs w:val="22"/>
        </w:rPr>
        <w:t xml:space="preserve">Bills Invoiced </w:t>
      </w:r>
      <w:r w:rsidRPr="00CC49F2">
        <w:rPr>
          <w:rFonts w:ascii="Arial" w:hAnsi="Arial" w:cs="Arial"/>
          <w:color w:val="000000"/>
          <w:sz w:val="22"/>
          <w:szCs w:val="22"/>
        </w:rPr>
        <w:t xml:space="preserve">and </w:t>
      </w:r>
      <w:r w:rsidRPr="00CC49F2">
        <w:rPr>
          <w:rFonts w:ascii="Arial" w:hAnsi="Arial" w:cs="Arial"/>
          <w:b/>
          <w:color w:val="000000"/>
          <w:sz w:val="22"/>
          <w:szCs w:val="22"/>
        </w:rPr>
        <w:t>Line</w:t>
      </w:r>
      <w:r w:rsidR="00D86B17">
        <w:rPr>
          <w:rFonts w:ascii="Arial" w:hAnsi="Arial" w:cs="Arial"/>
          <w:b/>
          <w:color w:val="000000"/>
          <w:sz w:val="22"/>
          <w:szCs w:val="22"/>
        </w:rPr>
        <w:t>s</w:t>
      </w:r>
      <w:r w:rsidRPr="00CC49F2">
        <w:rPr>
          <w:rFonts w:ascii="Arial" w:hAnsi="Arial" w:cs="Arial"/>
          <w:b/>
          <w:color w:val="000000"/>
          <w:sz w:val="22"/>
          <w:szCs w:val="22"/>
        </w:rPr>
        <w:t xml:space="preserve"> </w:t>
      </w:r>
      <w:r w:rsidR="00D86B17">
        <w:rPr>
          <w:rFonts w:ascii="Arial" w:hAnsi="Arial" w:cs="Arial"/>
          <w:b/>
          <w:color w:val="000000"/>
          <w:sz w:val="22"/>
          <w:szCs w:val="22"/>
        </w:rPr>
        <w:t>Invoiced</w:t>
      </w:r>
      <w:r w:rsidRPr="00CC49F2">
        <w:rPr>
          <w:rFonts w:ascii="Arial" w:hAnsi="Arial" w:cs="Arial"/>
          <w:color w:val="000000"/>
          <w:sz w:val="22"/>
          <w:szCs w:val="22"/>
        </w:rPr>
        <w:t xml:space="preserve"> pages to search for any bill or bill lines, regardless of status.  With these pages, you can only </w:t>
      </w:r>
      <w:r w:rsidRPr="00AF0054">
        <w:rPr>
          <w:rFonts w:ascii="Arial" w:hAnsi="Arial" w:cs="Arial"/>
          <w:color w:val="000000"/>
          <w:sz w:val="22"/>
          <w:szCs w:val="22"/>
          <w:u w:val="single"/>
        </w:rPr>
        <w:t>view</w:t>
      </w:r>
      <w:r w:rsidRPr="00CC49F2">
        <w:rPr>
          <w:rFonts w:ascii="Arial" w:hAnsi="Arial" w:cs="Arial"/>
          <w:color w:val="000000"/>
          <w:sz w:val="22"/>
          <w:szCs w:val="22"/>
        </w:rPr>
        <w:t xml:space="preserve"> bill and bill line information.  </w:t>
      </w:r>
    </w:p>
    <w:p w14:paraId="227CAA25" w14:textId="77777777" w:rsidR="00E250F1" w:rsidRPr="00CC49F2" w:rsidRDefault="00E250F1" w:rsidP="00E250F1">
      <w:pPr>
        <w:pStyle w:val="Heading2"/>
        <w:spacing w:after="100"/>
        <w:contextualSpacing/>
        <w:rPr>
          <w:i/>
          <w:iCs/>
          <w:sz w:val="24"/>
          <w:szCs w:val="24"/>
        </w:rPr>
      </w:pPr>
      <w:bookmarkStart w:id="72" w:name="_Toc3881635"/>
      <w:r w:rsidRPr="00CC49F2">
        <w:rPr>
          <w:sz w:val="24"/>
          <w:szCs w:val="24"/>
        </w:rPr>
        <w:t>Researching Non-Invoiced Bill Lines</w:t>
      </w:r>
      <w:bookmarkEnd w:id="72"/>
    </w:p>
    <w:p w14:paraId="239824E3" w14:textId="77777777" w:rsidR="00E250F1" w:rsidRPr="00CC49F2" w:rsidRDefault="00E250F1" w:rsidP="00E250F1">
      <w:pPr>
        <w:numPr>
          <w:ilvl w:val="0"/>
          <w:numId w:val="1"/>
        </w:numPr>
        <w:spacing w:after="100" w:afterAutospacing="1" w:line="276" w:lineRule="auto"/>
        <w:contextualSpacing/>
        <w:rPr>
          <w:rFonts w:ascii="Arial" w:hAnsi="Arial" w:cs="Arial"/>
          <w:b/>
          <w:i/>
          <w:sz w:val="22"/>
          <w:szCs w:val="22"/>
        </w:rPr>
      </w:pPr>
      <w:r w:rsidRPr="00CC49F2">
        <w:rPr>
          <w:rFonts w:ascii="Arial" w:hAnsi="Arial" w:cs="Arial"/>
          <w:sz w:val="22"/>
          <w:szCs w:val="22"/>
        </w:rPr>
        <w:t xml:space="preserve">SMART enables you to search for bills and bill lines based on a search criterion.  When searching for a non-invoiced bill line, you can </w:t>
      </w:r>
      <w:r w:rsidRPr="00AF0054">
        <w:rPr>
          <w:rFonts w:ascii="Arial" w:hAnsi="Arial" w:cs="Arial"/>
          <w:sz w:val="22"/>
          <w:szCs w:val="22"/>
          <w:u w:val="single"/>
        </w:rPr>
        <w:t>review</w:t>
      </w:r>
      <w:r w:rsidRPr="00CC49F2">
        <w:rPr>
          <w:rFonts w:ascii="Arial" w:hAnsi="Arial" w:cs="Arial"/>
          <w:sz w:val="22"/>
          <w:szCs w:val="22"/>
        </w:rPr>
        <w:t xml:space="preserve"> and </w:t>
      </w:r>
      <w:r w:rsidRPr="00AF0054">
        <w:rPr>
          <w:rFonts w:ascii="Arial" w:hAnsi="Arial" w:cs="Arial"/>
          <w:sz w:val="22"/>
          <w:szCs w:val="22"/>
          <w:u w:val="single"/>
        </w:rPr>
        <w:t>update</w:t>
      </w:r>
      <w:r w:rsidRPr="00CC49F2">
        <w:rPr>
          <w:rFonts w:ascii="Arial" w:hAnsi="Arial" w:cs="Arial"/>
          <w:sz w:val="22"/>
          <w:szCs w:val="22"/>
        </w:rPr>
        <w:t xml:space="preserve"> information.</w:t>
      </w:r>
    </w:p>
    <w:p w14:paraId="1ECBCAF8" w14:textId="77777777" w:rsidR="00E250F1" w:rsidRPr="00CC49F2" w:rsidRDefault="00E250F1" w:rsidP="00E250F1">
      <w:pPr>
        <w:spacing w:after="100" w:afterAutospacing="1" w:line="276" w:lineRule="auto"/>
        <w:ind w:left="360"/>
        <w:contextualSpacing/>
        <w:rPr>
          <w:rFonts w:ascii="Arial" w:hAnsi="Arial" w:cs="Arial"/>
          <w:b/>
          <w:i/>
          <w:sz w:val="22"/>
          <w:szCs w:val="22"/>
        </w:rPr>
      </w:pPr>
    </w:p>
    <w:p w14:paraId="0B364FE8" w14:textId="77777777" w:rsidR="00E250F1" w:rsidRPr="00CC49F2" w:rsidRDefault="00E250F1" w:rsidP="00E250F1">
      <w:pPr>
        <w:spacing w:after="100" w:afterAutospacing="1"/>
        <w:contextualSpacing/>
        <w:rPr>
          <w:rFonts w:ascii="Arial" w:hAnsi="Arial" w:cs="Arial"/>
          <w:b/>
          <w:sz w:val="22"/>
          <w:szCs w:val="22"/>
        </w:rPr>
      </w:pPr>
      <w:r w:rsidRPr="00CC49F2">
        <w:rPr>
          <w:rFonts w:ascii="Arial" w:hAnsi="Arial" w:cs="Arial"/>
          <w:b/>
          <w:sz w:val="22"/>
          <w:szCs w:val="22"/>
        </w:rPr>
        <w:t>Bill Line Search:</w:t>
      </w:r>
    </w:p>
    <w:p w14:paraId="3DA43985" w14:textId="77777777" w:rsidR="00E250F1" w:rsidRPr="00CC49F2" w:rsidRDefault="00E250F1" w:rsidP="00E250F1">
      <w:pPr>
        <w:spacing w:after="100" w:afterAutospacing="1"/>
        <w:contextualSpacing/>
        <w:rPr>
          <w:rFonts w:ascii="Arial" w:hAnsi="Arial" w:cs="Arial"/>
          <w:sz w:val="22"/>
          <w:szCs w:val="22"/>
        </w:rPr>
      </w:pPr>
      <w:r w:rsidRPr="00CC49F2">
        <w:rPr>
          <w:rFonts w:ascii="Arial" w:hAnsi="Arial" w:cs="Arial"/>
          <w:sz w:val="22"/>
          <w:szCs w:val="22"/>
        </w:rPr>
        <w:t>Use this page to search for any non-invoiced bill lines.</w:t>
      </w:r>
      <w:bookmarkStart w:id="73" w:name="d0e69212"/>
      <w:bookmarkEnd w:id="73"/>
    </w:p>
    <w:p w14:paraId="603F6CAB" w14:textId="77777777" w:rsidR="00E250F1" w:rsidRPr="00CC49F2" w:rsidRDefault="00E250F1" w:rsidP="00E250F1">
      <w:pPr>
        <w:spacing w:after="100" w:afterAutospacing="1"/>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250F1" w:rsidRPr="00CC49F2" w14:paraId="039500DA" w14:textId="77777777" w:rsidTr="00E250F1">
        <w:tc>
          <w:tcPr>
            <w:tcW w:w="4428" w:type="dxa"/>
            <w:shd w:val="clear" w:color="auto" w:fill="000000"/>
          </w:tcPr>
          <w:p w14:paraId="7C38D5A7"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Page Name</w:t>
            </w:r>
          </w:p>
        </w:tc>
        <w:tc>
          <w:tcPr>
            <w:tcW w:w="4428" w:type="dxa"/>
            <w:shd w:val="clear" w:color="auto" w:fill="000000"/>
          </w:tcPr>
          <w:p w14:paraId="2B695956"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Navigation</w:t>
            </w:r>
          </w:p>
        </w:tc>
      </w:tr>
      <w:tr w:rsidR="00E250F1" w:rsidRPr="00CC49F2" w14:paraId="4AF5EF60" w14:textId="77777777" w:rsidTr="00E250F1">
        <w:tc>
          <w:tcPr>
            <w:tcW w:w="4428" w:type="dxa"/>
          </w:tcPr>
          <w:p w14:paraId="064E5F0D"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Bill Line Search </w:t>
            </w:r>
          </w:p>
        </w:tc>
        <w:tc>
          <w:tcPr>
            <w:tcW w:w="4428" w:type="dxa"/>
          </w:tcPr>
          <w:p w14:paraId="07A11D83" w14:textId="77777777" w:rsidR="00E250F1" w:rsidRPr="00E250F1" w:rsidRDefault="00E250F1" w:rsidP="00E250F1">
            <w:pPr>
              <w:rPr>
                <w:rFonts w:ascii="Arial" w:hAnsi="Arial" w:cs="Arial"/>
                <w:sz w:val="22"/>
                <w:szCs w:val="22"/>
              </w:rPr>
            </w:pPr>
            <w:r w:rsidRPr="00E250F1">
              <w:rPr>
                <w:rFonts w:ascii="Arial" w:hAnsi="Arial" w:cs="Arial"/>
                <w:sz w:val="22"/>
                <w:szCs w:val="22"/>
              </w:rPr>
              <w:t>Billing</w:t>
            </w:r>
            <w:r w:rsidR="0046664C">
              <w:rPr>
                <w:rFonts w:ascii="Arial" w:hAnsi="Arial" w:cs="Arial"/>
                <w:sz w:val="22"/>
                <w:szCs w:val="22"/>
              </w:rPr>
              <w:t xml:space="preserve"> Homepage &gt; Online Billing &gt; Search for</w:t>
            </w:r>
            <w:r w:rsidRPr="00E250F1">
              <w:rPr>
                <w:rFonts w:ascii="Arial" w:hAnsi="Arial" w:cs="Arial"/>
                <w:sz w:val="22"/>
                <w:szCs w:val="22"/>
              </w:rPr>
              <w:t xml:space="preserve"> Bills &gt; </w:t>
            </w:r>
            <w:r w:rsidR="00D86B17">
              <w:rPr>
                <w:rFonts w:ascii="Arial" w:hAnsi="Arial" w:cs="Arial"/>
                <w:sz w:val="22"/>
                <w:szCs w:val="22"/>
              </w:rPr>
              <w:t>Lines</w:t>
            </w:r>
            <w:r w:rsidRPr="00E250F1">
              <w:rPr>
                <w:rFonts w:ascii="Arial" w:hAnsi="Arial" w:cs="Arial"/>
                <w:sz w:val="22"/>
                <w:szCs w:val="22"/>
              </w:rPr>
              <w:t xml:space="preserve"> Not Invoiced</w:t>
            </w:r>
          </w:p>
        </w:tc>
      </w:tr>
      <w:tr w:rsidR="007F6D8F" w:rsidRPr="00CC49F2" w14:paraId="305738C6" w14:textId="77777777" w:rsidTr="00E250F1">
        <w:tc>
          <w:tcPr>
            <w:tcW w:w="4428" w:type="dxa"/>
          </w:tcPr>
          <w:p w14:paraId="57ED05F9" w14:textId="77777777" w:rsidR="007F6D8F" w:rsidRPr="00E250F1" w:rsidRDefault="007F6D8F" w:rsidP="00E250F1">
            <w:pPr>
              <w:spacing w:after="100" w:afterAutospacing="1"/>
              <w:contextualSpacing/>
              <w:rPr>
                <w:rFonts w:ascii="Arial" w:hAnsi="Arial" w:cs="Arial"/>
                <w:sz w:val="22"/>
                <w:szCs w:val="22"/>
              </w:rPr>
            </w:pPr>
          </w:p>
        </w:tc>
        <w:tc>
          <w:tcPr>
            <w:tcW w:w="4428" w:type="dxa"/>
          </w:tcPr>
          <w:p w14:paraId="3B0B01F7" w14:textId="77777777" w:rsidR="007F6D8F" w:rsidRPr="007F6D8F" w:rsidRDefault="007F6D8F" w:rsidP="00E250F1">
            <w:pPr>
              <w:rPr>
                <w:rFonts w:ascii="Arial" w:hAnsi="Arial" w:cs="Arial"/>
                <w:b/>
                <w:sz w:val="22"/>
                <w:szCs w:val="22"/>
              </w:rPr>
            </w:pPr>
            <w:r>
              <w:rPr>
                <w:rFonts w:ascii="Arial" w:hAnsi="Arial" w:cs="Arial"/>
                <w:b/>
                <w:sz w:val="22"/>
                <w:szCs w:val="22"/>
              </w:rPr>
              <w:t>NavBar</w:t>
            </w:r>
          </w:p>
        </w:tc>
      </w:tr>
      <w:tr w:rsidR="007F6D8F" w:rsidRPr="00CC49F2" w14:paraId="3CD1EB96" w14:textId="77777777" w:rsidTr="00E250F1">
        <w:tc>
          <w:tcPr>
            <w:tcW w:w="4428" w:type="dxa"/>
          </w:tcPr>
          <w:p w14:paraId="1D29C7D1" w14:textId="77777777" w:rsidR="007F6D8F" w:rsidRPr="00E250F1" w:rsidRDefault="00DF20E5" w:rsidP="00E250F1">
            <w:pPr>
              <w:spacing w:after="100" w:afterAutospacing="1"/>
              <w:contextualSpacing/>
              <w:rPr>
                <w:rFonts w:ascii="Arial" w:hAnsi="Arial" w:cs="Arial"/>
                <w:sz w:val="22"/>
                <w:szCs w:val="22"/>
              </w:rPr>
            </w:pPr>
            <w:r w:rsidRPr="00E250F1">
              <w:rPr>
                <w:rFonts w:ascii="Arial" w:hAnsi="Arial" w:cs="Arial"/>
                <w:sz w:val="22"/>
                <w:szCs w:val="22"/>
              </w:rPr>
              <w:t>Bill Line Search</w:t>
            </w:r>
          </w:p>
        </w:tc>
        <w:tc>
          <w:tcPr>
            <w:tcW w:w="4428" w:type="dxa"/>
          </w:tcPr>
          <w:p w14:paraId="66E36621" w14:textId="77777777" w:rsidR="007F6D8F" w:rsidRPr="00DF20E5" w:rsidRDefault="00DF20E5" w:rsidP="00E250F1">
            <w:pPr>
              <w:rPr>
                <w:rFonts w:ascii="Arial" w:hAnsi="Arial" w:cs="Arial"/>
                <w:sz w:val="22"/>
                <w:szCs w:val="22"/>
              </w:rPr>
            </w:pPr>
            <w:r>
              <w:rPr>
                <w:rFonts w:ascii="Arial" w:hAnsi="Arial" w:cs="Arial"/>
                <w:sz w:val="22"/>
                <w:szCs w:val="22"/>
              </w:rPr>
              <w:t xml:space="preserve">Navigator &gt; Billing &gt; Locate Bills &gt; Bills </w:t>
            </w:r>
            <w:r w:rsidRPr="00DF20E5">
              <w:rPr>
                <w:rFonts w:ascii="Arial" w:hAnsi="Arial" w:cs="Arial"/>
                <w:sz w:val="22"/>
                <w:szCs w:val="22"/>
              </w:rPr>
              <w:t>Not Invoiced</w:t>
            </w:r>
          </w:p>
        </w:tc>
      </w:tr>
    </w:tbl>
    <w:p w14:paraId="5C47AD09" w14:textId="77777777" w:rsidR="00DF20E5" w:rsidRDefault="00DF20E5" w:rsidP="00E250F1"/>
    <w:p w14:paraId="44C6206A" w14:textId="77777777" w:rsidR="00E250F1" w:rsidRPr="00CC49F2" w:rsidRDefault="00D86B17" w:rsidP="00DF20E5">
      <w:pPr>
        <w:jc w:val="center"/>
      </w:pPr>
      <w:r>
        <w:rPr>
          <w:noProof/>
        </w:rPr>
        <w:drawing>
          <wp:inline distT="0" distB="0" distL="0" distR="0" wp14:anchorId="5842C59F" wp14:editId="14A43BE8">
            <wp:extent cx="5163400" cy="1880007"/>
            <wp:effectExtent l="19050" t="19050" r="18415" b="2540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04400" cy="1894935"/>
                    </a:xfrm>
                    <a:prstGeom prst="rect">
                      <a:avLst/>
                    </a:prstGeom>
                    <a:ln w="3175">
                      <a:solidFill>
                        <a:schemeClr val="accent1"/>
                      </a:solidFill>
                    </a:ln>
                  </pic:spPr>
                </pic:pic>
              </a:graphicData>
            </a:graphic>
          </wp:inline>
        </w:drawing>
      </w:r>
    </w:p>
    <w:p w14:paraId="7FD65CCB" w14:textId="77777777" w:rsidR="00E250F1" w:rsidRPr="00CC49F2" w:rsidRDefault="00E250F1" w:rsidP="00E250F1">
      <w:pPr>
        <w:pStyle w:val="Caption"/>
        <w:jc w:val="center"/>
        <w:rPr>
          <w:b/>
          <w:i/>
          <w:color w:val="auto"/>
          <w:sz w:val="20"/>
          <w:szCs w:val="20"/>
        </w:rPr>
      </w:pPr>
      <w:bookmarkStart w:id="74" w:name="_Toc255391284"/>
      <w:r w:rsidRPr="00CC49F2">
        <w:rPr>
          <w:i/>
          <w:color w:val="auto"/>
          <w:sz w:val="20"/>
          <w:szCs w:val="20"/>
        </w:rPr>
        <w:t xml:space="preserve">Figure </w:t>
      </w:r>
      <w:r w:rsidRPr="00CC49F2">
        <w:rPr>
          <w:i/>
          <w:color w:val="auto"/>
          <w:sz w:val="20"/>
          <w:szCs w:val="20"/>
        </w:rPr>
        <w:fldChar w:fldCharType="begin"/>
      </w:r>
      <w:r w:rsidRPr="00CC49F2">
        <w:rPr>
          <w:i/>
          <w:color w:val="auto"/>
          <w:sz w:val="20"/>
          <w:szCs w:val="20"/>
        </w:rPr>
        <w:instrText xml:space="preserve"> SEQ Figure \* ARABIC </w:instrText>
      </w:r>
      <w:r w:rsidRPr="00CC49F2">
        <w:rPr>
          <w:i/>
          <w:color w:val="auto"/>
          <w:sz w:val="20"/>
          <w:szCs w:val="20"/>
        </w:rPr>
        <w:fldChar w:fldCharType="separate"/>
      </w:r>
      <w:r w:rsidR="005F07FF">
        <w:rPr>
          <w:i/>
          <w:noProof/>
          <w:color w:val="auto"/>
          <w:sz w:val="20"/>
          <w:szCs w:val="20"/>
        </w:rPr>
        <w:t>26</w:t>
      </w:r>
      <w:r w:rsidRPr="00CC49F2">
        <w:rPr>
          <w:i/>
          <w:color w:val="auto"/>
          <w:sz w:val="20"/>
          <w:szCs w:val="20"/>
        </w:rPr>
        <w:fldChar w:fldCharType="end"/>
      </w:r>
      <w:r w:rsidRPr="00CC49F2">
        <w:rPr>
          <w:i/>
          <w:color w:val="auto"/>
          <w:sz w:val="20"/>
          <w:szCs w:val="20"/>
        </w:rPr>
        <w:t>. Bill Line Search Page</w:t>
      </w:r>
      <w:bookmarkEnd w:id="74"/>
    </w:p>
    <w:p w14:paraId="5DB2D33A" w14:textId="77777777" w:rsidR="00DF20E5" w:rsidRDefault="00DF20E5" w:rsidP="00E250F1">
      <w:pPr>
        <w:pStyle w:val="Heading2"/>
        <w:spacing w:after="100"/>
        <w:contextualSpacing/>
        <w:rPr>
          <w:sz w:val="24"/>
          <w:szCs w:val="24"/>
        </w:rPr>
      </w:pPr>
    </w:p>
    <w:p w14:paraId="305E3F19" w14:textId="77777777" w:rsidR="00DF20E5" w:rsidRDefault="00DF20E5" w:rsidP="00E250F1">
      <w:pPr>
        <w:pStyle w:val="Heading2"/>
        <w:spacing w:after="100"/>
        <w:contextualSpacing/>
        <w:rPr>
          <w:sz w:val="24"/>
          <w:szCs w:val="24"/>
        </w:rPr>
      </w:pPr>
    </w:p>
    <w:p w14:paraId="2AA7728F" w14:textId="77777777" w:rsidR="00E250F1" w:rsidRPr="00CC49F2" w:rsidRDefault="00E250F1" w:rsidP="00E250F1">
      <w:pPr>
        <w:pStyle w:val="Heading2"/>
        <w:spacing w:after="100"/>
        <w:contextualSpacing/>
        <w:rPr>
          <w:i/>
          <w:iCs/>
          <w:sz w:val="24"/>
          <w:szCs w:val="24"/>
        </w:rPr>
      </w:pPr>
      <w:bookmarkStart w:id="75" w:name="_Toc3881636"/>
      <w:r w:rsidRPr="00CC49F2">
        <w:rPr>
          <w:sz w:val="24"/>
          <w:szCs w:val="24"/>
        </w:rPr>
        <w:t>Researching Non-Invoiced Bills</w:t>
      </w:r>
      <w:bookmarkEnd w:id="75"/>
    </w:p>
    <w:p w14:paraId="74E28E92" w14:textId="77777777" w:rsidR="00E250F1" w:rsidRPr="00AF0054" w:rsidRDefault="00E250F1" w:rsidP="00E250F1">
      <w:pPr>
        <w:numPr>
          <w:ilvl w:val="0"/>
          <w:numId w:val="1"/>
        </w:numPr>
        <w:spacing w:after="100" w:afterAutospacing="1" w:line="276" w:lineRule="auto"/>
        <w:contextualSpacing/>
        <w:rPr>
          <w:rFonts w:ascii="Arial" w:hAnsi="Arial" w:cs="Arial"/>
          <w:b/>
          <w:i/>
          <w:sz w:val="22"/>
          <w:szCs w:val="22"/>
        </w:rPr>
      </w:pPr>
      <w:r w:rsidRPr="00CC49F2">
        <w:rPr>
          <w:rFonts w:ascii="Arial" w:hAnsi="Arial" w:cs="Arial"/>
          <w:sz w:val="22"/>
          <w:szCs w:val="22"/>
        </w:rPr>
        <w:t xml:space="preserve">In SMART Billing, you can search for bills by specifying a search criterion.  This enables you to review only those bills that meet your requirements.  When searching for a non-invoiced bill, you can </w:t>
      </w:r>
      <w:r w:rsidRPr="00AF0054">
        <w:rPr>
          <w:rFonts w:ascii="Arial" w:hAnsi="Arial" w:cs="Arial"/>
          <w:sz w:val="22"/>
          <w:szCs w:val="22"/>
          <w:u w:val="single"/>
        </w:rPr>
        <w:t>review</w:t>
      </w:r>
      <w:r w:rsidRPr="00CC49F2">
        <w:rPr>
          <w:rFonts w:ascii="Arial" w:hAnsi="Arial" w:cs="Arial"/>
          <w:sz w:val="22"/>
          <w:szCs w:val="22"/>
        </w:rPr>
        <w:t xml:space="preserve"> and </w:t>
      </w:r>
      <w:r w:rsidRPr="00AF0054">
        <w:rPr>
          <w:rFonts w:ascii="Arial" w:hAnsi="Arial" w:cs="Arial"/>
          <w:sz w:val="22"/>
          <w:szCs w:val="22"/>
          <w:u w:val="single"/>
        </w:rPr>
        <w:t>update</w:t>
      </w:r>
      <w:r w:rsidRPr="00CC49F2">
        <w:rPr>
          <w:rFonts w:ascii="Arial" w:hAnsi="Arial" w:cs="Arial"/>
          <w:sz w:val="22"/>
          <w:szCs w:val="22"/>
        </w:rPr>
        <w:t xml:space="preserve"> information.</w:t>
      </w:r>
    </w:p>
    <w:p w14:paraId="328460D7" w14:textId="77777777" w:rsidR="00E250F1" w:rsidRPr="00CC49F2" w:rsidRDefault="00E250F1" w:rsidP="00E250F1">
      <w:pPr>
        <w:spacing w:after="100" w:afterAutospacing="1" w:line="276" w:lineRule="auto"/>
        <w:ind w:left="360"/>
        <w:contextualSpacing/>
        <w:rPr>
          <w:rFonts w:ascii="Arial" w:hAnsi="Arial" w:cs="Arial"/>
          <w:b/>
          <w:i/>
          <w:sz w:val="22"/>
          <w:szCs w:val="22"/>
        </w:rPr>
      </w:pPr>
    </w:p>
    <w:p w14:paraId="1B83DDDE" w14:textId="77777777" w:rsidR="00E250F1" w:rsidRPr="00CC49F2" w:rsidRDefault="00E250F1" w:rsidP="00E250F1">
      <w:pPr>
        <w:spacing w:after="100" w:afterAutospacing="1"/>
        <w:contextualSpacing/>
        <w:rPr>
          <w:rFonts w:ascii="Arial" w:hAnsi="Arial" w:cs="Arial"/>
          <w:b/>
          <w:sz w:val="22"/>
          <w:szCs w:val="22"/>
        </w:rPr>
      </w:pPr>
      <w:r w:rsidRPr="00CC49F2">
        <w:rPr>
          <w:rFonts w:ascii="Arial" w:hAnsi="Arial" w:cs="Arial"/>
          <w:b/>
          <w:sz w:val="22"/>
          <w:szCs w:val="22"/>
        </w:rPr>
        <w:t>Bill Summary Info Page:</w:t>
      </w:r>
    </w:p>
    <w:p w14:paraId="2CE3453F" w14:textId="77777777" w:rsidR="00E250F1" w:rsidRPr="00CC49F2" w:rsidRDefault="00E250F1" w:rsidP="00E250F1">
      <w:pPr>
        <w:spacing w:after="100" w:afterAutospacing="1"/>
        <w:contextualSpacing/>
        <w:rPr>
          <w:rFonts w:ascii="Arial" w:hAnsi="Arial" w:cs="Arial"/>
          <w:sz w:val="22"/>
          <w:szCs w:val="22"/>
        </w:rPr>
      </w:pPr>
      <w:r w:rsidRPr="00CC49F2">
        <w:rPr>
          <w:rFonts w:ascii="Arial" w:hAnsi="Arial" w:cs="Arial"/>
          <w:sz w:val="22"/>
          <w:szCs w:val="22"/>
        </w:rPr>
        <w:t>Use this page to review bill summary information.</w:t>
      </w:r>
    </w:p>
    <w:p w14:paraId="25E45330" w14:textId="77777777" w:rsidR="00E250F1" w:rsidRPr="00CC49F2" w:rsidRDefault="00E250F1" w:rsidP="00E250F1">
      <w:pPr>
        <w:spacing w:after="100" w:afterAutospacing="1"/>
        <w:contextualSpacing/>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250F1" w:rsidRPr="00CC49F2" w14:paraId="559E9F1E" w14:textId="77777777" w:rsidTr="00E250F1">
        <w:tc>
          <w:tcPr>
            <w:tcW w:w="4428" w:type="dxa"/>
            <w:shd w:val="clear" w:color="auto" w:fill="000000"/>
          </w:tcPr>
          <w:p w14:paraId="43580EFC"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Page Name</w:t>
            </w:r>
          </w:p>
        </w:tc>
        <w:tc>
          <w:tcPr>
            <w:tcW w:w="4428" w:type="dxa"/>
            <w:shd w:val="clear" w:color="auto" w:fill="000000"/>
          </w:tcPr>
          <w:p w14:paraId="2443BC61"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Navigation</w:t>
            </w:r>
          </w:p>
        </w:tc>
      </w:tr>
      <w:tr w:rsidR="00E250F1" w:rsidRPr="00CC49F2" w14:paraId="7A0B8BCC" w14:textId="77777777" w:rsidTr="00E250F1">
        <w:tc>
          <w:tcPr>
            <w:tcW w:w="4428" w:type="dxa"/>
          </w:tcPr>
          <w:p w14:paraId="414B1F7C"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Bill Summary Info  </w:t>
            </w:r>
          </w:p>
        </w:tc>
        <w:tc>
          <w:tcPr>
            <w:tcW w:w="4428" w:type="dxa"/>
          </w:tcPr>
          <w:p w14:paraId="7A03ACDD" w14:textId="77777777" w:rsidR="00E250F1" w:rsidRPr="00E250F1" w:rsidRDefault="00E250F1" w:rsidP="00E250F1">
            <w:pPr>
              <w:rPr>
                <w:rFonts w:ascii="Arial" w:hAnsi="Arial" w:cs="Arial"/>
                <w:sz w:val="22"/>
                <w:szCs w:val="22"/>
              </w:rPr>
            </w:pPr>
            <w:r w:rsidRPr="00E250F1">
              <w:rPr>
                <w:rFonts w:ascii="Arial" w:hAnsi="Arial" w:cs="Arial"/>
                <w:sz w:val="22"/>
                <w:szCs w:val="22"/>
              </w:rPr>
              <w:t xml:space="preserve">Billing &gt; </w:t>
            </w:r>
            <w:r w:rsidR="00D86B17">
              <w:rPr>
                <w:rFonts w:ascii="Arial" w:hAnsi="Arial" w:cs="Arial"/>
                <w:sz w:val="22"/>
                <w:szCs w:val="22"/>
              </w:rPr>
              <w:t>Online Bills</w:t>
            </w:r>
            <w:r w:rsidRPr="00E250F1">
              <w:rPr>
                <w:rFonts w:ascii="Arial" w:hAnsi="Arial" w:cs="Arial"/>
                <w:sz w:val="22"/>
                <w:szCs w:val="22"/>
              </w:rPr>
              <w:t xml:space="preserve"> &gt; </w:t>
            </w:r>
            <w:r w:rsidR="00266B7C">
              <w:rPr>
                <w:rFonts w:ascii="Arial" w:hAnsi="Arial" w:cs="Arial"/>
                <w:sz w:val="22"/>
                <w:szCs w:val="22"/>
              </w:rPr>
              <w:t xml:space="preserve">Manage Bills &gt; Review Billing Info Summary </w:t>
            </w:r>
          </w:p>
        </w:tc>
      </w:tr>
      <w:tr w:rsidR="00DF20E5" w:rsidRPr="00CC49F2" w14:paraId="61FBCA0F" w14:textId="77777777" w:rsidTr="00E250F1">
        <w:tc>
          <w:tcPr>
            <w:tcW w:w="4428" w:type="dxa"/>
          </w:tcPr>
          <w:p w14:paraId="27FF1882" w14:textId="77777777" w:rsidR="00DF20E5" w:rsidRPr="00E250F1" w:rsidRDefault="00DF20E5" w:rsidP="00E250F1">
            <w:pPr>
              <w:spacing w:after="100" w:afterAutospacing="1"/>
              <w:contextualSpacing/>
              <w:rPr>
                <w:rFonts w:ascii="Arial" w:hAnsi="Arial" w:cs="Arial"/>
                <w:sz w:val="22"/>
                <w:szCs w:val="22"/>
              </w:rPr>
            </w:pPr>
          </w:p>
        </w:tc>
        <w:tc>
          <w:tcPr>
            <w:tcW w:w="4428" w:type="dxa"/>
          </w:tcPr>
          <w:p w14:paraId="005BEF66" w14:textId="77777777" w:rsidR="00DF20E5" w:rsidRPr="00DF20E5" w:rsidRDefault="00DF20E5" w:rsidP="00E250F1">
            <w:pPr>
              <w:rPr>
                <w:rFonts w:ascii="Arial" w:hAnsi="Arial" w:cs="Arial"/>
                <w:b/>
                <w:sz w:val="22"/>
                <w:szCs w:val="22"/>
              </w:rPr>
            </w:pPr>
            <w:r>
              <w:rPr>
                <w:rFonts w:ascii="Arial" w:hAnsi="Arial" w:cs="Arial"/>
                <w:b/>
                <w:sz w:val="22"/>
                <w:szCs w:val="22"/>
              </w:rPr>
              <w:t>NavBar</w:t>
            </w:r>
          </w:p>
        </w:tc>
      </w:tr>
      <w:tr w:rsidR="00DF20E5" w:rsidRPr="00CC49F2" w14:paraId="78B7919F" w14:textId="77777777" w:rsidTr="00E250F1">
        <w:tc>
          <w:tcPr>
            <w:tcW w:w="4428" w:type="dxa"/>
          </w:tcPr>
          <w:p w14:paraId="13838F86" w14:textId="77777777" w:rsidR="00DF20E5" w:rsidRPr="00E250F1" w:rsidRDefault="00DF20E5" w:rsidP="00E250F1">
            <w:pPr>
              <w:spacing w:after="100" w:afterAutospacing="1"/>
              <w:contextualSpacing/>
              <w:rPr>
                <w:rFonts w:ascii="Arial" w:hAnsi="Arial" w:cs="Arial"/>
                <w:sz w:val="22"/>
                <w:szCs w:val="22"/>
              </w:rPr>
            </w:pPr>
            <w:r w:rsidRPr="00E250F1">
              <w:rPr>
                <w:rFonts w:ascii="Arial" w:hAnsi="Arial" w:cs="Arial"/>
                <w:sz w:val="22"/>
                <w:szCs w:val="22"/>
              </w:rPr>
              <w:t xml:space="preserve">Bill Summary Info  </w:t>
            </w:r>
          </w:p>
        </w:tc>
        <w:tc>
          <w:tcPr>
            <w:tcW w:w="4428" w:type="dxa"/>
          </w:tcPr>
          <w:p w14:paraId="3925C306" w14:textId="77777777" w:rsidR="00DF20E5" w:rsidRPr="00DF20E5" w:rsidRDefault="00DF20E5" w:rsidP="00E250F1">
            <w:pPr>
              <w:rPr>
                <w:rFonts w:ascii="Arial" w:hAnsi="Arial" w:cs="Arial"/>
                <w:sz w:val="22"/>
                <w:szCs w:val="22"/>
              </w:rPr>
            </w:pPr>
            <w:r>
              <w:rPr>
                <w:rFonts w:ascii="Arial" w:hAnsi="Arial" w:cs="Arial"/>
                <w:sz w:val="22"/>
                <w:szCs w:val="22"/>
              </w:rPr>
              <w:t xml:space="preserve">Navigator &gt; </w:t>
            </w:r>
            <w:r w:rsidRPr="00DF20E5">
              <w:rPr>
                <w:rFonts w:ascii="Arial" w:hAnsi="Arial" w:cs="Arial"/>
                <w:sz w:val="22"/>
                <w:szCs w:val="22"/>
              </w:rPr>
              <w:t>Billing &gt; Locate Bills &gt; Bills Not Invoiced &gt; Bill Selection &gt; Summary Link</w:t>
            </w:r>
            <w:r>
              <w:rPr>
                <w:sz w:val="22"/>
                <w:szCs w:val="22"/>
              </w:rPr>
              <w:t xml:space="preserve"> </w:t>
            </w:r>
          </w:p>
        </w:tc>
      </w:tr>
    </w:tbl>
    <w:p w14:paraId="355A75CD" w14:textId="77777777" w:rsidR="00E250F1" w:rsidRPr="00CC49F2" w:rsidRDefault="00E250F1" w:rsidP="00E250F1">
      <w:pPr>
        <w:spacing w:after="100" w:afterAutospacing="1"/>
        <w:contextualSpacing/>
        <w:rPr>
          <w:rFonts w:ascii="Arial" w:hAnsi="Arial" w:cs="Arial"/>
          <w:sz w:val="22"/>
          <w:szCs w:val="22"/>
        </w:rPr>
      </w:pPr>
    </w:p>
    <w:p w14:paraId="6A6608D2" w14:textId="77777777" w:rsidR="00E250F1" w:rsidRPr="00CC49F2" w:rsidRDefault="00266B7C" w:rsidP="00E250F1">
      <w:pPr>
        <w:keepNext/>
      </w:pPr>
      <w:r>
        <w:rPr>
          <w:noProof/>
        </w:rPr>
        <w:drawing>
          <wp:inline distT="0" distB="0" distL="0" distR="0" wp14:anchorId="7B9AF045" wp14:editId="020081BA">
            <wp:extent cx="5943600" cy="3319780"/>
            <wp:effectExtent l="19050" t="19050" r="19050" b="139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319780"/>
                    </a:xfrm>
                    <a:prstGeom prst="rect">
                      <a:avLst/>
                    </a:prstGeom>
                    <a:ln w="3175">
                      <a:solidFill>
                        <a:schemeClr val="accent1"/>
                      </a:solidFill>
                    </a:ln>
                  </pic:spPr>
                </pic:pic>
              </a:graphicData>
            </a:graphic>
          </wp:inline>
        </w:drawing>
      </w:r>
    </w:p>
    <w:p w14:paraId="676D47D6" w14:textId="77777777" w:rsidR="00E250F1" w:rsidRPr="00CC49F2" w:rsidRDefault="00E250F1" w:rsidP="00E250F1">
      <w:pPr>
        <w:pStyle w:val="Caption"/>
        <w:jc w:val="center"/>
        <w:rPr>
          <w:b/>
          <w:i/>
          <w:color w:val="auto"/>
          <w:sz w:val="20"/>
          <w:szCs w:val="20"/>
        </w:rPr>
      </w:pPr>
      <w:bookmarkStart w:id="76" w:name="_Toc255391285"/>
      <w:r w:rsidRPr="00CC49F2">
        <w:rPr>
          <w:i/>
          <w:color w:val="auto"/>
          <w:sz w:val="20"/>
          <w:szCs w:val="20"/>
        </w:rPr>
        <w:t xml:space="preserve">Figure </w:t>
      </w:r>
      <w:r w:rsidRPr="00CC49F2">
        <w:rPr>
          <w:i/>
          <w:color w:val="auto"/>
          <w:sz w:val="20"/>
          <w:szCs w:val="20"/>
        </w:rPr>
        <w:fldChar w:fldCharType="begin"/>
      </w:r>
      <w:r w:rsidRPr="00CC49F2">
        <w:rPr>
          <w:i/>
          <w:color w:val="auto"/>
          <w:sz w:val="20"/>
          <w:szCs w:val="20"/>
        </w:rPr>
        <w:instrText xml:space="preserve"> SEQ Figure \* ARABIC </w:instrText>
      </w:r>
      <w:r w:rsidRPr="00CC49F2">
        <w:rPr>
          <w:i/>
          <w:color w:val="auto"/>
          <w:sz w:val="20"/>
          <w:szCs w:val="20"/>
        </w:rPr>
        <w:fldChar w:fldCharType="separate"/>
      </w:r>
      <w:r w:rsidR="005F07FF">
        <w:rPr>
          <w:i/>
          <w:noProof/>
          <w:color w:val="auto"/>
          <w:sz w:val="20"/>
          <w:szCs w:val="20"/>
        </w:rPr>
        <w:t>27</w:t>
      </w:r>
      <w:r w:rsidRPr="00CC49F2">
        <w:rPr>
          <w:i/>
          <w:color w:val="auto"/>
          <w:sz w:val="20"/>
          <w:szCs w:val="20"/>
        </w:rPr>
        <w:fldChar w:fldCharType="end"/>
      </w:r>
      <w:r w:rsidRPr="00CC49F2">
        <w:rPr>
          <w:i/>
          <w:color w:val="auto"/>
          <w:sz w:val="20"/>
          <w:szCs w:val="20"/>
        </w:rPr>
        <w:t>. Bill Summary Info Page</w:t>
      </w:r>
      <w:bookmarkEnd w:id="76"/>
    </w:p>
    <w:p w14:paraId="6669DDFE" w14:textId="77777777" w:rsidR="00E250F1" w:rsidRPr="00CC49F2" w:rsidRDefault="00E250F1" w:rsidP="00E250F1">
      <w:pPr>
        <w:spacing w:after="100" w:afterAutospacing="1" w:line="276" w:lineRule="auto"/>
        <w:rPr>
          <w:rFonts w:ascii="Arial" w:hAnsi="Arial" w:cs="Arial"/>
          <w:sz w:val="22"/>
          <w:szCs w:val="22"/>
        </w:rPr>
      </w:pPr>
      <w:r w:rsidRPr="00CC49F2">
        <w:rPr>
          <w:rFonts w:ascii="Arial" w:hAnsi="Arial" w:cs="Arial"/>
          <w:sz w:val="22"/>
          <w:szCs w:val="22"/>
        </w:rPr>
        <w:br w:type="page"/>
      </w:r>
    </w:p>
    <w:p w14:paraId="06763FC7" w14:textId="77777777" w:rsidR="00E250F1" w:rsidRPr="002E0E37" w:rsidRDefault="00E250F1" w:rsidP="00E250F1">
      <w:pPr>
        <w:pStyle w:val="Heading1"/>
        <w:spacing w:after="0"/>
        <w:contextualSpacing/>
        <w:rPr>
          <w:rFonts w:ascii="Arial" w:hAnsi="Arial" w:cs="Arial"/>
          <w:sz w:val="28"/>
          <w:szCs w:val="28"/>
        </w:rPr>
      </w:pPr>
      <w:bookmarkStart w:id="77" w:name="_Toc3881637"/>
      <w:r w:rsidRPr="002E0E37">
        <w:rPr>
          <w:rFonts w:ascii="Arial" w:hAnsi="Arial" w:cs="Arial"/>
          <w:sz w:val="28"/>
          <w:szCs w:val="28"/>
        </w:rPr>
        <w:lastRenderedPageBreak/>
        <w:t>Processing Pro Formas and Reconciling Non-Invoiced Bills</w:t>
      </w:r>
      <w:bookmarkEnd w:id="77"/>
    </w:p>
    <w:bookmarkStart w:id="78" w:name="_Toc3881638"/>
    <w:p w14:paraId="01797B5B" w14:textId="77777777" w:rsidR="00E250F1" w:rsidRPr="002E0E37" w:rsidRDefault="00FA7B9B" w:rsidP="00E250F1">
      <w:pPr>
        <w:pStyle w:val="Heading2"/>
        <w:spacing w:after="0"/>
        <w:rPr>
          <w:bCs w:val="0"/>
          <w:i/>
          <w:sz w:val="24"/>
          <w:szCs w:val="24"/>
        </w:rPr>
      </w:pPr>
      <w:r w:rsidRPr="002E0E37">
        <w:rPr>
          <w:bCs w:val="0"/>
          <w:i/>
          <w:noProof/>
          <w:sz w:val="24"/>
          <w:szCs w:val="24"/>
        </w:rPr>
        <mc:AlternateContent>
          <mc:Choice Requires="wps">
            <w:drawing>
              <wp:anchor distT="0" distB="0" distL="114300" distR="114300" simplePos="0" relativeHeight="251658240" behindDoc="0" locked="0" layoutInCell="1" allowOverlap="1" wp14:anchorId="687D7D62" wp14:editId="313FF704">
                <wp:simplePos x="0" y="0"/>
                <wp:positionH relativeFrom="column">
                  <wp:posOffset>-7620</wp:posOffset>
                </wp:positionH>
                <wp:positionV relativeFrom="paragraph">
                  <wp:posOffset>180340</wp:posOffset>
                </wp:positionV>
                <wp:extent cx="5486400" cy="0"/>
                <wp:effectExtent l="68580" t="69215" r="64770" b="64135"/>
                <wp:wrapNone/>
                <wp:docPr id="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127000">
                          <a:solidFill>
                            <a:srgbClr val="003E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F710B83" id="AutoShape 17" o:spid="_x0000_s1026" type="#_x0000_t32" style="position:absolute;margin-left:-.6pt;margin-top:14.2pt;width:6in;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" strokecolor="#003e7f" strokeweight="10pt">
                <v:shadow color="#868686"/>
              </v:shape>
            </w:pict>
          </mc:Fallback>
        </mc:AlternateContent>
      </w:r>
      <w:bookmarkEnd w:id="78"/>
    </w:p>
    <w:p w14:paraId="2C7DFF2B" w14:textId="77777777" w:rsidR="00E250F1" w:rsidRDefault="00E250F1" w:rsidP="00E250F1">
      <w:pPr>
        <w:pStyle w:val="Heading2"/>
        <w:spacing w:after="0"/>
        <w:contextualSpacing/>
        <w:rPr>
          <w:sz w:val="24"/>
          <w:szCs w:val="24"/>
        </w:rPr>
      </w:pPr>
      <w:bookmarkStart w:id="79" w:name="_Toc234287904"/>
      <w:bookmarkStart w:id="80" w:name="_Toc3881639"/>
      <w:r w:rsidRPr="00CC49F2">
        <w:rPr>
          <w:sz w:val="24"/>
          <w:szCs w:val="24"/>
        </w:rPr>
        <w:t>Process Pro Formas</w:t>
      </w:r>
      <w:bookmarkEnd w:id="79"/>
      <w:bookmarkEnd w:id="80"/>
    </w:p>
    <w:p w14:paraId="78B2D56F" w14:textId="77777777" w:rsidR="002E0E37" w:rsidRPr="002E0E37" w:rsidRDefault="002E0E37" w:rsidP="002E0E37"/>
    <w:p w14:paraId="7FB2ED3B" w14:textId="77777777" w:rsidR="00E250F1" w:rsidRPr="00CC49F2" w:rsidRDefault="00E250F1" w:rsidP="00E250F1">
      <w:pPr>
        <w:pStyle w:val="ListParagraph"/>
        <w:numPr>
          <w:ilvl w:val="0"/>
          <w:numId w:val="22"/>
        </w:numPr>
        <w:spacing w:after="100" w:afterAutospacing="1"/>
        <w:contextualSpacing/>
      </w:pPr>
      <w:r>
        <w:rPr>
          <w:rFonts w:ascii="Arial" w:hAnsi="Arial" w:cs="Arial"/>
        </w:rPr>
        <w:t>A Pro F</w:t>
      </w:r>
      <w:r w:rsidRPr="00CC49F2">
        <w:rPr>
          <w:rFonts w:ascii="Arial" w:hAnsi="Arial" w:cs="Arial"/>
        </w:rPr>
        <w:t>o</w:t>
      </w:r>
      <w:r>
        <w:rPr>
          <w:rFonts w:ascii="Arial" w:hAnsi="Arial" w:cs="Arial"/>
        </w:rPr>
        <w:t>r</w:t>
      </w:r>
      <w:r w:rsidRPr="00CC49F2">
        <w:rPr>
          <w:rFonts w:ascii="Arial" w:hAnsi="Arial" w:cs="Arial"/>
        </w:rPr>
        <w:t>ma is a preview of Billing invoice that can still be modified</w:t>
      </w:r>
    </w:p>
    <w:p w14:paraId="0E43FA3B" w14:textId="77777777" w:rsidR="00E250F1" w:rsidRPr="00266B7C" w:rsidRDefault="00E250F1" w:rsidP="00E250F1">
      <w:pPr>
        <w:pStyle w:val="ListParagraph"/>
        <w:numPr>
          <w:ilvl w:val="0"/>
          <w:numId w:val="22"/>
        </w:numPr>
        <w:spacing w:after="0"/>
        <w:contextualSpacing/>
      </w:pPr>
      <w:r w:rsidRPr="00CC49F2">
        <w:rPr>
          <w:rFonts w:ascii="Arial" w:hAnsi="Arial" w:cs="Arial"/>
        </w:rPr>
        <w:t xml:space="preserve">A Pro Forma is identical to an invoice except for two things: the word "Pro Forma" appears at the top of the page instead of "Invoice," and the estimated due date is printed instead of the actual due date.  You can generate a Pro Forma before or after bills are in the </w:t>
      </w:r>
      <w:r w:rsidRPr="00CC49F2">
        <w:rPr>
          <w:rFonts w:ascii="Arial" w:hAnsi="Arial" w:cs="Arial"/>
          <w:i/>
        </w:rPr>
        <w:t>RDY</w:t>
      </w:r>
      <w:r w:rsidRPr="00CC49F2">
        <w:rPr>
          <w:rFonts w:ascii="Arial" w:hAnsi="Arial" w:cs="Arial"/>
        </w:rPr>
        <w:t xml:space="preserve"> state, since you are producing a "sample" invoice.  Printing Pro Formas enables you to review and correct errors before bills are invoiced.</w:t>
      </w:r>
    </w:p>
    <w:p w14:paraId="60E35E68" w14:textId="77777777" w:rsidR="00266B7C" w:rsidRPr="00CC49F2" w:rsidRDefault="00266B7C" w:rsidP="00E250F1">
      <w:pPr>
        <w:pStyle w:val="ListParagraph"/>
        <w:numPr>
          <w:ilvl w:val="0"/>
          <w:numId w:val="22"/>
        </w:numPr>
        <w:spacing w:after="0"/>
        <w:contextualSpacing/>
      </w:pPr>
      <w:r>
        <w:rPr>
          <w:rFonts w:ascii="Arial" w:hAnsi="Arial" w:cs="Arial"/>
        </w:rPr>
        <w:t xml:space="preserve">A Pro Forma may also be generated from the Standard Billing entry page.  At the upper right, clicking the </w:t>
      </w:r>
      <w:r>
        <w:rPr>
          <w:noProof/>
        </w:rPr>
        <w:drawing>
          <wp:inline distT="0" distB="0" distL="0" distR="0" wp14:anchorId="7DF419D5" wp14:editId="1890083A">
            <wp:extent cx="143528" cy="150363"/>
            <wp:effectExtent l="0" t="0" r="8890" b="254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48986" cy="156081"/>
                    </a:xfrm>
                    <a:prstGeom prst="rect">
                      <a:avLst/>
                    </a:prstGeom>
                  </pic:spPr>
                </pic:pic>
              </a:graphicData>
            </a:graphic>
          </wp:inline>
        </w:drawing>
      </w:r>
      <w:r>
        <w:rPr>
          <w:rFonts w:ascii="Arial" w:hAnsi="Arial" w:cs="Arial"/>
        </w:rPr>
        <w:t xml:space="preserve"> icon will generate a Pro Forma invoice.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250F1" w:rsidRPr="00CC49F2" w14:paraId="1D355835" w14:textId="77777777" w:rsidTr="00E250F1">
        <w:tc>
          <w:tcPr>
            <w:tcW w:w="4428" w:type="dxa"/>
            <w:shd w:val="clear" w:color="auto" w:fill="000000"/>
          </w:tcPr>
          <w:p w14:paraId="0DA9A5BC" w14:textId="77777777" w:rsidR="00E250F1" w:rsidRPr="00E250F1" w:rsidRDefault="00E250F1" w:rsidP="00E250F1">
            <w:pPr>
              <w:contextualSpacing/>
              <w:rPr>
                <w:rFonts w:ascii="Arial" w:hAnsi="Arial" w:cs="Arial"/>
                <w:b/>
                <w:sz w:val="22"/>
                <w:szCs w:val="22"/>
              </w:rPr>
            </w:pPr>
            <w:bookmarkStart w:id="81" w:name="d0e50859"/>
            <w:bookmarkEnd w:id="81"/>
            <w:r w:rsidRPr="00E250F1">
              <w:rPr>
                <w:rFonts w:ascii="Arial" w:hAnsi="Arial" w:cs="Arial"/>
                <w:b/>
                <w:sz w:val="22"/>
                <w:szCs w:val="22"/>
              </w:rPr>
              <w:t>Page Name</w:t>
            </w:r>
          </w:p>
        </w:tc>
        <w:tc>
          <w:tcPr>
            <w:tcW w:w="4428" w:type="dxa"/>
            <w:shd w:val="clear" w:color="auto" w:fill="000000"/>
          </w:tcPr>
          <w:p w14:paraId="4047CAA1"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Navigation</w:t>
            </w:r>
          </w:p>
        </w:tc>
      </w:tr>
      <w:tr w:rsidR="00E250F1" w:rsidRPr="00CC49F2" w14:paraId="6C306E16" w14:textId="77777777" w:rsidTr="00E250F1">
        <w:tc>
          <w:tcPr>
            <w:tcW w:w="4428" w:type="dxa"/>
          </w:tcPr>
          <w:p w14:paraId="2285BB4D" w14:textId="77777777" w:rsidR="00E250F1" w:rsidRPr="00E250F1" w:rsidRDefault="00E250F1" w:rsidP="00E250F1">
            <w:pPr>
              <w:spacing w:after="100" w:afterAutospacing="1"/>
              <w:contextualSpacing/>
              <w:rPr>
                <w:rFonts w:ascii="Arial" w:hAnsi="Arial" w:cs="Arial"/>
                <w:sz w:val="22"/>
                <w:szCs w:val="22"/>
              </w:rPr>
            </w:pPr>
            <w:r w:rsidRPr="00E250F1">
              <w:rPr>
                <w:rFonts w:ascii="Arial" w:hAnsi="Arial" w:cs="Arial"/>
                <w:sz w:val="22"/>
                <w:szCs w:val="22"/>
              </w:rPr>
              <w:t xml:space="preserve">Non-Consolidated Pro Forma   </w:t>
            </w:r>
          </w:p>
        </w:tc>
        <w:tc>
          <w:tcPr>
            <w:tcW w:w="4428" w:type="dxa"/>
          </w:tcPr>
          <w:p w14:paraId="7F6F4ED6" w14:textId="77777777" w:rsidR="00E250F1" w:rsidRPr="00E250F1" w:rsidRDefault="00E250F1" w:rsidP="00E250F1">
            <w:pPr>
              <w:rPr>
                <w:rFonts w:ascii="Arial" w:hAnsi="Arial" w:cs="Arial"/>
                <w:sz w:val="22"/>
                <w:szCs w:val="22"/>
              </w:rPr>
            </w:pPr>
            <w:r w:rsidRPr="00E250F1">
              <w:rPr>
                <w:rFonts w:ascii="Arial" w:hAnsi="Arial" w:cs="Arial"/>
                <w:sz w:val="22"/>
                <w:szCs w:val="22"/>
              </w:rPr>
              <w:t>Billing</w:t>
            </w:r>
            <w:r w:rsidR="00266B7C">
              <w:rPr>
                <w:rFonts w:ascii="Arial" w:hAnsi="Arial" w:cs="Arial"/>
                <w:sz w:val="22"/>
                <w:szCs w:val="22"/>
              </w:rPr>
              <w:t xml:space="preserve"> Homepage</w:t>
            </w:r>
            <w:r w:rsidRPr="00E250F1">
              <w:rPr>
                <w:rFonts w:ascii="Arial" w:hAnsi="Arial" w:cs="Arial"/>
                <w:sz w:val="22"/>
                <w:szCs w:val="22"/>
              </w:rPr>
              <w:t xml:space="preserve"> &gt; </w:t>
            </w:r>
            <w:r w:rsidR="00266B7C">
              <w:rPr>
                <w:rFonts w:ascii="Arial" w:hAnsi="Arial" w:cs="Arial"/>
                <w:sz w:val="22"/>
                <w:szCs w:val="22"/>
              </w:rPr>
              <w:t>Create</w:t>
            </w:r>
            <w:r w:rsidRPr="00E250F1">
              <w:rPr>
                <w:rFonts w:ascii="Arial" w:hAnsi="Arial" w:cs="Arial"/>
                <w:sz w:val="22"/>
                <w:szCs w:val="22"/>
              </w:rPr>
              <w:t xml:space="preserve"> Invoices &gt; Print Pro Forma</w:t>
            </w:r>
          </w:p>
        </w:tc>
      </w:tr>
      <w:tr w:rsidR="00DF20E5" w:rsidRPr="00CC49F2" w14:paraId="45854DB7" w14:textId="77777777" w:rsidTr="00E250F1">
        <w:tc>
          <w:tcPr>
            <w:tcW w:w="4428" w:type="dxa"/>
          </w:tcPr>
          <w:p w14:paraId="18FC360F" w14:textId="77777777" w:rsidR="00DF20E5" w:rsidRPr="00E250F1" w:rsidRDefault="00DF20E5" w:rsidP="00E250F1">
            <w:pPr>
              <w:spacing w:after="100" w:afterAutospacing="1"/>
              <w:contextualSpacing/>
              <w:rPr>
                <w:rFonts w:ascii="Arial" w:hAnsi="Arial" w:cs="Arial"/>
                <w:sz w:val="22"/>
                <w:szCs w:val="22"/>
              </w:rPr>
            </w:pPr>
          </w:p>
        </w:tc>
        <w:tc>
          <w:tcPr>
            <w:tcW w:w="4428" w:type="dxa"/>
          </w:tcPr>
          <w:p w14:paraId="1EB29EDD" w14:textId="77777777" w:rsidR="00DF20E5" w:rsidRPr="00DF20E5" w:rsidRDefault="00DF20E5" w:rsidP="00E250F1">
            <w:pPr>
              <w:rPr>
                <w:rFonts w:ascii="Arial" w:hAnsi="Arial" w:cs="Arial"/>
                <w:b/>
                <w:sz w:val="22"/>
                <w:szCs w:val="22"/>
              </w:rPr>
            </w:pPr>
            <w:r>
              <w:rPr>
                <w:rFonts w:ascii="Arial" w:hAnsi="Arial" w:cs="Arial"/>
                <w:b/>
                <w:sz w:val="22"/>
                <w:szCs w:val="22"/>
              </w:rPr>
              <w:t>NavBar</w:t>
            </w:r>
          </w:p>
        </w:tc>
      </w:tr>
      <w:tr w:rsidR="00DF20E5" w:rsidRPr="00CC49F2" w14:paraId="256875D2" w14:textId="77777777" w:rsidTr="00E250F1">
        <w:tc>
          <w:tcPr>
            <w:tcW w:w="4428" w:type="dxa"/>
          </w:tcPr>
          <w:p w14:paraId="26033F9F" w14:textId="77777777" w:rsidR="00DF20E5" w:rsidRPr="00E250F1" w:rsidRDefault="00DF20E5" w:rsidP="00E250F1">
            <w:pPr>
              <w:spacing w:after="100" w:afterAutospacing="1"/>
              <w:contextualSpacing/>
              <w:rPr>
                <w:rFonts w:ascii="Arial" w:hAnsi="Arial" w:cs="Arial"/>
                <w:sz w:val="22"/>
                <w:szCs w:val="22"/>
              </w:rPr>
            </w:pPr>
            <w:r w:rsidRPr="00E250F1">
              <w:rPr>
                <w:rFonts w:ascii="Arial" w:hAnsi="Arial" w:cs="Arial"/>
                <w:sz w:val="22"/>
                <w:szCs w:val="22"/>
              </w:rPr>
              <w:t xml:space="preserve">Non-Consolidated Pro Forma   </w:t>
            </w:r>
          </w:p>
        </w:tc>
        <w:tc>
          <w:tcPr>
            <w:tcW w:w="4428" w:type="dxa"/>
          </w:tcPr>
          <w:p w14:paraId="65AC7DF1" w14:textId="77777777" w:rsidR="00DF20E5" w:rsidRPr="00DF20E5" w:rsidRDefault="00DF20E5" w:rsidP="00DF20E5">
            <w:pPr>
              <w:rPr>
                <w:rFonts w:ascii="Arial" w:hAnsi="Arial" w:cs="Arial"/>
                <w:sz w:val="22"/>
                <w:szCs w:val="22"/>
              </w:rPr>
            </w:pPr>
            <w:r>
              <w:rPr>
                <w:rFonts w:ascii="Arial" w:hAnsi="Arial" w:cs="Arial"/>
                <w:sz w:val="22"/>
                <w:szCs w:val="22"/>
              </w:rPr>
              <w:t xml:space="preserve">Navigator &gt; </w:t>
            </w:r>
            <w:r w:rsidRPr="00DF20E5">
              <w:rPr>
                <w:rFonts w:ascii="Arial" w:hAnsi="Arial" w:cs="Arial"/>
                <w:sz w:val="22"/>
                <w:szCs w:val="22"/>
              </w:rPr>
              <w:t>Bil</w:t>
            </w:r>
            <w:r>
              <w:rPr>
                <w:rFonts w:ascii="Arial" w:hAnsi="Arial" w:cs="Arial"/>
                <w:sz w:val="22"/>
                <w:szCs w:val="22"/>
              </w:rPr>
              <w:t>ling &gt; Generate Invoices &gt; Non-</w:t>
            </w:r>
            <w:r w:rsidRPr="00DF20E5">
              <w:rPr>
                <w:rFonts w:ascii="Arial" w:hAnsi="Arial" w:cs="Arial"/>
                <w:sz w:val="22"/>
                <w:szCs w:val="22"/>
              </w:rPr>
              <w:t>Consolidated &gt; Print Pro Forma</w:t>
            </w:r>
          </w:p>
        </w:tc>
      </w:tr>
    </w:tbl>
    <w:p w14:paraId="337CC904" w14:textId="77777777" w:rsidR="00E250F1" w:rsidRPr="00700DDD" w:rsidRDefault="00E250F1" w:rsidP="00E250F1">
      <w:pPr>
        <w:rPr>
          <w:sz w:val="16"/>
          <w:szCs w:val="16"/>
        </w:rPr>
      </w:pPr>
    </w:p>
    <w:p w14:paraId="55385C1E" w14:textId="77777777" w:rsidR="00E250F1" w:rsidRDefault="00E250F1" w:rsidP="00E250F1">
      <w:pPr>
        <w:spacing w:after="100" w:afterAutospacing="1"/>
        <w:contextualSpacing/>
        <w:rPr>
          <w:rFonts w:ascii="Arial" w:hAnsi="Arial" w:cs="Arial"/>
          <w:sz w:val="22"/>
          <w:szCs w:val="22"/>
        </w:rPr>
      </w:pPr>
      <w:r w:rsidRPr="00700DDD">
        <w:rPr>
          <w:rFonts w:ascii="Arial" w:hAnsi="Arial" w:cs="Arial"/>
          <w:sz w:val="22"/>
          <w:szCs w:val="22"/>
        </w:rPr>
        <w:t xml:space="preserve">The first time you </w:t>
      </w:r>
      <w:r>
        <w:rPr>
          <w:rFonts w:ascii="Arial" w:hAnsi="Arial" w:cs="Arial"/>
          <w:sz w:val="22"/>
          <w:szCs w:val="22"/>
        </w:rPr>
        <w:t>generate</w:t>
      </w:r>
      <w:r w:rsidRPr="00700DDD">
        <w:rPr>
          <w:rFonts w:ascii="Arial" w:hAnsi="Arial" w:cs="Arial"/>
          <w:sz w:val="22"/>
          <w:szCs w:val="22"/>
        </w:rPr>
        <w:t xml:space="preserve"> a Pro Forma invoice, you will “Add a New Value” to create a Run Control ID.  </w:t>
      </w:r>
      <w:r>
        <w:rPr>
          <w:rFonts w:ascii="Arial" w:hAnsi="Arial" w:cs="Arial"/>
          <w:sz w:val="22"/>
          <w:szCs w:val="22"/>
        </w:rPr>
        <w:t>You can reuse the Run Control ID for future Pro Formas.</w:t>
      </w:r>
    </w:p>
    <w:p w14:paraId="6E32D78B" w14:textId="77777777" w:rsidR="00E250F1" w:rsidRDefault="00E250F1" w:rsidP="00E250F1">
      <w:pPr>
        <w:spacing w:after="100" w:afterAutospacing="1"/>
        <w:contextualSpacing/>
        <w:jc w:val="center"/>
        <w:rPr>
          <w:rFonts w:ascii="Arial" w:hAnsi="Arial" w:cs="Arial"/>
          <w:sz w:val="22"/>
          <w:szCs w:val="22"/>
        </w:rPr>
      </w:pPr>
    </w:p>
    <w:p w14:paraId="2F83D7DF" w14:textId="77777777" w:rsidR="00E250F1" w:rsidRDefault="00266B7C" w:rsidP="00E250F1">
      <w:pPr>
        <w:spacing w:after="100" w:afterAutospacing="1"/>
        <w:contextualSpacing/>
        <w:jc w:val="center"/>
        <w:rPr>
          <w:i/>
          <w:sz w:val="20"/>
          <w:szCs w:val="20"/>
        </w:rPr>
      </w:pPr>
      <w:r>
        <w:rPr>
          <w:noProof/>
        </w:rPr>
        <w:drawing>
          <wp:inline distT="0" distB="0" distL="0" distR="0" wp14:anchorId="689858AF" wp14:editId="378F1395">
            <wp:extent cx="2507217" cy="1704442"/>
            <wp:effectExtent l="19050" t="19050" r="26670" b="1016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91844" cy="1761973"/>
                    </a:xfrm>
                    <a:prstGeom prst="rect">
                      <a:avLst/>
                    </a:prstGeom>
                    <a:ln w="3175">
                      <a:solidFill>
                        <a:schemeClr val="accent1"/>
                      </a:solidFill>
                    </a:ln>
                  </pic:spPr>
                </pic:pic>
              </a:graphicData>
            </a:graphic>
          </wp:inline>
        </w:drawing>
      </w:r>
    </w:p>
    <w:p w14:paraId="6FFD60E6" w14:textId="77777777" w:rsidR="00E250F1" w:rsidRPr="009B5878" w:rsidRDefault="00E250F1" w:rsidP="00E250F1">
      <w:pPr>
        <w:pStyle w:val="Caption"/>
        <w:jc w:val="center"/>
        <w:rPr>
          <w:i/>
          <w:color w:val="auto"/>
          <w:sz w:val="20"/>
          <w:szCs w:val="20"/>
        </w:rPr>
      </w:pPr>
      <w:r w:rsidRPr="009B5878">
        <w:rPr>
          <w:i/>
          <w:color w:val="auto"/>
          <w:sz w:val="20"/>
          <w:szCs w:val="20"/>
        </w:rPr>
        <w:t xml:space="preserve">Figure </w:t>
      </w:r>
      <w:r w:rsidRPr="009B5878">
        <w:rPr>
          <w:i/>
          <w:color w:val="auto"/>
          <w:sz w:val="20"/>
          <w:szCs w:val="20"/>
        </w:rPr>
        <w:fldChar w:fldCharType="begin"/>
      </w:r>
      <w:r w:rsidRPr="009B5878">
        <w:rPr>
          <w:i/>
          <w:color w:val="auto"/>
          <w:sz w:val="20"/>
          <w:szCs w:val="20"/>
        </w:rPr>
        <w:instrText xml:space="preserve"> SEQ Figure \* ARABIC </w:instrText>
      </w:r>
      <w:r w:rsidRPr="009B5878">
        <w:rPr>
          <w:i/>
          <w:color w:val="auto"/>
          <w:sz w:val="20"/>
          <w:szCs w:val="20"/>
        </w:rPr>
        <w:fldChar w:fldCharType="separate"/>
      </w:r>
      <w:r w:rsidR="005F07FF">
        <w:rPr>
          <w:i/>
          <w:noProof/>
          <w:color w:val="auto"/>
          <w:sz w:val="20"/>
          <w:szCs w:val="20"/>
        </w:rPr>
        <w:t>28</w:t>
      </w:r>
      <w:r w:rsidRPr="009B5878">
        <w:rPr>
          <w:i/>
          <w:color w:val="auto"/>
          <w:sz w:val="20"/>
          <w:szCs w:val="20"/>
        </w:rPr>
        <w:fldChar w:fldCharType="end"/>
      </w:r>
      <w:r w:rsidRPr="009B5878">
        <w:rPr>
          <w:i/>
          <w:color w:val="auto"/>
          <w:sz w:val="20"/>
          <w:szCs w:val="20"/>
        </w:rPr>
        <w:t xml:space="preserve">. </w:t>
      </w:r>
      <w:r>
        <w:rPr>
          <w:i/>
          <w:color w:val="auto"/>
          <w:sz w:val="20"/>
          <w:szCs w:val="20"/>
        </w:rPr>
        <w:t>Pro Forma</w:t>
      </w:r>
      <w:r w:rsidRPr="009B5878">
        <w:rPr>
          <w:i/>
          <w:color w:val="auto"/>
          <w:sz w:val="20"/>
          <w:szCs w:val="20"/>
        </w:rPr>
        <w:t xml:space="preserve"> </w:t>
      </w:r>
      <w:r>
        <w:rPr>
          <w:i/>
          <w:color w:val="auto"/>
          <w:sz w:val="20"/>
          <w:szCs w:val="20"/>
        </w:rPr>
        <w:t>–</w:t>
      </w:r>
      <w:r w:rsidRPr="009B5878">
        <w:rPr>
          <w:i/>
          <w:color w:val="auto"/>
          <w:sz w:val="20"/>
          <w:szCs w:val="20"/>
        </w:rPr>
        <w:t xml:space="preserve"> </w:t>
      </w:r>
      <w:r>
        <w:rPr>
          <w:i/>
          <w:color w:val="auto"/>
          <w:sz w:val="20"/>
          <w:szCs w:val="20"/>
        </w:rPr>
        <w:t>Add a New Value</w:t>
      </w:r>
      <w:r w:rsidRPr="009B5878">
        <w:rPr>
          <w:i/>
          <w:color w:val="auto"/>
          <w:sz w:val="20"/>
          <w:szCs w:val="20"/>
        </w:rPr>
        <w:t xml:space="preserve"> Page</w:t>
      </w:r>
    </w:p>
    <w:p w14:paraId="667B3E0E" w14:textId="77777777" w:rsidR="00E250F1" w:rsidRPr="00CC49F2" w:rsidRDefault="008D330B" w:rsidP="00E250F1">
      <w:pPr>
        <w:keepNext/>
      </w:pPr>
      <w:r>
        <w:rPr>
          <w:noProof/>
        </w:rPr>
        <w:lastRenderedPageBreak/>
        <w:drawing>
          <wp:inline distT="0" distB="0" distL="0" distR="0" wp14:anchorId="06EF0516" wp14:editId="1AA2DB2F">
            <wp:extent cx="5943600" cy="3569970"/>
            <wp:effectExtent l="19050" t="19050" r="19050" b="1143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569970"/>
                    </a:xfrm>
                    <a:prstGeom prst="rect">
                      <a:avLst/>
                    </a:prstGeom>
                    <a:ln w="3175">
                      <a:solidFill>
                        <a:schemeClr val="accent1"/>
                      </a:solidFill>
                    </a:ln>
                  </pic:spPr>
                </pic:pic>
              </a:graphicData>
            </a:graphic>
          </wp:inline>
        </w:drawing>
      </w:r>
    </w:p>
    <w:p w14:paraId="21088B82" w14:textId="77777777" w:rsidR="00E250F1" w:rsidRPr="00CC49F2" w:rsidRDefault="00E250F1" w:rsidP="00E250F1">
      <w:pPr>
        <w:pStyle w:val="Caption"/>
        <w:jc w:val="center"/>
        <w:rPr>
          <w:i/>
          <w:color w:val="auto"/>
          <w:sz w:val="20"/>
          <w:szCs w:val="20"/>
        </w:rPr>
      </w:pPr>
      <w:bookmarkStart w:id="82" w:name="_Toc255391286"/>
      <w:r w:rsidRPr="00CC49F2">
        <w:rPr>
          <w:i/>
          <w:color w:val="auto"/>
          <w:sz w:val="20"/>
          <w:szCs w:val="20"/>
        </w:rPr>
        <w:t xml:space="preserve">Figure </w:t>
      </w:r>
      <w:r w:rsidRPr="00CC49F2">
        <w:rPr>
          <w:i/>
          <w:color w:val="auto"/>
          <w:sz w:val="20"/>
          <w:szCs w:val="20"/>
        </w:rPr>
        <w:fldChar w:fldCharType="begin"/>
      </w:r>
      <w:r w:rsidRPr="00CC49F2">
        <w:rPr>
          <w:i/>
          <w:color w:val="auto"/>
          <w:sz w:val="20"/>
          <w:szCs w:val="20"/>
        </w:rPr>
        <w:instrText xml:space="preserve"> SEQ Figure \* ARABIC </w:instrText>
      </w:r>
      <w:r w:rsidRPr="00CC49F2">
        <w:rPr>
          <w:i/>
          <w:color w:val="auto"/>
          <w:sz w:val="20"/>
          <w:szCs w:val="20"/>
        </w:rPr>
        <w:fldChar w:fldCharType="separate"/>
      </w:r>
      <w:r w:rsidR="005F07FF">
        <w:rPr>
          <w:i/>
          <w:noProof/>
          <w:color w:val="auto"/>
          <w:sz w:val="20"/>
          <w:szCs w:val="20"/>
        </w:rPr>
        <w:t>29</w:t>
      </w:r>
      <w:r w:rsidRPr="00CC49F2">
        <w:rPr>
          <w:i/>
          <w:color w:val="auto"/>
          <w:sz w:val="20"/>
          <w:szCs w:val="20"/>
        </w:rPr>
        <w:fldChar w:fldCharType="end"/>
      </w:r>
      <w:r w:rsidRPr="00CC49F2">
        <w:rPr>
          <w:i/>
          <w:color w:val="auto"/>
          <w:sz w:val="20"/>
          <w:szCs w:val="20"/>
        </w:rPr>
        <w:t>. Pro Forma Page</w:t>
      </w:r>
      <w:bookmarkEnd w:id="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5238"/>
      </w:tblGrid>
      <w:tr w:rsidR="00E250F1" w:rsidRPr="00CC49F2" w14:paraId="13157285" w14:textId="77777777" w:rsidTr="00E250F1">
        <w:trPr>
          <w:cantSplit/>
          <w:tblHeader/>
        </w:trPr>
        <w:tc>
          <w:tcPr>
            <w:tcW w:w="3618" w:type="dxa"/>
            <w:shd w:val="clear" w:color="auto" w:fill="000000"/>
          </w:tcPr>
          <w:p w14:paraId="5FDCCDB2"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Field</w:t>
            </w:r>
          </w:p>
        </w:tc>
        <w:tc>
          <w:tcPr>
            <w:tcW w:w="5238" w:type="dxa"/>
            <w:shd w:val="clear" w:color="auto" w:fill="000000"/>
          </w:tcPr>
          <w:p w14:paraId="34CC0CD7"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Description</w:t>
            </w:r>
          </w:p>
        </w:tc>
      </w:tr>
      <w:tr w:rsidR="00E250F1" w:rsidRPr="00CC49F2" w14:paraId="33228DB2" w14:textId="77777777" w:rsidTr="00E250F1">
        <w:trPr>
          <w:cantSplit/>
        </w:trPr>
        <w:tc>
          <w:tcPr>
            <w:tcW w:w="3618" w:type="dxa"/>
          </w:tcPr>
          <w:p w14:paraId="38D706B3" w14:textId="77777777" w:rsidR="00E250F1" w:rsidRPr="00E250F1" w:rsidRDefault="00E250F1" w:rsidP="00E250F1">
            <w:pPr>
              <w:rPr>
                <w:rFonts w:ascii="Arial" w:hAnsi="Arial" w:cs="Arial"/>
                <w:sz w:val="22"/>
                <w:szCs w:val="22"/>
              </w:rPr>
            </w:pPr>
            <w:r w:rsidRPr="00E250F1">
              <w:rPr>
                <w:rFonts w:ascii="Arial" w:hAnsi="Arial" w:cs="Arial"/>
                <w:sz w:val="22"/>
                <w:szCs w:val="22"/>
              </w:rPr>
              <w:t>Range Selection</w:t>
            </w:r>
          </w:p>
        </w:tc>
        <w:tc>
          <w:tcPr>
            <w:tcW w:w="5238" w:type="dxa"/>
          </w:tcPr>
          <w:p w14:paraId="2C28C537" w14:textId="77777777" w:rsidR="00E250F1" w:rsidRPr="00E250F1" w:rsidRDefault="00E250F1" w:rsidP="00E250F1">
            <w:pPr>
              <w:rPr>
                <w:rFonts w:ascii="Arial" w:hAnsi="Arial" w:cs="Arial"/>
                <w:sz w:val="22"/>
                <w:szCs w:val="22"/>
              </w:rPr>
            </w:pPr>
            <w:r w:rsidRPr="00E250F1">
              <w:rPr>
                <w:rFonts w:ascii="Arial" w:hAnsi="Arial" w:cs="Arial"/>
                <w:sz w:val="22"/>
                <w:szCs w:val="22"/>
              </w:rPr>
              <w:t>Use this field to select the range type.</w:t>
            </w:r>
          </w:p>
        </w:tc>
      </w:tr>
      <w:tr w:rsidR="00E250F1" w:rsidRPr="00CC49F2" w14:paraId="3CEB2E4D" w14:textId="77777777" w:rsidTr="00E250F1">
        <w:trPr>
          <w:cantSplit/>
        </w:trPr>
        <w:tc>
          <w:tcPr>
            <w:tcW w:w="3618" w:type="dxa"/>
          </w:tcPr>
          <w:p w14:paraId="4FA2C0C7" w14:textId="77777777" w:rsidR="00E250F1" w:rsidRPr="00E250F1" w:rsidRDefault="00E250F1" w:rsidP="00E250F1">
            <w:pPr>
              <w:rPr>
                <w:rFonts w:ascii="Arial" w:hAnsi="Arial" w:cs="Arial"/>
                <w:sz w:val="22"/>
                <w:szCs w:val="22"/>
              </w:rPr>
            </w:pPr>
            <w:r w:rsidRPr="00E250F1">
              <w:rPr>
                <w:rFonts w:ascii="Arial" w:hAnsi="Arial" w:cs="Arial"/>
                <w:sz w:val="22"/>
                <w:szCs w:val="22"/>
              </w:rPr>
              <w:t>From/To Invoice</w:t>
            </w:r>
          </w:p>
        </w:tc>
        <w:tc>
          <w:tcPr>
            <w:tcW w:w="5238" w:type="dxa"/>
          </w:tcPr>
          <w:p w14:paraId="31CA6756" w14:textId="77777777" w:rsidR="00E250F1" w:rsidRPr="00E250F1" w:rsidRDefault="00E250F1" w:rsidP="00E250F1">
            <w:pPr>
              <w:keepNext/>
              <w:rPr>
                <w:rFonts w:ascii="Arial" w:hAnsi="Arial" w:cs="Arial"/>
                <w:sz w:val="22"/>
                <w:szCs w:val="22"/>
              </w:rPr>
            </w:pPr>
            <w:r w:rsidRPr="00E250F1">
              <w:rPr>
                <w:rFonts w:ascii="Arial" w:hAnsi="Arial" w:cs="Arial"/>
                <w:sz w:val="22"/>
                <w:szCs w:val="22"/>
              </w:rPr>
              <w:t xml:space="preserve">Use this field to enter the </w:t>
            </w:r>
            <w:r w:rsidRPr="00E250F1">
              <w:rPr>
                <w:rFonts w:ascii="Arial" w:hAnsi="Arial" w:cs="Arial"/>
                <w:b/>
                <w:sz w:val="22"/>
                <w:szCs w:val="22"/>
              </w:rPr>
              <w:t>From</w:t>
            </w:r>
            <w:r w:rsidRPr="00E250F1">
              <w:rPr>
                <w:rFonts w:ascii="Arial" w:hAnsi="Arial" w:cs="Arial"/>
                <w:sz w:val="22"/>
                <w:szCs w:val="22"/>
              </w:rPr>
              <w:t xml:space="preserve"> and </w:t>
            </w:r>
            <w:r w:rsidRPr="00E250F1">
              <w:rPr>
                <w:rFonts w:ascii="Arial" w:hAnsi="Arial" w:cs="Arial"/>
                <w:b/>
                <w:sz w:val="22"/>
                <w:szCs w:val="22"/>
              </w:rPr>
              <w:t>To Invoice</w:t>
            </w:r>
            <w:r w:rsidRPr="00E250F1">
              <w:rPr>
                <w:rFonts w:ascii="Arial" w:hAnsi="Arial" w:cs="Arial"/>
                <w:sz w:val="22"/>
                <w:szCs w:val="22"/>
              </w:rPr>
              <w:t xml:space="preserve"> </w:t>
            </w:r>
            <w:r w:rsidRPr="00E250F1">
              <w:rPr>
                <w:rFonts w:ascii="Arial" w:hAnsi="Arial" w:cs="Arial"/>
                <w:b/>
                <w:sz w:val="22"/>
                <w:szCs w:val="22"/>
              </w:rPr>
              <w:t>Numbers</w:t>
            </w:r>
            <w:r w:rsidRPr="00E250F1">
              <w:rPr>
                <w:rFonts w:ascii="Arial" w:hAnsi="Arial" w:cs="Arial"/>
                <w:sz w:val="22"/>
                <w:szCs w:val="22"/>
              </w:rPr>
              <w:t xml:space="preserve"> for the Pro Formas  you wish to process and print</w:t>
            </w:r>
          </w:p>
        </w:tc>
      </w:tr>
      <w:tr w:rsidR="00E250F1" w:rsidRPr="00CC49F2" w14:paraId="55226CD7" w14:textId="77777777" w:rsidTr="00E250F1">
        <w:trPr>
          <w:cantSplit/>
        </w:trPr>
        <w:tc>
          <w:tcPr>
            <w:tcW w:w="3618" w:type="dxa"/>
          </w:tcPr>
          <w:p w14:paraId="255C1492" w14:textId="77777777" w:rsidR="00E250F1" w:rsidRPr="00E250F1" w:rsidRDefault="00E250F1" w:rsidP="00E250F1">
            <w:pPr>
              <w:rPr>
                <w:rFonts w:ascii="Arial" w:hAnsi="Arial" w:cs="Arial"/>
                <w:sz w:val="22"/>
                <w:szCs w:val="22"/>
              </w:rPr>
            </w:pPr>
            <w:r w:rsidRPr="00E250F1">
              <w:rPr>
                <w:rFonts w:ascii="Arial" w:hAnsi="Arial" w:cs="Arial"/>
                <w:sz w:val="22"/>
                <w:szCs w:val="22"/>
              </w:rPr>
              <w:t xml:space="preserve">Bills To Be Processed Icon </w:t>
            </w:r>
            <w:r w:rsidR="00FA7B9B" w:rsidRPr="00E250F1">
              <w:rPr>
                <w:rFonts w:ascii="Arial" w:hAnsi="Arial" w:cs="Arial"/>
                <w:noProof/>
                <w:sz w:val="22"/>
                <w:szCs w:val="22"/>
              </w:rPr>
              <w:drawing>
                <wp:inline distT="0" distB="0" distL="0" distR="0" wp14:anchorId="74BF6AC5" wp14:editId="6E6FF974">
                  <wp:extent cx="278130" cy="197485"/>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8130" cy="197485"/>
                          </a:xfrm>
                          <a:prstGeom prst="rect">
                            <a:avLst/>
                          </a:prstGeom>
                          <a:noFill/>
                          <a:ln>
                            <a:noFill/>
                          </a:ln>
                        </pic:spPr>
                      </pic:pic>
                    </a:graphicData>
                  </a:graphic>
                </wp:inline>
              </w:drawing>
            </w:r>
          </w:p>
        </w:tc>
        <w:tc>
          <w:tcPr>
            <w:tcW w:w="5238" w:type="dxa"/>
          </w:tcPr>
          <w:p w14:paraId="588DDB49" w14:textId="77777777" w:rsidR="00E250F1" w:rsidRPr="00E250F1" w:rsidRDefault="00E250F1" w:rsidP="00E250F1">
            <w:pPr>
              <w:rPr>
                <w:rFonts w:ascii="Arial" w:hAnsi="Arial" w:cs="Arial"/>
                <w:sz w:val="22"/>
                <w:szCs w:val="22"/>
              </w:rPr>
            </w:pPr>
            <w:r w:rsidRPr="00E250F1">
              <w:rPr>
                <w:rFonts w:ascii="Arial" w:hAnsi="Arial" w:cs="Arial"/>
                <w:sz w:val="22"/>
                <w:szCs w:val="22"/>
              </w:rPr>
              <w:t xml:space="preserve">Use this icon to view and verify the listing of bills to be processed as part of the pro-forma process.  This should be done after all the parameters have been entered.  </w:t>
            </w:r>
          </w:p>
        </w:tc>
      </w:tr>
      <w:tr w:rsidR="00E250F1" w:rsidRPr="00CC49F2" w14:paraId="25FE4F1E" w14:textId="77777777" w:rsidTr="00E250F1">
        <w:trPr>
          <w:cantSplit/>
        </w:trPr>
        <w:tc>
          <w:tcPr>
            <w:tcW w:w="3618" w:type="dxa"/>
          </w:tcPr>
          <w:p w14:paraId="24B64E79" w14:textId="77777777" w:rsidR="00E250F1" w:rsidRPr="00E250F1" w:rsidRDefault="00E250F1" w:rsidP="00E250F1">
            <w:pPr>
              <w:rPr>
                <w:rFonts w:ascii="Arial" w:hAnsi="Arial" w:cs="Arial"/>
                <w:sz w:val="22"/>
                <w:szCs w:val="22"/>
              </w:rPr>
            </w:pPr>
            <w:r w:rsidRPr="00E250F1">
              <w:rPr>
                <w:rFonts w:ascii="Arial" w:hAnsi="Arial" w:cs="Arial"/>
                <w:sz w:val="22"/>
                <w:szCs w:val="22"/>
              </w:rPr>
              <w:t>Run Button</w:t>
            </w:r>
          </w:p>
        </w:tc>
        <w:tc>
          <w:tcPr>
            <w:tcW w:w="5238" w:type="dxa"/>
          </w:tcPr>
          <w:p w14:paraId="00ED2DAF" w14:textId="77777777" w:rsidR="00E250F1" w:rsidRPr="00E250F1" w:rsidRDefault="00E250F1" w:rsidP="00E250F1">
            <w:pPr>
              <w:rPr>
                <w:rFonts w:ascii="Arial" w:hAnsi="Arial" w:cs="Arial"/>
                <w:sz w:val="22"/>
                <w:szCs w:val="22"/>
              </w:rPr>
            </w:pPr>
            <w:r w:rsidRPr="00E250F1">
              <w:rPr>
                <w:rFonts w:ascii="Arial" w:hAnsi="Arial" w:cs="Arial"/>
                <w:sz w:val="22"/>
                <w:szCs w:val="22"/>
              </w:rPr>
              <w:t>Click to run the Pro Forma process</w:t>
            </w:r>
          </w:p>
        </w:tc>
      </w:tr>
    </w:tbl>
    <w:p w14:paraId="282E02C0" w14:textId="77777777" w:rsidR="00E250F1" w:rsidRDefault="00E250F1" w:rsidP="00E250F1">
      <w:pPr>
        <w:pStyle w:val="Caption"/>
        <w:jc w:val="center"/>
        <w:rPr>
          <w:i/>
          <w:color w:val="auto"/>
          <w:sz w:val="20"/>
          <w:szCs w:val="20"/>
        </w:rPr>
      </w:pPr>
      <w:r w:rsidRPr="00CC49F2">
        <w:rPr>
          <w:i/>
          <w:color w:val="auto"/>
          <w:sz w:val="20"/>
          <w:szCs w:val="20"/>
        </w:rPr>
        <w:t xml:space="preserve">Table </w:t>
      </w:r>
      <w:r w:rsidRPr="00CC49F2">
        <w:rPr>
          <w:i/>
          <w:color w:val="auto"/>
          <w:sz w:val="20"/>
          <w:szCs w:val="20"/>
        </w:rPr>
        <w:fldChar w:fldCharType="begin"/>
      </w:r>
      <w:r w:rsidRPr="00CC49F2">
        <w:rPr>
          <w:i/>
          <w:color w:val="auto"/>
          <w:sz w:val="20"/>
          <w:szCs w:val="20"/>
        </w:rPr>
        <w:instrText xml:space="preserve"> SEQ Table \* ARABIC </w:instrText>
      </w:r>
      <w:r w:rsidRPr="00CC49F2">
        <w:rPr>
          <w:i/>
          <w:color w:val="auto"/>
          <w:sz w:val="20"/>
          <w:szCs w:val="20"/>
        </w:rPr>
        <w:fldChar w:fldCharType="separate"/>
      </w:r>
      <w:r w:rsidR="005F07FF">
        <w:rPr>
          <w:i/>
          <w:noProof/>
          <w:color w:val="auto"/>
          <w:sz w:val="20"/>
          <w:szCs w:val="20"/>
        </w:rPr>
        <w:t>15</w:t>
      </w:r>
      <w:r w:rsidRPr="00CC49F2">
        <w:rPr>
          <w:i/>
          <w:color w:val="auto"/>
          <w:sz w:val="20"/>
          <w:szCs w:val="20"/>
        </w:rPr>
        <w:fldChar w:fldCharType="end"/>
      </w:r>
      <w:r w:rsidRPr="00CC49F2">
        <w:rPr>
          <w:i/>
          <w:color w:val="auto"/>
          <w:sz w:val="20"/>
          <w:szCs w:val="20"/>
        </w:rPr>
        <w:t>. Pro Forma Page Elements</w:t>
      </w:r>
    </w:p>
    <w:p w14:paraId="082C3E5B" w14:textId="77777777" w:rsidR="00E250F1" w:rsidRDefault="008D330B" w:rsidP="00E250F1">
      <w:pPr>
        <w:pStyle w:val="Caption"/>
        <w:jc w:val="center"/>
        <w:rPr>
          <w:i/>
          <w:color w:val="auto"/>
          <w:sz w:val="20"/>
          <w:szCs w:val="20"/>
        </w:rPr>
      </w:pPr>
      <w:r>
        <w:rPr>
          <w:noProof/>
        </w:rPr>
        <w:lastRenderedPageBreak/>
        <w:drawing>
          <wp:inline distT="0" distB="0" distL="0" distR="0" wp14:anchorId="58C1DAF0" wp14:editId="1FF91683">
            <wp:extent cx="5943600" cy="4078605"/>
            <wp:effectExtent l="19050" t="19050" r="19050" b="1714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4078605"/>
                    </a:xfrm>
                    <a:prstGeom prst="rect">
                      <a:avLst/>
                    </a:prstGeom>
                    <a:ln w="3175">
                      <a:solidFill>
                        <a:schemeClr val="accent1"/>
                      </a:solidFill>
                    </a:ln>
                  </pic:spPr>
                </pic:pic>
              </a:graphicData>
            </a:graphic>
          </wp:inline>
        </w:drawing>
      </w:r>
      <w:r w:rsidR="00E250F1">
        <w:rPr>
          <w:i/>
          <w:noProof/>
          <w:sz w:val="20"/>
          <w:szCs w:val="20"/>
        </w:rPr>
        <w:t xml:space="preserve"> </w:t>
      </w:r>
      <w:r w:rsidR="00E250F1" w:rsidRPr="001A0412">
        <w:rPr>
          <w:i/>
          <w:color w:val="auto"/>
          <w:sz w:val="20"/>
          <w:szCs w:val="20"/>
        </w:rPr>
        <w:t xml:space="preserve"> </w:t>
      </w:r>
      <w:r w:rsidR="00E250F1" w:rsidRPr="00CC49F2">
        <w:rPr>
          <w:i/>
          <w:color w:val="auto"/>
          <w:sz w:val="20"/>
          <w:szCs w:val="20"/>
        </w:rPr>
        <w:t xml:space="preserve">Figure </w:t>
      </w:r>
      <w:r w:rsidR="00E250F1" w:rsidRPr="00CC49F2">
        <w:rPr>
          <w:i/>
          <w:color w:val="auto"/>
          <w:sz w:val="20"/>
          <w:szCs w:val="20"/>
        </w:rPr>
        <w:fldChar w:fldCharType="begin"/>
      </w:r>
      <w:r w:rsidR="00E250F1" w:rsidRPr="00CC49F2">
        <w:rPr>
          <w:i/>
          <w:color w:val="auto"/>
          <w:sz w:val="20"/>
          <w:szCs w:val="20"/>
        </w:rPr>
        <w:instrText xml:space="preserve"> SEQ Figure \* ARABIC </w:instrText>
      </w:r>
      <w:r w:rsidR="00E250F1" w:rsidRPr="00CC49F2">
        <w:rPr>
          <w:i/>
          <w:color w:val="auto"/>
          <w:sz w:val="20"/>
          <w:szCs w:val="20"/>
        </w:rPr>
        <w:fldChar w:fldCharType="separate"/>
      </w:r>
      <w:r w:rsidR="005F07FF">
        <w:rPr>
          <w:i/>
          <w:noProof/>
          <w:color w:val="auto"/>
          <w:sz w:val="20"/>
          <w:szCs w:val="20"/>
        </w:rPr>
        <w:t>30</w:t>
      </w:r>
      <w:r w:rsidR="00E250F1" w:rsidRPr="00CC49F2">
        <w:rPr>
          <w:i/>
          <w:color w:val="auto"/>
          <w:sz w:val="20"/>
          <w:szCs w:val="20"/>
        </w:rPr>
        <w:fldChar w:fldCharType="end"/>
      </w:r>
      <w:r w:rsidR="00E250F1" w:rsidRPr="00CC49F2">
        <w:rPr>
          <w:i/>
          <w:color w:val="auto"/>
          <w:sz w:val="20"/>
          <w:szCs w:val="20"/>
        </w:rPr>
        <w:t xml:space="preserve">. </w:t>
      </w:r>
      <w:r w:rsidR="00E250F1">
        <w:rPr>
          <w:i/>
          <w:color w:val="auto"/>
          <w:sz w:val="20"/>
          <w:szCs w:val="20"/>
        </w:rPr>
        <w:t>Process Scheduler Request</w:t>
      </w:r>
      <w:r w:rsidR="00E250F1" w:rsidRPr="00CC49F2">
        <w:rPr>
          <w:i/>
          <w:color w:val="auto"/>
          <w:sz w:val="20"/>
          <w:szCs w:val="20"/>
        </w:rPr>
        <w:t xml:space="preserve"> 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8"/>
        <w:gridCol w:w="5058"/>
      </w:tblGrid>
      <w:tr w:rsidR="00E250F1" w:rsidRPr="00CC49F2" w14:paraId="21A211D9" w14:textId="77777777" w:rsidTr="00E250F1">
        <w:trPr>
          <w:cantSplit/>
          <w:tblHeader/>
        </w:trPr>
        <w:tc>
          <w:tcPr>
            <w:tcW w:w="3798" w:type="dxa"/>
            <w:shd w:val="clear" w:color="auto" w:fill="000000"/>
          </w:tcPr>
          <w:p w14:paraId="2460E68A"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Field</w:t>
            </w:r>
          </w:p>
        </w:tc>
        <w:tc>
          <w:tcPr>
            <w:tcW w:w="5058" w:type="dxa"/>
            <w:shd w:val="clear" w:color="auto" w:fill="000000"/>
          </w:tcPr>
          <w:p w14:paraId="3479042D"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Description</w:t>
            </w:r>
          </w:p>
        </w:tc>
      </w:tr>
      <w:tr w:rsidR="00E250F1" w:rsidRPr="00CC49F2" w14:paraId="1C6E9FE3" w14:textId="77777777" w:rsidTr="00E250F1">
        <w:trPr>
          <w:cantSplit/>
        </w:trPr>
        <w:tc>
          <w:tcPr>
            <w:tcW w:w="3798" w:type="dxa"/>
          </w:tcPr>
          <w:p w14:paraId="61936558" w14:textId="77777777" w:rsidR="00E250F1" w:rsidRPr="00E250F1" w:rsidRDefault="00E250F1" w:rsidP="00E250F1">
            <w:pPr>
              <w:rPr>
                <w:rFonts w:ascii="Arial" w:hAnsi="Arial" w:cs="Arial"/>
                <w:sz w:val="22"/>
                <w:szCs w:val="22"/>
              </w:rPr>
            </w:pPr>
            <w:r w:rsidRPr="00E250F1">
              <w:rPr>
                <w:rFonts w:ascii="Arial" w:hAnsi="Arial" w:cs="Arial"/>
                <w:sz w:val="22"/>
                <w:szCs w:val="22"/>
              </w:rPr>
              <w:t>Server Name</w:t>
            </w:r>
          </w:p>
        </w:tc>
        <w:tc>
          <w:tcPr>
            <w:tcW w:w="5058" w:type="dxa"/>
          </w:tcPr>
          <w:p w14:paraId="6EA3C94E" w14:textId="77777777" w:rsidR="00E250F1" w:rsidRPr="00E250F1" w:rsidRDefault="00E250F1" w:rsidP="00E250F1">
            <w:pPr>
              <w:rPr>
                <w:rFonts w:ascii="Arial" w:hAnsi="Arial" w:cs="Arial"/>
                <w:sz w:val="22"/>
                <w:szCs w:val="22"/>
              </w:rPr>
            </w:pPr>
            <w:r w:rsidRPr="00E250F1">
              <w:rPr>
                <w:rFonts w:ascii="Arial" w:hAnsi="Arial" w:cs="Arial"/>
                <w:sz w:val="22"/>
                <w:szCs w:val="22"/>
              </w:rPr>
              <w:t xml:space="preserve">Select server </w:t>
            </w:r>
          </w:p>
        </w:tc>
      </w:tr>
      <w:tr w:rsidR="00E250F1" w:rsidRPr="00CC49F2" w14:paraId="1E4EE07B" w14:textId="77777777" w:rsidTr="00E250F1">
        <w:trPr>
          <w:cantSplit/>
        </w:trPr>
        <w:tc>
          <w:tcPr>
            <w:tcW w:w="3798" w:type="dxa"/>
          </w:tcPr>
          <w:p w14:paraId="5AF88654" w14:textId="77777777" w:rsidR="00E250F1" w:rsidRPr="00E250F1" w:rsidRDefault="00E250F1" w:rsidP="00E250F1">
            <w:pPr>
              <w:rPr>
                <w:rFonts w:ascii="Arial" w:hAnsi="Arial" w:cs="Arial"/>
                <w:sz w:val="22"/>
                <w:szCs w:val="22"/>
              </w:rPr>
            </w:pPr>
            <w:r w:rsidRPr="00E250F1">
              <w:rPr>
                <w:rFonts w:ascii="Arial" w:hAnsi="Arial" w:cs="Arial"/>
                <w:sz w:val="22"/>
                <w:szCs w:val="22"/>
              </w:rPr>
              <w:t>Select</w:t>
            </w:r>
          </w:p>
        </w:tc>
        <w:tc>
          <w:tcPr>
            <w:tcW w:w="5058" w:type="dxa"/>
          </w:tcPr>
          <w:p w14:paraId="0B462D92" w14:textId="77777777" w:rsidR="00E250F1" w:rsidRPr="00E250F1" w:rsidRDefault="00E250F1" w:rsidP="00E250F1">
            <w:pPr>
              <w:rPr>
                <w:rFonts w:ascii="Arial" w:hAnsi="Arial" w:cs="Arial"/>
                <w:sz w:val="22"/>
                <w:szCs w:val="22"/>
              </w:rPr>
            </w:pPr>
            <w:r w:rsidRPr="00E250F1">
              <w:rPr>
                <w:rFonts w:ascii="Arial" w:hAnsi="Arial" w:cs="Arial"/>
                <w:sz w:val="22"/>
                <w:szCs w:val="22"/>
              </w:rPr>
              <w:t>Click to select process</w:t>
            </w:r>
          </w:p>
        </w:tc>
      </w:tr>
      <w:tr w:rsidR="00E250F1" w:rsidRPr="00CC49F2" w14:paraId="4D347BE5" w14:textId="77777777" w:rsidTr="00E250F1">
        <w:trPr>
          <w:cantSplit/>
        </w:trPr>
        <w:tc>
          <w:tcPr>
            <w:tcW w:w="3798" w:type="dxa"/>
          </w:tcPr>
          <w:p w14:paraId="53068920" w14:textId="77777777" w:rsidR="00E250F1" w:rsidRPr="00E250F1" w:rsidRDefault="00E250F1" w:rsidP="00E250F1">
            <w:pPr>
              <w:rPr>
                <w:rFonts w:ascii="Arial" w:hAnsi="Arial" w:cs="Arial"/>
                <w:sz w:val="22"/>
                <w:szCs w:val="22"/>
              </w:rPr>
            </w:pPr>
            <w:r w:rsidRPr="00E250F1">
              <w:rPr>
                <w:rFonts w:ascii="Arial" w:hAnsi="Arial" w:cs="Arial"/>
                <w:sz w:val="22"/>
                <w:szCs w:val="22"/>
              </w:rPr>
              <w:t>Description</w:t>
            </w:r>
          </w:p>
        </w:tc>
        <w:tc>
          <w:tcPr>
            <w:tcW w:w="5058" w:type="dxa"/>
          </w:tcPr>
          <w:p w14:paraId="3CC7848A" w14:textId="77777777" w:rsidR="00E250F1" w:rsidRPr="00E250F1" w:rsidRDefault="00E250F1" w:rsidP="00E250F1">
            <w:pPr>
              <w:rPr>
                <w:rFonts w:ascii="Arial" w:hAnsi="Arial" w:cs="Arial"/>
                <w:sz w:val="22"/>
                <w:szCs w:val="22"/>
              </w:rPr>
            </w:pPr>
            <w:r w:rsidRPr="00E250F1">
              <w:rPr>
                <w:rFonts w:ascii="Arial" w:hAnsi="Arial" w:cs="Arial"/>
                <w:b/>
                <w:sz w:val="22"/>
                <w:szCs w:val="22"/>
              </w:rPr>
              <w:t>Proforma &amp; Print</w:t>
            </w:r>
            <w:r w:rsidRPr="00E250F1">
              <w:rPr>
                <w:rFonts w:ascii="Arial" w:hAnsi="Arial" w:cs="Arial"/>
                <w:sz w:val="22"/>
                <w:szCs w:val="22"/>
              </w:rPr>
              <w:t xml:space="preserve"> describes Process Name</w:t>
            </w:r>
          </w:p>
        </w:tc>
      </w:tr>
      <w:tr w:rsidR="00E250F1" w:rsidRPr="00CC49F2" w14:paraId="2FFCDF43" w14:textId="77777777" w:rsidTr="00E250F1">
        <w:trPr>
          <w:cantSplit/>
        </w:trPr>
        <w:tc>
          <w:tcPr>
            <w:tcW w:w="3798" w:type="dxa"/>
          </w:tcPr>
          <w:p w14:paraId="7181F141" w14:textId="77777777" w:rsidR="00E250F1" w:rsidRPr="00E250F1" w:rsidRDefault="00E250F1" w:rsidP="00E250F1">
            <w:pPr>
              <w:rPr>
                <w:rFonts w:ascii="Arial" w:hAnsi="Arial" w:cs="Arial"/>
                <w:sz w:val="22"/>
                <w:szCs w:val="22"/>
              </w:rPr>
            </w:pPr>
            <w:r w:rsidRPr="00E250F1">
              <w:rPr>
                <w:rFonts w:ascii="Arial" w:hAnsi="Arial" w:cs="Arial"/>
                <w:sz w:val="22"/>
                <w:szCs w:val="22"/>
              </w:rPr>
              <w:t>Process Name</w:t>
            </w:r>
          </w:p>
        </w:tc>
        <w:tc>
          <w:tcPr>
            <w:tcW w:w="5058" w:type="dxa"/>
          </w:tcPr>
          <w:p w14:paraId="21114E7D" w14:textId="77777777" w:rsidR="00E250F1" w:rsidRPr="00E250F1" w:rsidRDefault="00E250F1" w:rsidP="00E250F1">
            <w:pPr>
              <w:keepNext/>
              <w:rPr>
                <w:rFonts w:ascii="Arial" w:hAnsi="Arial" w:cs="Arial"/>
                <w:sz w:val="22"/>
                <w:szCs w:val="22"/>
              </w:rPr>
            </w:pPr>
            <w:r w:rsidRPr="00E250F1">
              <w:rPr>
                <w:rFonts w:ascii="Arial" w:hAnsi="Arial" w:cs="Arial"/>
                <w:sz w:val="22"/>
                <w:szCs w:val="22"/>
              </w:rPr>
              <w:t xml:space="preserve">Process Name for Proforma &amp; Print is </w:t>
            </w:r>
            <w:r w:rsidRPr="00E250F1">
              <w:rPr>
                <w:rFonts w:ascii="Arial" w:hAnsi="Arial" w:cs="Arial"/>
                <w:b/>
                <w:sz w:val="22"/>
                <w:szCs w:val="22"/>
              </w:rPr>
              <w:t>BIJOBP01</w:t>
            </w:r>
          </w:p>
        </w:tc>
      </w:tr>
      <w:tr w:rsidR="00E250F1" w:rsidRPr="00CC49F2" w14:paraId="33F5B369" w14:textId="77777777" w:rsidTr="00E250F1">
        <w:trPr>
          <w:cantSplit/>
        </w:trPr>
        <w:tc>
          <w:tcPr>
            <w:tcW w:w="3798" w:type="dxa"/>
          </w:tcPr>
          <w:p w14:paraId="130DDC9E" w14:textId="77777777" w:rsidR="00E250F1" w:rsidRPr="00E250F1" w:rsidRDefault="00E250F1" w:rsidP="00E250F1">
            <w:pPr>
              <w:rPr>
                <w:rFonts w:ascii="Arial" w:hAnsi="Arial" w:cs="Arial"/>
                <w:sz w:val="22"/>
                <w:szCs w:val="22"/>
              </w:rPr>
            </w:pPr>
            <w:r w:rsidRPr="00E250F1">
              <w:rPr>
                <w:rFonts w:ascii="Arial" w:hAnsi="Arial" w:cs="Arial"/>
                <w:sz w:val="22"/>
                <w:szCs w:val="22"/>
              </w:rPr>
              <w:t>Type</w:t>
            </w:r>
          </w:p>
        </w:tc>
        <w:tc>
          <w:tcPr>
            <w:tcW w:w="5058" w:type="dxa"/>
          </w:tcPr>
          <w:p w14:paraId="15D5539F" w14:textId="77777777" w:rsidR="00E250F1" w:rsidRPr="00E250F1" w:rsidRDefault="00E250F1" w:rsidP="00E250F1">
            <w:pPr>
              <w:rPr>
                <w:rFonts w:ascii="Arial" w:hAnsi="Arial" w:cs="Arial"/>
                <w:sz w:val="22"/>
                <w:szCs w:val="22"/>
              </w:rPr>
            </w:pPr>
            <w:r w:rsidRPr="00E250F1">
              <w:rPr>
                <w:rFonts w:ascii="Arial" w:hAnsi="Arial" w:cs="Arial"/>
                <w:sz w:val="22"/>
                <w:szCs w:val="22"/>
              </w:rPr>
              <w:t>Select Web from drop down list</w:t>
            </w:r>
          </w:p>
        </w:tc>
      </w:tr>
      <w:tr w:rsidR="00E250F1" w:rsidRPr="00CC49F2" w14:paraId="25F1E8EF" w14:textId="77777777" w:rsidTr="00E250F1">
        <w:trPr>
          <w:cantSplit/>
        </w:trPr>
        <w:tc>
          <w:tcPr>
            <w:tcW w:w="3798" w:type="dxa"/>
          </w:tcPr>
          <w:p w14:paraId="73F082E8" w14:textId="77777777" w:rsidR="00E250F1" w:rsidRPr="00E250F1" w:rsidRDefault="00E250F1" w:rsidP="00E250F1">
            <w:pPr>
              <w:rPr>
                <w:rFonts w:ascii="Arial" w:hAnsi="Arial" w:cs="Arial"/>
                <w:sz w:val="22"/>
                <w:szCs w:val="22"/>
              </w:rPr>
            </w:pPr>
            <w:r w:rsidRPr="00E250F1">
              <w:rPr>
                <w:rFonts w:ascii="Arial" w:hAnsi="Arial" w:cs="Arial"/>
                <w:sz w:val="22"/>
                <w:szCs w:val="22"/>
              </w:rPr>
              <w:t>Format</w:t>
            </w:r>
          </w:p>
        </w:tc>
        <w:tc>
          <w:tcPr>
            <w:tcW w:w="5058" w:type="dxa"/>
          </w:tcPr>
          <w:p w14:paraId="6CDAEE39" w14:textId="77777777" w:rsidR="00E250F1" w:rsidRPr="00E250F1" w:rsidRDefault="00E250F1" w:rsidP="00E250F1">
            <w:pPr>
              <w:rPr>
                <w:rFonts w:ascii="Arial" w:hAnsi="Arial" w:cs="Arial"/>
                <w:sz w:val="22"/>
                <w:szCs w:val="22"/>
              </w:rPr>
            </w:pPr>
            <w:r w:rsidRPr="00E250F1">
              <w:rPr>
                <w:rFonts w:ascii="Arial" w:hAnsi="Arial" w:cs="Arial"/>
                <w:sz w:val="22"/>
                <w:szCs w:val="22"/>
              </w:rPr>
              <w:t>Select PDF from drop down list</w:t>
            </w:r>
          </w:p>
        </w:tc>
      </w:tr>
      <w:tr w:rsidR="00E250F1" w:rsidRPr="00CC49F2" w14:paraId="2E58CBAD" w14:textId="77777777" w:rsidTr="00E250F1">
        <w:trPr>
          <w:cantSplit/>
        </w:trPr>
        <w:tc>
          <w:tcPr>
            <w:tcW w:w="8856" w:type="dxa"/>
            <w:gridSpan w:val="2"/>
          </w:tcPr>
          <w:p w14:paraId="4C81E5C6" w14:textId="77777777" w:rsidR="00E250F1" w:rsidRPr="00E250F1" w:rsidRDefault="00E250F1" w:rsidP="00E250F1">
            <w:pPr>
              <w:rPr>
                <w:rFonts w:ascii="Arial" w:hAnsi="Arial" w:cs="Arial"/>
                <w:sz w:val="22"/>
                <w:szCs w:val="22"/>
              </w:rPr>
            </w:pPr>
            <w:r w:rsidRPr="00E250F1">
              <w:rPr>
                <w:rFonts w:ascii="Arial" w:hAnsi="Arial" w:cs="Arial"/>
                <w:sz w:val="22"/>
                <w:szCs w:val="22"/>
              </w:rPr>
              <w:t xml:space="preserve">Click the OK button after completing the above fields </w:t>
            </w:r>
          </w:p>
        </w:tc>
      </w:tr>
    </w:tbl>
    <w:p w14:paraId="1F8A7129" w14:textId="77777777" w:rsidR="00E250F1" w:rsidRDefault="00E250F1" w:rsidP="00E250F1">
      <w:pPr>
        <w:spacing w:after="100" w:afterAutospacing="1"/>
        <w:ind w:left="360"/>
        <w:contextualSpacing/>
        <w:rPr>
          <w:rFonts w:ascii="Arial" w:hAnsi="Arial" w:cs="Arial"/>
          <w:sz w:val="22"/>
          <w:szCs w:val="22"/>
        </w:rPr>
      </w:pPr>
    </w:p>
    <w:p w14:paraId="1D23E60C" w14:textId="77777777" w:rsidR="00E250F1" w:rsidRPr="008C5B07" w:rsidRDefault="00E250F1" w:rsidP="00E250F1">
      <w:pPr>
        <w:spacing w:after="100" w:afterAutospacing="1"/>
        <w:ind w:left="90"/>
        <w:contextualSpacing/>
        <w:rPr>
          <w:rFonts w:ascii="Arial" w:hAnsi="Arial" w:cs="Arial"/>
          <w:sz w:val="22"/>
          <w:szCs w:val="22"/>
        </w:rPr>
      </w:pPr>
      <w:r w:rsidRPr="008C5B07">
        <w:rPr>
          <w:rFonts w:ascii="Arial" w:hAnsi="Arial" w:cs="Arial"/>
          <w:sz w:val="22"/>
          <w:szCs w:val="22"/>
        </w:rPr>
        <w:t>Clicking OK on the Process List page returns you to the Pro Forma Page.  The next step is to click the Process Monitor link to access the Process List page.</w:t>
      </w:r>
    </w:p>
    <w:p w14:paraId="053D1E06" w14:textId="77777777" w:rsidR="00E250F1" w:rsidRDefault="008D330B" w:rsidP="00E250F1">
      <w:pPr>
        <w:pStyle w:val="Caption"/>
        <w:jc w:val="center"/>
        <w:rPr>
          <w:i/>
          <w:color w:val="auto"/>
          <w:sz w:val="20"/>
          <w:szCs w:val="20"/>
        </w:rPr>
      </w:pPr>
      <w:r>
        <w:rPr>
          <w:noProof/>
        </w:rPr>
        <w:lastRenderedPageBreak/>
        <w:drawing>
          <wp:inline distT="0" distB="0" distL="0" distR="0" wp14:anchorId="31E15397" wp14:editId="2C50A3F2">
            <wp:extent cx="5943600" cy="2017395"/>
            <wp:effectExtent l="19050" t="19050" r="19050" b="209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2017395"/>
                    </a:xfrm>
                    <a:prstGeom prst="rect">
                      <a:avLst/>
                    </a:prstGeom>
                    <a:ln w="3175">
                      <a:solidFill>
                        <a:schemeClr val="accent1"/>
                      </a:solidFill>
                    </a:ln>
                  </pic:spPr>
                </pic:pic>
              </a:graphicData>
            </a:graphic>
          </wp:inline>
        </w:drawing>
      </w:r>
      <w:r w:rsidR="00E250F1" w:rsidRPr="00CC49F2">
        <w:rPr>
          <w:i/>
          <w:color w:val="auto"/>
          <w:sz w:val="20"/>
          <w:szCs w:val="20"/>
        </w:rPr>
        <w:t xml:space="preserve">Figure </w:t>
      </w:r>
      <w:r w:rsidR="00E250F1" w:rsidRPr="00CC49F2">
        <w:rPr>
          <w:i/>
          <w:color w:val="auto"/>
          <w:sz w:val="20"/>
          <w:szCs w:val="20"/>
        </w:rPr>
        <w:fldChar w:fldCharType="begin"/>
      </w:r>
      <w:r w:rsidR="00E250F1" w:rsidRPr="00CC49F2">
        <w:rPr>
          <w:i/>
          <w:color w:val="auto"/>
          <w:sz w:val="20"/>
          <w:szCs w:val="20"/>
        </w:rPr>
        <w:instrText xml:space="preserve"> SEQ Figure \* ARABIC </w:instrText>
      </w:r>
      <w:r w:rsidR="00E250F1" w:rsidRPr="00CC49F2">
        <w:rPr>
          <w:i/>
          <w:color w:val="auto"/>
          <w:sz w:val="20"/>
          <w:szCs w:val="20"/>
        </w:rPr>
        <w:fldChar w:fldCharType="separate"/>
      </w:r>
      <w:r w:rsidR="005F07FF">
        <w:rPr>
          <w:i/>
          <w:noProof/>
          <w:color w:val="auto"/>
          <w:sz w:val="20"/>
          <w:szCs w:val="20"/>
        </w:rPr>
        <w:t>31</w:t>
      </w:r>
      <w:r w:rsidR="00E250F1" w:rsidRPr="00CC49F2">
        <w:rPr>
          <w:i/>
          <w:color w:val="auto"/>
          <w:sz w:val="20"/>
          <w:szCs w:val="20"/>
        </w:rPr>
        <w:fldChar w:fldCharType="end"/>
      </w:r>
      <w:r w:rsidR="00E250F1" w:rsidRPr="00CC49F2">
        <w:rPr>
          <w:i/>
          <w:color w:val="auto"/>
          <w:sz w:val="20"/>
          <w:szCs w:val="20"/>
        </w:rPr>
        <w:t xml:space="preserve">. </w:t>
      </w:r>
      <w:r w:rsidR="00E250F1">
        <w:rPr>
          <w:i/>
          <w:color w:val="auto"/>
          <w:sz w:val="20"/>
          <w:szCs w:val="20"/>
        </w:rPr>
        <w:t>Process List</w:t>
      </w:r>
      <w:r w:rsidR="00E250F1" w:rsidRPr="00CC49F2">
        <w:rPr>
          <w:i/>
          <w:color w:val="auto"/>
          <w:sz w:val="20"/>
          <w:szCs w:val="20"/>
        </w:rPr>
        <w:t xml:space="preserve"> 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8"/>
        <w:gridCol w:w="5058"/>
      </w:tblGrid>
      <w:tr w:rsidR="00E250F1" w:rsidRPr="00CC49F2" w14:paraId="5AF35C93" w14:textId="77777777" w:rsidTr="00E250F1">
        <w:trPr>
          <w:cantSplit/>
          <w:tblHeader/>
        </w:trPr>
        <w:tc>
          <w:tcPr>
            <w:tcW w:w="3798" w:type="dxa"/>
            <w:shd w:val="clear" w:color="auto" w:fill="000000"/>
          </w:tcPr>
          <w:p w14:paraId="14B5807C"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Field</w:t>
            </w:r>
          </w:p>
        </w:tc>
        <w:tc>
          <w:tcPr>
            <w:tcW w:w="5058" w:type="dxa"/>
            <w:shd w:val="clear" w:color="auto" w:fill="000000"/>
          </w:tcPr>
          <w:p w14:paraId="120EC049" w14:textId="77777777" w:rsidR="00E250F1" w:rsidRPr="00E250F1" w:rsidRDefault="00E250F1" w:rsidP="00E250F1">
            <w:pPr>
              <w:spacing w:after="100" w:afterAutospacing="1"/>
              <w:contextualSpacing/>
              <w:rPr>
                <w:rFonts w:ascii="Arial" w:hAnsi="Arial" w:cs="Arial"/>
                <w:b/>
                <w:sz w:val="22"/>
                <w:szCs w:val="22"/>
              </w:rPr>
            </w:pPr>
            <w:r w:rsidRPr="00E250F1">
              <w:rPr>
                <w:rFonts w:ascii="Arial" w:hAnsi="Arial" w:cs="Arial"/>
                <w:b/>
                <w:sz w:val="22"/>
                <w:szCs w:val="22"/>
              </w:rPr>
              <w:t>Description</w:t>
            </w:r>
          </w:p>
        </w:tc>
      </w:tr>
      <w:tr w:rsidR="00E250F1" w:rsidRPr="00CC49F2" w14:paraId="5BB76381" w14:textId="77777777" w:rsidTr="00E250F1">
        <w:trPr>
          <w:cantSplit/>
        </w:trPr>
        <w:tc>
          <w:tcPr>
            <w:tcW w:w="3798" w:type="dxa"/>
          </w:tcPr>
          <w:p w14:paraId="45336C1D" w14:textId="77777777" w:rsidR="00E250F1" w:rsidRPr="00E250F1" w:rsidRDefault="00E250F1" w:rsidP="00E250F1">
            <w:pPr>
              <w:rPr>
                <w:rFonts w:ascii="Arial" w:hAnsi="Arial" w:cs="Arial"/>
                <w:sz w:val="22"/>
                <w:szCs w:val="22"/>
              </w:rPr>
            </w:pPr>
            <w:r w:rsidRPr="00E250F1">
              <w:rPr>
                <w:rFonts w:ascii="Arial" w:hAnsi="Arial" w:cs="Arial"/>
                <w:sz w:val="22"/>
                <w:szCs w:val="22"/>
              </w:rPr>
              <w:t>Refresh button</w:t>
            </w:r>
          </w:p>
        </w:tc>
        <w:tc>
          <w:tcPr>
            <w:tcW w:w="5058" w:type="dxa"/>
          </w:tcPr>
          <w:p w14:paraId="60C75FE9" w14:textId="77777777" w:rsidR="00E250F1" w:rsidRPr="00E250F1" w:rsidRDefault="00E250F1" w:rsidP="00E250F1">
            <w:pPr>
              <w:rPr>
                <w:rFonts w:ascii="Arial" w:hAnsi="Arial" w:cs="Arial"/>
                <w:sz w:val="22"/>
                <w:szCs w:val="22"/>
              </w:rPr>
            </w:pPr>
            <w:r w:rsidRPr="00E250F1">
              <w:rPr>
                <w:rFonts w:ascii="Arial" w:hAnsi="Arial" w:cs="Arial"/>
                <w:sz w:val="22"/>
                <w:szCs w:val="22"/>
              </w:rPr>
              <w:t>Click until Run Status is “Success” and Distribution Status is “Posted”</w:t>
            </w:r>
          </w:p>
        </w:tc>
      </w:tr>
      <w:tr w:rsidR="00E250F1" w:rsidRPr="00CC49F2" w14:paraId="5D4BACDB" w14:textId="77777777" w:rsidTr="00E250F1">
        <w:trPr>
          <w:cantSplit/>
        </w:trPr>
        <w:tc>
          <w:tcPr>
            <w:tcW w:w="3798" w:type="dxa"/>
          </w:tcPr>
          <w:p w14:paraId="2571415A" w14:textId="77777777" w:rsidR="00E250F1" w:rsidRPr="00E250F1" w:rsidRDefault="00E250F1" w:rsidP="00E250F1">
            <w:pPr>
              <w:rPr>
                <w:rFonts w:ascii="Arial" w:hAnsi="Arial" w:cs="Arial"/>
                <w:sz w:val="22"/>
                <w:szCs w:val="22"/>
              </w:rPr>
            </w:pPr>
            <w:r w:rsidRPr="00E250F1">
              <w:rPr>
                <w:rFonts w:ascii="Arial" w:hAnsi="Arial" w:cs="Arial"/>
                <w:sz w:val="22"/>
                <w:szCs w:val="22"/>
              </w:rPr>
              <w:t>Instance</w:t>
            </w:r>
          </w:p>
        </w:tc>
        <w:tc>
          <w:tcPr>
            <w:tcW w:w="5058" w:type="dxa"/>
          </w:tcPr>
          <w:p w14:paraId="04E4EC58" w14:textId="77777777" w:rsidR="00E250F1" w:rsidRPr="00E250F1" w:rsidRDefault="00E250F1" w:rsidP="00E250F1">
            <w:pPr>
              <w:rPr>
                <w:rFonts w:ascii="Arial" w:hAnsi="Arial" w:cs="Arial"/>
                <w:sz w:val="22"/>
                <w:szCs w:val="22"/>
              </w:rPr>
            </w:pPr>
            <w:r w:rsidRPr="00E250F1">
              <w:rPr>
                <w:rFonts w:ascii="Arial" w:hAnsi="Arial" w:cs="Arial"/>
                <w:sz w:val="22"/>
                <w:szCs w:val="22"/>
              </w:rPr>
              <w:t>Number created for each process request</w:t>
            </w:r>
          </w:p>
        </w:tc>
      </w:tr>
      <w:tr w:rsidR="00E250F1" w:rsidRPr="00CC49F2" w14:paraId="4E8A7D1F" w14:textId="77777777" w:rsidTr="00E250F1">
        <w:trPr>
          <w:cantSplit/>
        </w:trPr>
        <w:tc>
          <w:tcPr>
            <w:tcW w:w="3798" w:type="dxa"/>
          </w:tcPr>
          <w:p w14:paraId="3B3332F0" w14:textId="77777777" w:rsidR="00E250F1" w:rsidRPr="00E250F1" w:rsidRDefault="00E250F1" w:rsidP="00E250F1">
            <w:pPr>
              <w:rPr>
                <w:rFonts w:ascii="Arial" w:hAnsi="Arial" w:cs="Arial"/>
                <w:sz w:val="22"/>
                <w:szCs w:val="22"/>
              </w:rPr>
            </w:pPr>
            <w:r w:rsidRPr="00E250F1">
              <w:rPr>
                <w:rFonts w:ascii="Arial" w:hAnsi="Arial" w:cs="Arial"/>
                <w:sz w:val="22"/>
                <w:szCs w:val="22"/>
              </w:rPr>
              <w:t>Process Name</w:t>
            </w:r>
          </w:p>
        </w:tc>
        <w:tc>
          <w:tcPr>
            <w:tcW w:w="5058" w:type="dxa"/>
          </w:tcPr>
          <w:p w14:paraId="3635F1D0" w14:textId="77777777" w:rsidR="00E250F1" w:rsidRPr="00E250F1" w:rsidRDefault="00E250F1" w:rsidP="00E250F1">
            <w:pPr>
              <w:keepNext/>
              <w:rPr>
                <w:rFonts w:ascii="Arial" w:hAnsi="Arial" w:cs="Arial"/>
                <w:sz w:val="22"/>
                <w:szCs w:val="22"/>
              </w:rPr>
            </w:pPr>
            <w:r w:rsidRPr="00E250F1">
              <w:rPr>
                <w:rFonts w:ascii="Arial" w:hAnsi="Arial" w:cs="Arial"/>
                <w:sz w:val="22"/>
                <w:szCs w:val="22"/>
              </w:rPr>
              <w:t>Process Name for Proforma &amp; Print is BIJOBP01</w:t>
            </w:r>
          </w:p>
        </w:tc>
      </w:tr>
      <w:tr w:rsidR="00E250F1" w:rsidRPr="00CC49F2" w14:paraId="367311CC" w14:textId="77777777" w:rsidTr="00E250F1">
        <w:trPr>
          <w:cantSplit/>
        </w:trPr>
        <w:tc>
          <w:tcPr>
            <w:tcW w:w="8856" w:type="dxa"/>
            <w:gridSpan w:val="2"/>
          </w:tcPr>
          <w:p w14:paraId="31EEEFD2" w14:textId="77777777" w:rsidR="00E250F1" w:rsidRPr="00E250F1" w:rsidRDefault="00E250F1" w:rsidP="00E250F1">
            <w:pPr>
              <w:rPr>
                <w:rFonts w:ascii="Arial" w:hAnsi="Arial" w:cs="Arial"/>
                <w:sz w:val="22"/>
                <w:szCs w:val="22"/>
              </w:rPr>
            </w:pPr>
            <w:r w:rsidRPr="00E250F1">
              <w:rPr>
                <w:rFonts w:ascii="Arial" w:hAnsi="Arial" w:cs="Arial"/>
                <w:sz w:val="22"/>
                <w:szCs w:val="22"/>
              </w:rPr>
              <w:t xml:space="preserve">Click the Process Name </w:t>
            </w:r>
            <w:r w:rsidRPr="00E250F1">
              <w:rPr>
                <w:rFonts w:ascii="Arial" w:hAnsi="Arial" w:cs="Arial"/>
                <w:b/>
                <w:sz w:val="22"/>
                <w:szCs w:val="22"/>
              </w:rPr>
              <w:t xml:space="preserve">BIJOBP01 </w:t>
            </w:r>
            <w:r w:rsidRPr="00E250F1">
              <w:rPr>
                <w:rFonts w:ascii="Arial" w:hAnsi="Arial" w:cs="Arial"/>
                <w:sz w:val="22"/>
                <w:szCs w:val="22"/>
              </w:rPr>
              <w:t>link for your process instance</w:t>
            </w:r>
          </w:p>
        </w:tc>
      </w:tr>
    </w:tbl>
    <w:p w14:paraId="777E9606" w14:textId="77777777" w:rsidR="00CD15E7" w:rsidRDefault="00CD15E7" w:rsidP="00CD15E7">
      <w:pPr>
        <w:pStyle w:val="Caption"/>
        <w:rPr>
          <w:noProof/>
          <w:color w:val="auto"/>
          <w:sz w:val="22"/>
          <w:szCs w:val="22"/>
        </w:rPr>
      </w:pPr>
      <w:r w:rsidRPr="00CD15E7">
        <w:rPr>
          <w:noProof/>
          <w:color w:val="auto"/>
          <w:sz w:val="22"/>
          <w:szCs w:val="22"/>
        </w:rPr>
        <w:t>Click the Go Back to Pro Form link at the bottom on the Process Scheduler page.</w:t>
      </w:r>
      <w:r>
        <w:rPr>
          <w:noProof/>
          <w:color w:val="auto"/>
          <w:sz w:val="22"/>
          <w:szCs w:val="22"/>
        </w:rPr>
        <w:t xml:space="preserve">  Select the Report Manager link at the top of the page.  Select the BIXPRNT00 pdf file hyperlink.</w:t>
      </w:r>
    </w:p>
    <w:p w14:paraId="4E4E58FE" w14:textId="77777777" w:rsidR="00CD15E7" w:rsidRDefault="00CD15E7" w:rsidP="00CD15E7">
      <w:pPr>
        <w:pStyle w:val="Caption"/>
        <w:rPr>
          <w:noProof/>
          <w:color w:val="auto"/>
          <w:sz w:val="22"/>
          <w:szCs w:val="22"/>
        </w:rPr>
      </w:pPr>
      <w:r>
        <w:rPr>
          <w:noProof/>
          <w:color w:val="auto"/>
          <w:sz w:val="22"/>
          <w:szCs w:val="22"/>
        </w:rPr>
        <w:t xml:space="preserve">                       </w:t>
      </w:r>
      <w:r>
        <w:rPr>
          <w:noProof/>
        </w:rPr>
        <w:drawing>
          <wp:inline distT="0" distB="0" distL="0" distR="0" wp14:anchorId="2CAE3775" wp14:editId="3292545A">
            <wp:extent cx="4252694" cy="3277210"/>
            <wp:effectExtent l="19050" t="19050" r="14605" b="190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307992" cy="3319824"/>
                    </a:xfrm>
                    <a:prstGeom prst="rect">
                      <a:avLst/>
                    </a:prstGeom>
                    <a:ln w="3175">
                      <a:solidFill>
                        <a:schemeClr val="accent1"/>
                      </a:solidFill>
                    </a:ln>
                  </pic:spPr>
                </pic:pic>
              </a:graphicData>
            </a:graphic>
          </wp:inline>
        </w:drawing>
      </w:r>
    </w:p>
    <w:p w14:paraId="2EB8E902" w14:textId="77777777" w:rsidR="00E250F1" w:rsidRPr="00CD15E7" w:rsidRDefault="00E250F1" w:rsidP="00CD15E7">
      <w:pPr>
        <w:pStyle w:val="Caption"/>
        <w:jc w:val="center"/>
        <w:rPr>
          <w:noProof/>
          <w:color w:val="auto"/>
          <w:sz w:val="22"/>
          <w:szCs w:val="22"/>
        </w:rPr>
      </w:pPr>
      <w:r w:rsidRPr="00CC49F2">
        <w:rPr>
          <w:i/>
          <w:color w:val="auto"/>
          <w:sz w:val="20"/>
          <w:szCs w:val="20"/>
        </w:rPr>
        <w:t xml:space="preserve">Figure </w:t>
      </w:r>
      <w:r w:rsidRPr="00CC49F2">
        <w:rPr>
          <w:i/>
          <w:color w:val="auto"/>
          <w:sz w:val="20"/>
          <w:szCs w:val="20"/>
        </w:rPr>
        <w:fldChar w:fldCharType="begin"/>
      </w:r>
      <w:r w:rsidRPr="00CC49F2">
        <w:rPr>
          <w:i/>
          <w:color w:val="auto"/>
          <w:sz w:val="20"/>
          <w:szCs w:val="20"/>
        </w:rPr>
        <w:instrText xml:space="preserve"> SEQ Figure \* ARABIC </w:instrText>
      </w:r>
      <w:r w:rsidRPr="00CC49F2">
        <w:rPr>
          <w:i/>
          <w:color w:val="auto"/>
          <w:sz w:val="20"/>
          <w:szCs w:val="20"/>
        </w:rPr>
        <w:fldChar w:fldCharType="separate"/>
      </w:r>
      <w:r w:rsidR="005F07FF">
        <w:rPr>
          <w:i/>
          <w:noProof/>
          <w:color w:val="auto"/>
          <w:sz w:val="20"/>
          <w:szCs w:val="20"/>
        </w:rPr>
        <w:t>32</w:t>
      </w:r>
      <w:r w:rsidRPr="00CC49F2">
        <w:rPr>
          <w:i/>
          <w:color w:val="auto"/>
          <w:sz w:val="20"/>
          <w:szCs w:val="20"/>
        </w:rPr>
        <w:fldChar w:fldCharType="end"/>
      </w:r>
      <w:r w:rsidRPr="00CC49F2">
        <w:rPr>
          <w:i/>
          <w:color w:val="auto"/>
          <w:sz w:val="20"/>
          <w:szCs w:val="20"/>
        </w:rPr>
        <w:t xml:space="preserve">. </w:t>
      </w:r>
      <w:r w:rsidR="00CD15E7">
        <w:rPr>
          <w:i/>
          <w:color w:val="auto"/>
          <w:sz w:val="20"/>
          <w:szCs w:val="20"/>
        </w:rPr>
        <w:t xml:space="preserve">Report Manager </w:t>
      </w:r>
      <w:r w:rsidRPr="00CC49F2">
        <w:rPr>
          <w:i/>
          <w:color w:val="auto"/>
          <w:sz w:val="20"/>
          <w:szCs w:val="20"/>
        </w:rPr>
        <w:t xml:space="preserve"> Page</w:t>
      </w:r>
    </w:p>
    <w:p w14:paraId="06CFB850" w14:textId="77777777" w:rsidR="00E250F1" w:rsidRDefault="00E250F1" w:rsidP="00E250F1">
      <w:pPr>
        <w:pStyle w:val="Caption"/>
        <w:jc w:val="center"/>
        <w:rPr>
          <w:i/>
          <w:color w:val="auto"/>
          <w:sz w:val="20"/>
          <w:szCs w:val="20"/>
        </w:rPr>
      </w:pPr>
    </w:p>
    <w:sectPr w:rsidR="00E250F1" w:rsidSect="00342AF9">
      <w:headerReference w:type="even" r:id="rId50"/>
      <w:headerReference w:type="default" r:id="rId51"/>
      <w:footerReference w:type="even" r:id="rId52"/>
      <w:footerReference w:type="default" r:id="rId53"/>
      <w:headerReference w:type="first" r:id="rId54"/>
      <w:footerReference w:type="first" r:id="rId55"/>
      <w:pgSz w:w="12240" w:h="15840" w:code="1"/>
      <w:pgMar w:top="1440" w:right="1440" w:bottom="144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9A2B4" w14:textId="77777777" w:rsidR="00162212" w:rsidRDefault="00162212" w:rsidP="00ED06BD">
      <w:r>
        <w:separator/>
      </w:r>
    </w:p>
  </w:endnote>
  <w:endnote w:type="continuationSeparator" w:id="0">
    <w:p w14:paraId="3F66EEDA" w14:textId="77777777" w:rsidR="00162212" w:rsidRDefault="00162212" w:rsidP="00ED0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7261B" w14:textId="77777777" w:rsidR="00162212" w:rsidRPr="009D4E2B" w:rsidRDefault="00162212" w:rsidP="00BF1886">
    <w:pPr>
      <w:pStyle w:val="Footer"/>
      <w:framePr w:wrap="around" w:vAnchor="text" w:hAnchor="margin" w:xAlign="outside" w:y="1"/>
      <w:rPr>
        <w:rStyle w:val="PageNumber"/>
        <w:rFonts w:eastAsia="MS Mincho"/>
      </w:rPr>
    </w:pPr>
  </w:p>
  <w:p w14:paraId="355D8C3C" w14:textId="77777777" w:rsidR="00162212" w:rsidRPr="009D4E2B" w:rsidRDefault="00162212" w:rsidP="00BF18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495B9" w14:textId="77777777" w:rsidR="00162212" w:rsidRDefault="00162212" w:rsidP="00ED06BD">
    <w:pPr>
      <w:pStyle w:val="Footer"/>
      <w:rPr>
        <w:rFonts w:ascii="Arial" w:hAnsi="Arial" w:cs="Arial"/>
        <w:sz w:val="22"/>
        <w:szCs w:val="22"/>
      </w:rPr>
    </w:pPr>
    <w:r w:rsidRPr="00ED06BD">
      <w:rPr>
        <w:rFonts w:ascii="Arial" w:hAnsi="Arial" w:cs="Arial"/>
        <w:sz w:val="22"/>
        <w:szCs w:val="22"/>
      </w:rPr>
      <w:t>Created 0</w:t>
    </w:r>
    <w:r>
      <w:rPr>
        <w:rFonts w:ascii="Arial" w:hAnsi="Arial" w:cs="Arial"/>
        <w:sz w:val="22"/>
        <w:szCs w:val="22"/>
      </w:rPr>
      <w:t>5</w:t>
    </w:r>
    <w:r w:rsidRPr="00ED06BD">
      <w:rPr>
        <w:rFonts w:ascii="Arial" w:hAnsi="Arial" w:cs="Arial"/>
        <w:sz w:val="22"/>
        <w:szCs w:val="22"/>
      </w:rPr>
      <w:t>/0</w:t>
    </w:r>
    <w:r>
      <w:rPr>
        <w:rFonts w:ascii="Arial" w:hAnsi="Arial" w:cs="Arial"/>
        <w:sz w:val="22"/>
        <w:szCs w:val="22"/>
      </w:rPr>
      <w:t>7</w:t>
    </w:r>
    <w:r w:rsidRPr="00ED06BD">
      <w:rPr>
        <w:rFonts w:ascii="Arial" w:hAnsi="Arial" w:cs="Arial"/>
        <w:sz w:val="22"/>
        <w:szCs w:val="22"/>
      </w:rPr>
      <w:t>/2013</w:t>
    </w:r>
    <w:r>
      <w:rPr>
        <w:rFonts w:ascii="Arial" w:hAnsi="Arial" w:cs="Arial"/>
        <w:sz w:val="22"/>
        <w:szCs w:val="22"/>
      </w:rPr>
      <w:t xml:space="preserve">     </w:t>
    </w:r>
  </w:p>
  <w:p w14:paraId="2860A330" w14:textId="77777777" w:rsidR="00162212" w:rsidRDefault="00162212" w:rsidP="00ED06BD">
    <w:pPr>
      <w:pStyle w:val="Footer"/>
    </w:pPr>
    <w:r>
      <w:rPr>
        <w:rFonts w:ascii="Arial" w:hAnsi="Arial" w:cs="Arial"/>
        <w:sz w:val="22"/>
        <w:szCs w:val="22"/>
      </w:rPr>
      <w:t>Updated 3/11/2019</w:t>
    </w:r>
    <w:r>
      <w:tab/>
    </w:r>
    <w:r>
      <w:tab/>
    </w:r>
    <w:r w:rsidRPr="00ED06BD">
      <w:rPr>
        <w:rFonts w:ascii="Arial" w:hAnsi="Arial" w:cs="Arial"/>
        <w:sz w:val="22"/>
        <w:szCs w:val="22"/>
      </w:rPr>
      <w:t xml:space="preserve">Page </w:t>
    </w:r>
    <w:r w:rsidRPr="00ED06BD">
      <w:rPr>
        <w:rFonts w:ascii="Arial" w:hAnsi="Arial" w:cs="Arial"/>
        <w:b/>
        <w:sz w:val="22"/>
        <w:szCs w:val="22"/>
      </w:rPr>
      <w:fldChar w:fldCharType="begin"/>
    </w:r>
    <w:r w:rsidRPr="00ED06BD">
      <w:rPr>
        <w:rFonts w:ascii="Arial" w:hAnsi="Arial" w:cs="Arial"/>
        <w:b/>
        <w:sz w:val="22"/>
        <w:szCs w:val="22"/>
      </w:rPr>
      <w:instrText xml:space="preserve"> PAGE </w:instrText>
    </w:r>
    <w:r w:rsidRPr="00ED06BD">
      <w:rPr>
        <w:rFonts w:ascii="Arial" w:hAnsi="Arial" w:cs="Arial"/>
        <w:b/>
        <w:sz w:val="22"/>
        <w:szCs w:val="22"/>
      </w:rPr>
      <w:fldChar w:fldCharType="separate"/>
    </w:r>
    <w:r>
      <w:rPr>
        <w:rFonts w:ascii="Arial" w:hAnsi="Arial" w:cs="Arial"/>
        <w:b/>
        <w:noProof/>
        <w:sz w:val="22"/>
        <w:szCs w:val="22"/>
      </w:rPr>
      <w:t>1</w:t>
    </w:r>
    <w:r w:rsidRPr="00ED06BD">
      <w:rPr>
        <w:rFonts w:ascii="Arial" w:hAnsi="Arial" w:cs="Arial"/>
        <w:b/>
        <w:sz w:val="22"/>
        <w:szCs w:val="22"/>
      </w:rPr>
      <w:fldChar w:fldCharType="end"/>
    </w:r>
    <w:r w:rsidRPr="00ED06BD">
      <w:rPr>
        <w:rFonts w:ascii="Arial" w:hAnsi="Arial" w:cs="Arial"/>
        <w:sz w:val="22"/>
        <w:szCs w:val="22"/>
      </w:rPr>
      <w:t xml:space="preserve"> of </w:t>
    </w:r>
    <w:r w:rsidRPr="00ED06BD">
      <w:rPr>
        <w:rFonts w:ascii="Arial" w:hAnsi="Arial" w:cs="Arial"/>
        <w:b/>
        <w:sz w:val="22"/>
        <w:szCs w:val="22"/>
      </w:rPr>
      <w:fldChar w:fldCharType="begin"/>
    </w:r>
    <w:r w:rsidRPr="00ED06BD">
      <w:rPr>
        <w:rFonts w:ascii="Arial" w:hAnsi="Arial" w:cs="Arial"/>
        <w:b/>
        <w:sz w:val="22"/>
        <w:szCs w:val="22"/>
      </w:rPr>
      <w:instrText xml:space="preserve"> NUMPAGES  </w:instrText>
    </w:r>
    <w:r w:rsidRPr="00ED06BD">
      <w:rPr>
        <w:rFonts w:ascii="Arial" w:hAnsi="Arial" w:cs="Arial"/>
        <w:b/>
        <w:sz w:val="22"/>
        <w:szCs w:val="22"/>
      </w:rPr>
      <w:fldChar w:fldCharType="separate"/>
    </w:r>
    <w:r>
      <w:rPr>
        <w:rFonts w:ascii="Arial" w:hAnsi="Arial" w:cs="Arial"/>
        <w:b/>
        <w:noProof/>
        <w:sz w:val="22"/>
        <w:szCs w:val="22"/>
      </w:rPr>
      <w:t>47</w:t>
    </w:r>
    <w:r w:rsidRPr="00ED06BD">
      <w:rPr>
        <w:rFonts w:ascii="Arial" w:hAnsi="Arial" w:cs="Arial"/>
        <w:b/>
        <w:sz w:val="22"/>
        <w:szCs w:val="22"/>
      </w:rPr>
      <w:fldChar w:fldCharType="end"/>
    </w:r>
  </w:p>
  <w:p w14:paraId="1E613F22" w14:textId="77777777" w:rsidR="00162212" w:rsidRPr="00AF6DF9" w:rsidRDefault="00162212">
    <w:pPr>
      <w:pStyle w:val="Footer"/>
      <w:rPr>
        <w:rFonts w:ascii="Arial" w:hAnsi="Arial" w:cs="Arial"/>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2A62B" w14:textId="77777777" w:rsidR="00162212" w:rsidRPr="00ED06BD" w:rsidRDefault="00162212">
    <w:pPr>
      <w:pStyle w:val="Footer"/>
      <w:rPr>
        <w:rFonts w:ascii="Arial" w:hAnsi="Arial" w:cs="Arial"/>
        <w:sz w:val="22"/>
        <w:szCs w:val="22"/>
      </w:rPr>
    </w:pPr>
    <w:r w:rsidRPr="00ED06BD">
      <w:rPr>
        <w:rFonts w:ascii="Arial" w:hAnsi="Arial" w:cs="Arial"/>
        <w:sz w:val="22"/>
        <w:szCs w:val="22"/>
      </w:rPr>
      <w:t>Created 2/1/2013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ADA29" w14:textId="77777777" w:rsidR="00162212" w:rsidRDefault="00162212" w:rsidP="00ED06BD">
      <w:r>
        <w:separator/>
      </w:r>
    </w:p>
  </w:footnote>
  <w:footnote w:type="continuationSeparator" w:id="0">
    <w:p w14:paraId="2FB835FD" w14:textId="77777777" w:rsidR="00162212" w:rsidRDefault="00162212" w:rsidP="00ED0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24F99" w14:textId="77777777" w:rsidR="00162212" w:rsidRDefault="001622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3FABC" w14:textId="77777777" w:rsidR="00162212" w:rsidRPr="00311712" w:rsidRDefault="00A03E72" w:rsidP="00ED06BD">
    <w:pPr>
      <w:pStyle w:val="Header"/>
      <w:spacing w:before="120"/>
      <w:jc w:val="center"/>
      <w:rPr>
        <w:rFonts w:ascii="Arial" w:hAnsi="Arial" w:cs="Arial"/>
        <w:b/>
        <w:bCs/>
        <w:sz w:val="32"/>
        <w:szCs w:val="32"/>
      </w:rPr>
    </w:pPr>
    <w:r>
      <w:rPr>
        <w:rFonts w:ascii="Arial" w:hAnsi="Arial" w:cs="Arial"/>
        <w:b/>
        <w:noProof/>
        <w:sz w:val="32"/>
        <w:szCs w:val="32"/>
      </w:rPr>
      <w:object w:dxaOrig="1440" w:dyaOrig="1440" w14:anchorId="0D4C27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0;margin-top:0;width:7in;height:66.2pt;z-index:-251658752" stroked="t" strokeweight="2pt">
          <v:imagedata r:id="rId1" o:title=""/>
          <o:lock v:ext="edit" aspectratio="f"/>
        </v:shape>
        <o:OLEObject Type="Embed" ProgID="Visio.Drawing.11" ShapeID="_x0000_s2055" DrawAspect="Content" ObjectID="_1704890286" r:id="rId2"/>
      </w:object>
    </w:r>
    <w:r w:rsidR="00162212">
      <w:rPr>
        <w:rFonts w:ascii="Arial" w:hAnsi="Arial" w:cs="Arial"/>
        <w:b/>
        <w:noProof/>
        <w:sz w:val="32"/>
        <w:szCs w:val="32"/>
      </w:rPr>
      <w:t>Creating and Processing Billing</w:t>
    </w:r>
  </w:p>
  <w:p w14:paraId="1A870180" w14:textId="77777777" w:rsidR="00162212" w:rsidRPr="00311712" w:rsidRDefault="00162212" w:rsidP="00ED06BD">
    <w:pPr>
      <w:jc w:val="center"/>
      <w:rPr>
        <w:rFonts w:ascii="Arial" w:hAnsi="Arial" w:cs="Arial"/>
        <w:b/>
        <w:bCs/>
        <w:sz w:val="32"/>
        <w:szCs w:val="32"/>
      </w:rPr>
    </w:pPr>
    <w:r w:rsidRPr="00311712">
      <w:rPr>
        <w:rFonts w:ascii="Arial" w:hAnsi="Arial" w:cs="Arial"/>
        <w:b/>
        <w:bCs/>
        <w:sz w:val="32"/>
        <w:szCs w:val="32"/>
      </w:rPr>
      <w:t>Training Guide</w:t>
    </w:r>
  </w:p>
  <w:p w14:paraId="48514113" w14:textId="77777777" w:rsidR="00162212" w:rsidRDefault="00162212" w:rsidP="00ED06BD">
    <w:pPr>
      <w:spacing w:after="360"/>
      <w:jc w:val="center"/>
    </w:pPr>
    <w:r w:rsidRPr="00FE0C26">
      <w:rPr>
        <w:rFonts w:ascii="Arial" w:hAnsi="Arial" w:cs="Arial"/>
        <w:b/>
        <w:bCs/>
        <w:sz w:val="20"/>
        <w:szCs w:val="20"/>
      </w:rPr>
      <w:t>Statewide Management, Accounting and Reporting Tool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BA236" w14:textId="77777777" w:rsidR="00162212" w:rsidRDefault="001622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C4616"/>
    <w:multiLevelType w:val="hybridMultilevel"/>
    <w:tmpl w:val="5E5E988A"/>
    <w:lvl w:ilvl="0" w:tplc="27042AAC">
      <w:start w:val="1"/>
      <w:numFmt w:val="bullet"/>
      <w:pStyle w:val="BodyText1"/>
      <w:lvlText w:val=""/>
      <w:lvlJc w:val="left"/>
      <w:pPr>
        <w:tabs>
          <w:tab w:val="num" w:pos="780"/>
        </w:tabs>
        <w:ind w:left="780" w:hanging="360"/>
      </w:pPr>
      <w:rPr>
        <w:rFonts w:ascii="Symbol" w:hAnsi="Symbol" w:cs="Symbol" w:hint="default"/>
      </w:rPr>
    </w:lvl>
    <w:lvl w:ilvl="1" w:tplc="85AEE5BE">
      <w:start w:val="1"/>
      <w:numFmt w:val="bullet"/>
      <w:lvlText w:val="o"/>
      <w:lvlJc w:val="left"/>
      <w:pPr>
        <w:tabs>
          <w:tab w:val="num" w:pos="1500"/>
        </w:tabs>
        <w:ind w:left="1500" w:hanging="360"/>
      </w:pPr>
      <w:rPr>
        <w:rFonts w:ascii="Courier New" w:hAnsi="Courier New" w:cs="Courier New" w:hint="default"/>
      </w:rPr>
    </w:lvl>
    <w:lvl w:ilvl="2" w:tplc="6EB475B6" w:tentative="1">
      <w:start w:val="1"/>
      <w:numFmt w:val="bullet"/>
      <w:lvlText w:val=""/>
      <w:lvlJc w:val="left"/>
      <w:pPr>
        <w:tabs>
          <w:tab w:val="num" w:pos="2220"/>
        </w:tabs>
        <w:ind w:left="2220" w:hanging="360"/>
      </w:pPr>
      <w:rPr>
        <w:rFonts w:ascii="Wingdings" w:hAnsi="Wingdings" w:cs="Wingdings" w:hint="default"/>
      </w:rPr>
    </w:lvl>
    <w:lvl w:ilvl="3" w:tplc="2EA01E58" w:tentative="1">
      <w:start w:val="1"/>
      <w:numFmt w:val="bullet"/>
      <w:lvlText w:val=""/>
      <w:lvlJc w:val="left"/>
      <w:pPr>
        <w:tabs>
          <w:tab w:val="num" w:pos="2940"/>
        </w:tabs>
        <w:ind w:left="2940" w:hanging="360"/>
      </w:pPr>
      <w:rPr>
        <w:rFonts w:ascii="Symbol" w:hAnsi="Symbol" w:cs="Symbol" w:hint="default"/>
      </w:rPr>
    </w:lvl>
    <w:lvl w:ilvl="4" w:tplc="74CEA232" w:tentative="1">
      <w:start w:val="1"/>
      <w:numFmt w:val="bullet"/>
      <w:lvlText w:val="o"/>
      <w:lvlJc w:val="left"/>
      <w:pPr>
        <w:tabs>
          <w:tab w:val="num" w:pos="3660"/>
        </w:tabs>
        <w:ind w:left="3660" w:hanging="360"/>
      </w:pPr>
      <w:rPr>
        <w:rFonts w:ascii="Courier New" w:hAnsi="Courier New" w:cs="Courier New" w:hint="default"/>
      </w:rPr>
    </w:lvl>
    <w:lvl w:ilvl="5" w:tplc="DD4EB5AC" w:tentative="1">
      <w:start w:val="1"/>
      <w:numFmt w:val="bullet"/>
      <w:lvlText w:val=""/>
      <w:lvlJc w:val="left"/>
      <w:pPr>
        <w:tabs>
          <w:tab w:val="num" w:pos="4380"/>
        </w:tabs>
        <w:ind w:left="4380" w:hanging="360"/>
      </w:pPr>
      <w:rPr>
        <w:rFonts w:ascii="Wingdings" w:hAnsi="Wingdings" w:cs="Wingdings" w:hint="default"/>
      </w:rPr>
    </w:lvl>
    <w:lvl w:ilvl="6" w:tplc="364C789E" w:tentative="1">
      <w:start w:val="1"/>
      <w:numFmt w:val="bullet"/>
      <w:lvlText w:val=""/>
      <w:lvlJc w:val="left"/>
      <w:pPr>
        <w:tabs>
          <w:tab w:val="num" w:pos="5100"/>
        </w:tabs>
        <w:ind w:left="5100" w:hanging="360"/>
      </w:pPr>
      <w:rPr>
        <w:rFonts w:ascii="Symbol" w:hAnsi="Symbol" w:cs="Symbol" w:hint="default"/>
      </w:rPr>
    </w:lvl>
    <w:lvl w:ilvl="7" w:tplc="DF287EBC" w:tentative="1">
      <w:start w:val="1"/>
      <w:numFmt w:val="bullet"/>
      <w:lvlText w:val="o"/>
      <w:lvlJc w:val="left"/>
      <w:pPr>
        <w:tabs>
          <w:tab w:val="num" w:pos="5820"/>
        </w:tabs>
        <w:ind w:left="5820" w:hanging="360"/>
      </w:pPr>
      <w:rPr>
        <w:rFonts w:ascii="Courier New" w:hAnsi="Courier New" w:cs="Courier New" w:hint="default"/>
      </w:rPr>
    </w:lvl>
    <w:lvl w:ilvl="8" w:tplc="98F2E59C" w:tentative="1">
      <w:start w:val="1"/>
      <w:numFmt w:val="bullet"/>
      <w:lvlText w:val=""/>
      <w:lvlJc w:val="left"/>
      <w:pPr>
        <w:tabs>
          <w:tab w:val="num" w:pos="6540"/>
        </w:tabs>
        <w:ind w:left="6540" w:hanging="360"/>
      </w:pPr>
      <w:rPr>
        <w:rFonts w:ascii="Wingdings" w:hAnsi="Wingdings" w:cs="Wingdings" w:hint="default"/>
      </w:rPr>
    </w:lvl>
  </w:abstractNum>
  <w:abstractNum w:abstractNumId="1" w15:restartNumberingAfterBreak="0">
    <w:nsid w:val="0A09380B"/>
    <w:multiLevelType w:val="hybridMultilevel"/>
    <w:tmpl w:val="8A7ACEF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3501C6"/>
    <w:multiLevelType w:val="singleLevel"/>
    <w:tmpl w:val="7542DE08"/>
    <w:lvl w:ilvl="0">
      <w:start w:val="1"/>
      <w:numFmt w:val="bullet"/>
      <w:pStyle w:val="PDCbullet1"/>
      <w:lvlText w:val=""/>
      <w:lvlJc w:val="left"/>
      <w:pPr>
        <w:tabs>
          <w:tab w:val="num" w:pos="360"/>
        </w:tabs>
        <w:ind w:left="288" w:hanging="288"/>
      </w:pPr>
      <w:rPr>
        <w:rFonts w:ascii="Symbol" w:hAnsi="Symbol" w:cs="Symbol" w:hint="default"/>
      </w:rPr>
    </w:lvl>
  </w:abstractNum>
  <w:abstractNum w:abstractNumId="3" w15:restartNumberingAfterBreak="0">
    <w:nsid w:val="0C427E45"/>
    <w:multiLevelType w:val="hybridMultilevel"/>
    <w:tmpl w:val="F1B2DAD6"/>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E992F24"/>
    <w:multiLevelType w:val="hybridMultilevel"/>
    <w:tmpl w:val="7676E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533D86"/>
    <w:multiLevelType w:val="hybridMultilevel"/>
    <w:tmpl w:val="1912287A"/>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47C1BCA"/>
    <w:multiLevelType w:val="hybridMultilevel"/>
    <w:tmpl w:val="6186ED54"/>
    <w:lvl w:ilvl="0" w:tplc="A1B054A8">
      <w:start w:val="1"/>
      <w:numFmt w:val="bullet"/>
      <w:pStyle w:val="SOWTableBullet"/>
      <w:lvlText w:val=""/>
      <w:lvlJc w:val="left"/>
      <w:pPr>
        <w:tabs>
          <w:tab w:val="num" w:pos="360"/>
        </w:tabs>
        <w:ind w:left="360" w:hanging="360"/>
      </w:pPr>
      <w:rPr>
        <w:rFonts w:ascii="Symbol" w:hAnsi="Symbol" w:cs="Symbol" w:hint="default"/>
      </w:rPr>
    </w:lvl>
    <w:lvl w:ilvl="1" w:tplc="4A32B302" w:tentative="1">
      <w:start w:val="1"/>
      <w:numFmt w:val="bullet"/>
      <w:lvlText w:val="o"/>
      <w:lvlJc w:val="left"/>
      <w:pPr>
        <w:tabs>
          <w:tab w:val="num" w:pos="360"/>
        </w:tabs>
        <w:ind w:left="360" w:hanging="360"/>
      </w:pPr>
      <w:rPr>
        <w:rFonts w:ascii="Courier New" w:hAnsi="Courier New" w:cs="Courier New" w:hint="default"/>
      </w:rPr>
    </w:lvl>
    <w:lvl w:ilvl="2" w:tplc="DDE0697E" w:tentative="1">
      <w:start w:val="1"/>
      <w:numFmt w:val="bullet"/>
      <w:lvlText w:val=""/>
      <w:lvlJc w:val="left"/>
      <w:pPr>
        <w:tabs>
          <w:tab w:val="num" w:pos="1080"/>
        </w:tabs>
        <w:ind w:left="1080" w:hanging="360"/>
      </w:pPr>
      <w:rPr>
        <w:rFonts w:ascii="Wingdings" w:hAnsi="Wingdings" w:cs="Wingdings" w:hint="default"/>
      </w:rPr>
    </w:lvl>
    <w:lvl w:ilvl="3" w:tplc="7E4A74E4" w:tentative="1">
      <w:start w:val="1"/>
      <w:numFmt w:val="bullet"/>
      <w:lvlText w:val=""/>
      <w:lvlJc w:val="left"/>
      <w:pPr>
        <w:tabs>
          <w:tab w:val="num" w:pos="1800"/>
        </w:tabs>
        <w:ind w:left="1800" w:hanging="360"/>
      </w:pPr>
      <w:rPr>
        <w:rFonts w:ascii="Symbol" w:hAnsi="Symbol" w:cs="Symbol" w:hint="default"/>
      </w:rPr>
    </w:lvl>
    <w:lvl w:ilvl="4" w:tplc="B6EAAD3A" w:tentative="1">
      <w:start w:val="1"/>
      <w:numFmt w:val="bullet"/>
      <w:lvlText w:val="o"/>
      <w:lvlJc w:val="left"/>
      <w:pPr>
        <w:tabs>
          <w:tab w:val="num" w:pos="2520"/>
        </w:tabs>
        <w:ind w:left="2520" w:hanging="360"/>
      </w:pPr>
      <w:rPr>
        <w:rFonts w:ascii="Courier New" w:hAnsi="Courier New" w:cs="Courier New" w:hint="default"/>
      </w:rPr>
    </w:lvl>
    <w:lvl w:ilvl="5" w:tplc="FF424F4A" w:tentative="1">
      <w:start w:val="1"/>
      <w:numFmt w:val="bullet"/>
      <w:lvlText w:val=""/>
      <w:lvlJc w:val="left"/>
      <w:pPr>
        <w:tabs>
          <w:tab w:val="num" w:pos="3240"/>
        </w:tabs>
        <w:ind w:left="3240" w:hanging="360"/>
      </w:pPr>
      <w:rPr>
        <w:rFonts w:ascii="Wingdings" w:hAnsi="Wingdings" w:cs="Wingdings" w:hint="default"/>
      </w:rPr>
    </w:lvl>
    <w:lvl w:ilvl="6" w:tplc="1F8E0F64" w:tentative="1">
      <w:start w:val="1"/>
      <w:numFmt w:val="bullet"/>
      <w:lvlText w:val=""/>
      <w:lvlJc w:val="left"/>
      <w:pPr>
        <w:tabs>
          <w:tab w:val="num" w:pos="3960"/>
        </w:tabs>
        <w:ind w:left="3960" w:hanging="360"/>
      </w:pPr>
      <w:rPr>
        <w:rFonts w:ascii="Symbol" w:hAnsi="Symbol" w:cs="Symbol" w:hint="default"/>
      </w:rPr>
    </w:lvl>
    <w:lvl w:ilvl="7" w:tplc="ACBC498A" w:tentative="1">
      <w:start w:val="1"/>
      <w:numFmt w:val="bullet"/>
      <w:lvlText w:val="o"/>
      <w:lvlJc w:val="left"/>
      <w:pPr>
        <w:tabs>
          <w:tab w:val="num" w:pos="4680"/>
        </w:tabs>
        <w:ind w:left="4680" w:hanging="360"/>
      </w:pPr>
      <w:rPr>
        <w:rFonts w:ascii="Courier New" w:hAnsi="Courier New" w:cs="Courier New" w:hint="default"/>
      </w:rPr>
    </w:lvl>
    <w:lvl w:ilvl="8" w:tplc="C1383A88" w:tentative="1">
      <w:start w:val="1"/>
      <w:numFmt w:val="bullet"/>
      <w:lvlText w:val=""/>
      <w:lvlJc w:val="left"/>
      <w:pPr>
        <w:tabs>
          <w:tab w:val="num" w:pos="5400"/>
        </w:tabs>
        <w:ind w:left="5400" w:hanging="360"/>
      </w:pPr>
      <w:rPr>
        <w:rFonts w:ascii="Wingdings" w:hAnsi="Wingdings" w:cs="Wingdings" w:hint="default"/>
      </w:rPr>
    </w:lvl>
  </w:abstractNum>
  <w:abstractNum w:abstractNumId="7" w15:restartNumberingAfterBreak="0">
    <w:nsid w:val="174A2B0C"/>
    <w:multiLevelType w:val="hybridMultilevel"/>
    <w:tmpl w:val="658E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8A3310"/>
    <w:multiLevelType w:val="hybridMultilevel"/>
    <w:tmpl w:val="584CEB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4542E7"/>
    <w:multiLevelType w:val="hybridMultilevel"/>
    <w:tmpl w:val="C966F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70167F"/>
    <w:multiLevelType w:val="hybridMultilevel"/>
    <w:tmpl w:val="75803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A9080A"/>
    <w:multiLevelType w:val="hybridMultilevel"/>
    <w:tmpl w:val="3B463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940738"/>
    <w:multiLevelType w:val="singleLevel"/>
    <w:tmpl w:val="0CBA9E7E"/>
    <w:lvl w:ilvl="0">
      <w:start w:val="1"/>
      <w:numFmt w:val="bullet"/>
      <w:pStyle w:val="BulletIndent"/>
      <w:lvlText w:val=""/>
      <w:lvlJc w:val="left"/>
      <w:pPr>
        <w:tabs>
          <w:tab w:val="num" w:pos="360"/>
        </w:tabs>
        <w:ind w:left="360" w:hanging="360"/>
      </w:pPr>
      <w:rPr>
        <w:rFonts w:ascii="Symbol" w:hAnsi="Symbol" w:cs="Symbol" w:hint="default"/>
      </w:rPr>
    </w:lvl>
  </w:abstractNum>
  <w:abstractNum w:abstractNumId="13" w15:restartNumberingAfterBreak="0">
    <w:nsid w:val="23C62AE8"/>
    <w:multiLevelType w:val="hybridMultilevel"/>
    <w:tmpl w:val="96C8F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B52CD1"/>
    <w:multiLevelType w:val="hybridMultilevel"/>
    <w:tmpl w:val="2910B2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4577F2"/>
    <w:multiLevelType w:val="hybridMultilevel"/>
    <w:tmpl w:val="92D6C90A"/>
    <w:lvl w:ilvl="0" w:tplc="02FA9EB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AC24A4"/>
    <w:multiLevelType w:val="hybridMultilevel"/>
    <w:tmpl w:val="D1625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CA2D23"/>
    <w:multiLevelType w:val="hybridMultilevel"/>
    <w:tmpl w:val="8A30C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6E67E4"/>
    <w:multiLevelType w:val="hybridMultilevel"/>
    <w:tmpl w:val="E4A6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CD251E"/>
    <w:multiLevelType w:val="hybridMultilevel"/>
    <w:tmpl w:val="F89886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473924"/>
    <w:multiLevelType w:val="hybridMultilevel"/>
    <w:tmpl w:val="AD0413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F5A3069"/>
    <w:multiLevelType w:val="hybridMultilevel"/>
    <w:tmpl w:val="1E34274C"/>
    <w:lvl w:ilvl="0" w:tplc="8F0C65E4">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3F8E5DFB"/>
    <w:multiLevelType w:val="hybridMultilevel"/>
    <w:tmpl w:val="CAD607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3FBC6154"/>
    <w:multiLevelType w:val="multilevel"/>
    <w:tmpl w:val="085E6170"/>
    <w:lvl w:ilvl="0">
      <w:start w:val="1"/>
      <w:numFmt w:val="decimal"/>
      <w:lvlText w:val="%1"/>
      <w:lvlJc w:val="left"/>
      <w:pPr>
        <w:tabs>
          <w:tab w:val="num" w:pos="360"/>
        </w:tabs>
        <w:ind w:left="360" w:hanging="360"/>
      </w:pPr>
      <w:rPr>
        <w:rFonts w:hint="default"/>
      </w:rPr>
    </w:lvl>
    <w:lvl w:ilvl="1">
      <w:start w:val="1"/>
      <w:numFmt w:val="decimal"/>
      <w:pStyle w:val="StyleHeading212ptNotItalicAfter5pt"/>
      <w:lvlText w:val="%1.%2."/>
      <w:lvlJc w:val="left"/>
      <w:pPr>
        <w:tabs>
          <w:tab w:val="num" w:pos="792"/>
        </w:tabs>
        <w:ind w:left="792" w:hanging="432"/>
      </w:pPr>
      <w:rPr>
        <w:rFonts w:hint="default"/>
      </w:rPr>
    </w:lvl>
    <w:lvl w:ilvl="2">
      <w:start w:val="1"/>
      <w:numFmt w:val="decimal"/>
      <w:pStyle w:val="Heading3"/>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41EF383E"/>
    <w:multiLevelType w:val="hybridMultilevel"/>
    <w:tmpl w:val="DF9CE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6C30F8"/>
    <w:multiLevelType w:val="hybridMultilevel"/>
    <w:tmpl w:val="9E964AF4"/>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502B5384"/>
    <w:multiLevelType w:val="hybridMultilevel"/>
    <w:tmpl w:val="B352D514"/>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50D13005"/>
    <w:multiLevelType w:val="hybridMultilevel"/>
    <w:tmpl w:val="BDE0DA44"/>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52C93188"/>
    <w:multiLevelType w:val="hybridMultilevel"/>
    <w:tmpl w:val="C5C483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9362DF"/>
    <w:multiLevelType w:val="multilevel"/>
    <w:tmpl w:val="6F101626"/>
    <w:lvl w:ilvl="0">
      <w:start w:val="1"/>
      <w:numFmt w:val="decimal"/>
      <w:lvlText w:val="%1.0"/>
      <w:lvlJc w:val="left"/>
      <w:pPr>
        <w:tabs>
          <w:tab w:val="num" w:pos="360"/>
        </w:tabs>
        <w:ind w:left="0" w:firstLine="0"/>
      </w:pPr>
      <w:rPr>
        <w:rFonts w:hint="default"/>
      </w:rPr>
    </w:lvl>
    <w:lvl w:ilvl="1">
      <w:start w:val="1"/>
      <w:numFmt w:val="decimal"/>
      <w:lvlText w:val="%1.%2."/>
      <w:lvlJc w:val="left"/>
      <w:pPr>
        <w:tabs>
          <w:tab w:val="num" w:pos="792"/>
        </w:tabs>
        <w:ind w:left="0" w:firstLine="0"/>
      </w:pPr>
      <w:rPr>
        <w:rFonts w:hint="default"/>
      </w:rPr>
    </w:lvl>
    <w:lvl w:ilvl="2">
      <w:start w:val="1"/>
      <w:numFmt w:val="decimal"/>
      <w:lvlText w:val="%1.%2.%3."/>
      <w:lvlJc w:val="left"/>
      <w:pPr>
        <w:tabs>
          <w:tab w:val="num" w:pos="1584"/>
        </w:tabs>
        <w:ind w:left="720" w:firstLine="0"/>
      </w:pPr>
      <w:rPr>
        <w:rFonts w:hint="default"/>
      </w:rPr>
    </w:lvl>
    <w:lvl w:ilvl="3">
      <w:start w:val="1"/>
      <w:numFmt w:val="decimal"/>
      <w:pStyle w:val="Heading3FMS"/>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0" w15:restartNumberingAfterBreak="0">
    <w:nsid w:val="642B0B9A"/>
    <w:multiLevelType w:val="hybridMultilevel"/>
    <w:tmpl w:val="67488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2D1081"/>
    <w:multiLevelType w:val="hybridMultilevel"/>
    <w:tmpl w:val="CC266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AD5ECB"/>
    <w:multiLevelType w:val="hybridMultilevel"/>
    <w:tmpl w:val="658AEF8E"/>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1"/>
  </w:num>
  <w:num w:numId="2">
    <w:abstractNumId w:val="6"/>
  </w:num>
  <w:num w:numId="3">
    <w:abstractNumId w:val="0"/>
  </w:num>
  <w:num w:numId="4">
    <w:abstractNumId w:val="12"/>
  </w:num>
  <w:num w:numId="5">
    <w:abstractNumId w:val="2"/>
  </w:num>
  <w:num w:numId="6">
    <w:abstractNumId w:val="29"/>
  </w:num>
  <w:num w:numId="7">
    <w:abstractNumId w:val="23"/>
  </w:num>
  <w:num w:numId="8">
    <w:abstractNumId w:val="28"/>
  </w:num>
  <w:num w:numId="9">
    <w:abstractNumId w:val="19"/>
  </w:num>
  <w:num w:numId="10">
    <w:abstractNumId w:val="14"/>
  </w:num>
  <w:num w:numId="11">
    <w:abstractNumId w:val="1"/>
  </w:num>
  <w:num w:numId="12">
    <w:abstractNumId w:val="15"/>
  </w:num>
  <w:num w:numId="13">
    <w:abstractNumId w:val="17"/>
  </w:num>
  <w:num w:numId="14">
    <w:abstractNumId w:val="3"/>
  </w:num>
  <w:num w:numId="15">
    <w:abstractNumId w:val="25"/>
  </w:num>
  <w:num w:numId="16">
    <w:abstractNumId w:val="5"/>
  </w:num>
  <w:num w:numId="17">
    <w:abstractNumId w:val="27"/>
  </w:num>
  <w:num w:numId="18">
    <w:abstractNumId w:val="26"/>
  </w:num>
  <w:num w:numId="19">
    <w:abstractNumId w:val="32"/>
  </w:num>
  <w:num w:numId="20">
    <w:abstractNumId w:val="4"/>
  </w:num>
  <w:num w:numId="21">
    <w:abstractNumId w:val="31"/>
  </w:num>
  <w:num w:numId="22">
    <w:abstractNumId w:val="16"/>
  </w:num>
  <w:num w:numId="23">
    <w:abstractNumId w:val="24"/>
  </w:num>
  <w:num w:numId="24">
    <w:abstractNumId w:val="30"/>
  </w:num>
  <w:num w:numId="25">
    <w:abstractNumId w:val="13"/>
  </w:num>
  <w:num w:numId="26">
    <w:abstractNumId w:val="9"/>
  </w:num>
  <w:num w:numId="27">
    <w:abstractNumId w:val="10"/>
  </w:num>
  <w:num w:numId="28">
    <w:abstractNumId w:val="18"/>
  </w:num>
  <w:num w:numId="29">
    <w:abstractNumId w:val="7"/>
  </w:num>
  <w:num w:numId="30">
    <w:abstractNumId w:val="22"/>
  </w:num>
  <w:num w:numId="31">
    <w:abstractNumId w:val="11"/>
  </w:num>
  <w:num w:numId="32">
    <w:abstractNumId w:val="8"/>
  </w:num>
  <w:num w:numId="33">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drawingGridHorizontalSpacing w:val="12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6BD"/>
    <w:rsid w:val="000013DD"/>
    <w:rsid w:val="00001DFC"/>
    <w:rsid w:val="000037FA"/>
    <w:rsid w:val="0000424B"/>
    <w:rsid w:val="000052B8"/>
    <w:rsid w:val="000064E3"/>
    <w:rsid w:val="0000783B"/>
    <w:rsid w:val="00007D5B"/>
    <w:rsid w:val="00007DED"/>
    <w:rsid w:val="00010FBD"/>
    <w:rsid w:val="00011E33"/>
    <w:rsid w:val="000130FC"/>
    <w:rsid w:val="00013954"/>
    <w:rsid w:val="00013EFF"/>
    <w:rsid w:val="00014D6C"/>
    <w:rsid w:val="00015C95"/>
    <w:rsid w:val="00017B5E"/>
    <w:rsid w:val="000208A0"/>
    <w:rsid w:val="00021409"/>
    <w:rsid w:val="00021C79"/>
    <w:rsid w:val="00022856"/>
    <w:rsid w:val="000239BE"/>
    <w:rsid w:val="00025910"/>
    <w:rsid w:val="0002665C"/>
    <w:rsid w:val="000314E0"/>
    <w:rsid w:val="0003176D"/>
    <w:rsid w:val="00034F20"/>
    <w:rsid w:val="000406CD"/>
    <w:rsid w:val="0004136D"/>
    <w:rsid w:val="00042C87"/>
    <w:rsid w:val="0004440D"/>
    <w:rsid w:val="00046C74"/>
    <w:rsid w:val="00051116"/>
    <w:rsid w:val="00051B7A"/>
    <w:rsid w:val="00051BD0"/>
    <w:rsid w:val="000526D6"/>
    <w:rsid w:val="000533CD"/>
    <w:rsid w:val="000551D1"/>
    <w:rsid w:val="00055B1D"/>
    <w:rsid w:val="000571A0"/>
    <w:rsid w:val="000572BD"/>
    <w:rsid w:val="000612A1"/>
    <w:rsid w:val="00061B16"/>
    <w:rsid w:val="00062A93"/>
    <w:rsid w:val="000632A8"/>
    <w:rsid w:val="00063B6D"/>
    <w:rsid w:val="00063E08"/>
    <w:rsid w:val="00066C65"/>
    <w:rsid w:val="0006718C"/>
    <w:rsid w:val="000712D9"/>
    <w:rsid w:val="0007135D"/>
    <w:rsid w:val="000727F1"/>
    <w:rsid w:val="0007283B"/>
    <w:rsid w:val="000749B1"/>
    <w:rsid w:val="0007683C"/>
    <w:rsid w:val="00076D8E"/>
    <w:rsid w:val="00080BE2"/>
    <w:rsid w:val="00082518"/>
    <w:rsid w:val="00085070"/>
    <w:rsid w:val="00086578"/>
    <w:rsid w:val="000875FA"/>
    <w:rsid w:val="00087607"/>
    <w:rsid w:val="00091608"/>
    <w:rsid w:val="000936BC"/>
    <w:rsid w:val="00095CDD"/>
    <w:rsid w:val="000979E9"/>
    <w:rsid w:val="000A3254"/>
    <w:rsid w:val="000A35AE"/>
    <w:rsid w:val="000A5144"/>
    <w:rsid w:val="000A5C6F"/>
    <w:rsid w:val="000A65F1"/>
    <w:rsid w:val="000B0704"/>
    <w:rsid w:val="000B0CA7"/>
    <w:rsid w:val="000B3E83"/>
    <w:rsid w:val="000B4ADF"/>
    <w:rsid w:val="000B4F02"/>
    <w:rsid w:val="000B60A1"/>
    <w:rsid w:val="000B7F78"/>
    <w:rsid w:val="000C2A12"/>
    <w:rsid w:val="000C5E1E"/>
    <w:rsid w:val="000C7305"/>
    <w:rsid w:val="000D3D9D"/>
    <w:rsid w:val="000D6086"/>
    <w:rsid w:val="000D6E9C"/>
    <w:rsid w:val="000D713A"/>
    <w:rsid w:val="000E00A0"/>
    <w:rsid w:val="000E1AD1"/>
    <w:rsid w:val="000F0E00"/>
    <w:rsid w:val="000F2018"/>
    <w:rsid w:val="000F238F"/>
    <w:rsid w:val="000F2957"/>
    <w:rsid w:val="000F3EDA"/>
    <w:rsid w:val="000F475F"/>
    <w:rsid w:val="000F62A9"/>
    <w:rsid w:val="000F6946"/>
    <w:rsid w:val="000F6EE4"/>
    <w:rsid w:val="000F7085"/>
    <w:rsid w:val="000F7357"/>
    <w:rsid w:val="000F756D"/>
    <w:rsid w:val="000F790E"/>
    <w:rsid w:val="000F7E38"/>
    <w:rsid w:val="0010012B"/>
    <w:rsid w:val="00101047"/>
    <w:rsid w:val="001023B4"/>
    <w:rsid w:val="00102FA5"/>
    <w:rsid w:val="00105769"/>
    <w:rsid w:val="0010661C"/>
    <w:rsid w:val="00107319"/>
    <w:rsid w:val="00107936"/>
    <w:rsid w:val="00110855"/>
    <w:rsid w:val="00112AA5"/>
    <w:rsid w:val="00114229"/>
    <w:rsid w:val="00115074"/>
    <w:rsid w:val="00115D74"/>
    <w:rsid w:val="001175F8"/>
    <w:rsid w:val="00122411"/>
    <w:rsid w:val="001228B2"/>
    <w:rsid w:val="00123128"/>
    <w:rsid w:val="001236D9"/>
    <w:rsid w:val="00123C1F"/>
    <w:rsid w:val="00126805"/>
    <w:rsid w:val="001314C6"/>
    <w:rsid w:val="00131BEF"/>
    <w:rsid w:val="00132321"/>
    <w:rsid w:val="001340D2"/>
    <w:rsid w:val="0013511B"/>
    <w:rsid w:val="001352B8"/>
    <w:rsid w:val="00136DFE"/>
    <w:rsid w:val="00137053"/>
    <w:rsid w:val="00140451"/>
    <w:rsid w:val="00140541"/>
    <w:rsid w:val="0014074B"/>
    <w:rsid w:val="00141D79"/>
    <w:rsid w:val="00145730"/>
    <w:rsid w:val="00145D00"/>
    <w:rsid w:val="001478B6"/>
    <w:rsid w:val="00147E5A"/>
    <w:rsid w:val="00150990"/>
    <w:rsid w:val="00154433"/>
    <w:rsid w:val="00155D9D"/>
    <w:rsid w:val="00155F76"/>
    <w:rsid w:val="00156120"/>
    <w:rsid w:val="0015614F"/>
    <w:rsid w:val="00157B6D"/>
    <w:rsid w:val="00160F8A"/>
    <w:rsid w:val="001610A0"/>
    <w:rsid w:val="00162126"/>
    <w:rsid w:val="00162212"/>
    <w:rsid w:val="00162F18"/>
    <w:rsid w:val="00164272"/>
    <w:rsid w:val="00165F98"/>
    <w:rsid w:val="00167AFC"/>
    <w:rsid w:val="0017108E"/>
    <w:rsid w:val="00171CF7"/>
    <w:rsid w:val="0017215A"/>
    <w:rsid w:val="001721F9"/>
    <w:rsid w:val="001728D8"/>
    <w:rsid w:val="00173A2E"/>
    <w:rsid w:val="00174A2D"/>
    <w:rsid w:val="00174C08"/>
    <w:rsid w:val="00177129"/>
    <w:rsid w:val="00180513"/>
    <w:rsid w:val="001830BE"/>
    <w:rsid w:val="00183B5E"/>
    <w:rsid w:val="00183B6E"/>
    <w:rsid w:val="0018452D"/>
    <w:rsid w:val="001867EC"/>
    <w:rsid w:val="00186E46"/>
    <w:rsid w:val="00187FC3"/>
    <w:rsid w:val="0019006D"/>
    <w:rsid w:val="00190423"/>
    <w:rsid w:val="00191C18"/>
    <w:rsid w:val="001927F1"/>
    <w:rsid w:val="00192F4D"/>
    <w:rsid w:val="001933DB"/>
    <w:rsid w:val="001935A8"/>
    <w:rsid w:val="00193DE2"/>
    <w:rsid w:val="00193DEA"/>
    <w:rsid w:val="00195A99"/>
    <w:rsid w:val="00196A90"/>
    <w:rsid w:val="00197314"/>
    <w:rsid w:val="0019733F"/>
    <w:rsid w:val="001976CF"/>
    <w:rsid w:val="001A20A3"/>
    <w:rsid w:val="001A2297"/>
    <w:rsid w:val="001A2955"/>
    <w:rsid w:val="001A2D97"/>
    <w:rsid w:val="001A3A05"/>
    <w:rsid w:val="001A40B8"/>
    <w:rsid w:val="001A476D"/>
    <w:rsid w:val="001A77C5"/>
    <w:rsid w:val="001B00E6"/>
    <w:rsid w:val="001B0EE4"/>
    <w:rsid w:val="001B12C0"/>
    <w:rsid w:val="001B1485"/>
    <w:rsid w:val="001B21B2"/>
    <w:rsid w:val="001B21F2"/>
    <w:rsid w:val="001C0ABA"/>
    <w:rsid w:val="001C158F"/>
    <w:rsid w:val="001C79F6"/>
    <w:rsid w:val="001D1156"/>
    <w:rsid w:val="001D4303"/>
    <w:rsid w:val="001D45C2"/>
    <w:rsid w:val="001E0522"/>
    <w:rsid w:val="001E121A"/>
    <w:rsid w:val="001E1885"/>
    <w:rsid w:val="001E1D67"/>
    <w:rsid w:val="001E5201"/>
    <w:rsid w:val="001F1BBB"/>
    <w:rsid w:val="001F2C78"/>
    <w:rsid w:val="001F33B4"/>
    <w:rsid w:val="001F5D5C"/>
    <w:rsid w:val="001F68F5"/>
    <w:rsid w:val="001F6E0E"/>
    <w:rsid w:val="0020047E"/>
    <w:rsid w:val="0020052D"/>
    <w:rsid w:val="002006FA"/>
    <w:rsid w:val="002010D9"/>
    <w:rsid w:val="00202C79"/>
    <w:rsid w:val="00202DFA"/>
    <w:rsid w:val="00204780"/>
    <w:rsid w:val="00204D96"/>
    <w:rsid w:val="0020581C"/>
    <w:rsid w:val="0020738B"/>
    <w:rsid w:val="00207C27"/>
    <w:rsid w:val="00210247"/>
    <w:rsid w:val="002110E8"/>
    <w:rsid w:val="002115DC"/>
    <w:rsid w:val="00211DD9"/>
    <w:rsid w:val="00214700"/>
    <w:rsid w:val="00214801"/>
    <w:rsid w:val="00215269"/>
    <w:rsid w:val="0021590C"/>
    <w:rsid w:val="00217EFC"/>
    <w:rsid w:val="00221965"/>
    <w:rsid w:val="002242FD"/>
    <w:rsid w:val="00224D64"/>
    <w:rsid w:val="00225D95"/>
    <w:rsid w:val="00226861"/>
    <w:rsid w:val="002320DF"/>
    <w:rsid w:val="0023414E"/>
    <w:rsid w:val="00235A3C"/>
    <w:rsid w:val="00236062"/>
    <w:rsid w:val="00236202"/>
    <w:rsid w:val="00237D61"/>
    <w:rsid w:val="002407D6"/>
    <w:rsid w:val="00240C15"/>
    <w:rsid w:val="0024143E"/>
    <w:rsid w:val="002422DB"/>
    <w:rsid w:val="00243351"/>
    <w:rsid w:val="002434F3"/>
    <w:rsid w:val="002443A4"/>
    <w:rsid w:val="002471AC"/>
    <w:rsid w:val="0024754F"/>
    <w:rsid w:val="002505E4"/>
    <w:rsid w:val="00252174"/>
    <w:rsid w:val="00252C16"/>
    <w:rsid w:val="00253FAF"/>
    <w:rsid w:val="00255333"/>
    <w:rsid w:val="002575ED"/>
    <w:rsid w:val="002600AD"/>
    <w:rsid w:val="0026492E"/>
    <w:rsid w:val="00266680"/>
    <w:rsid w:val="00266B7C"/>
    <w:rsid w:val="00266D41"/>
    <w:rsid w:val="00274247"/>
    <w:rsid w:val="002752AC"/>
    <w:rsid w:val="002757F7"/>
    <w:rsid w:val="00280355"/>
    <w:rsid w:val="002811D8"/>
    <w:rsid w:val="00281E9D"/>
    <w:rsid w:val="00283B64"/>
    <w:rsid w:val="0028559B"/>
    <w:rsid w:val="00287523"/>
    <w:rsid w:val="00287EC6"/>
    <w:rsid w:val="002901EA"/>
    <w:rsid w:val="00290721"/>
    <w:rsid w:val="002915B0"/>
    <w:rsid w:val="00291E15"/>
    <w:rsid w:val="00292987"/>
    <w:rsid w:val="00292EFC"/>
    <w:rsid w:val="0029594A"/>
    <w:rsid w:val="00297E6F"/>
    <w:rsid w:val="00297FE1"/>
    <w:rsid w:val="002A219A"/>
    <w:rsid w:val="002A2803"/>
    <w:rsid w:val="002A4ECF"/>
    <w:rsid w:val="002A605C"/>
    <w:rsid w:val="002A6A3C"/>
    <w:rsid w:val="002A6BD5"/>
    <w:rsid w:val="002A6CC3"/>
    <w:rsid w:val="002B2363"/>
    <w:rsid w:val="002B3FA7"/>
    <w:rsid w:val="002B58C7"/>
    <w:rsid w:val="002B67CC"/>
    <w:rsid w:val="002C11AD"/>
    <w:rsid w:val="002C1B68"/>
    <w:rsid w:val="002C1EF6"/>
    <w:rsid w:val="002C38B7"/>
    <w:rsid w:val="002C4E1F"/>
    <w:rsid w:val="002C6CA5"/>
    <w:rsid w:val="002C7120"/>
    <w:rsid w:val="002D0DA3"/>
    <w:rsid w:val="002D16E6"/>
    <w:rsid w:val="002D2683"/>
    <w:rsid w:val="002D740B"/>
    <w:rsid w:val="002E0A65"/>
    <w:rsid w:val="002E0E37"/>
    <w:rsid w:val="002E30B3"/>
    <w:rsid w:val="002E3573"/>
    <w:rsid w:val="002E42C5"/>
    <w:rsid w:val="002E681F"/>
    <w:rsid w:val="002E7941"/>
    <w:rsid w:val="002F0521"/>
    <w:rsid w:val="002F056A"/>
    <w:rsid w:val="002F1235"/>
    <w:rsid w:val="002F2003"/>
    <w:rsid w:val="002F25D0"/>
    <w:rsid w:val="002F30D0"/>
    <w:rsid w:val="002F4C9F"/>
    <w:rsid w:val="002F536A"/>
    <w:rsid w:val="002F63B3"/>
    <w:rsid w:val="002F6410"/>
    <w:rsid w:val="00300066"/>
    <w:rsid w:val="00300B1E"/>
    <w:rsid w:val="00300DC7"/>
    <w:rsid w:val="00300EB3"/>
    <w:rsid w:val="00301A40"/>
    <w:rsid w:val="00302777"/>
    <w:rsid w:val="0030521E"/>
    <w:rsid w:val="003055FE"/>
    <w:rsid w:val="0030637A"/>
    <w:rsid w:val="00310BF7"/>
    <w:rsid w:val="00311712"/>
    <w:rsid w:val="0031203F"/>
    <w:rsid w:val="0031329C"/>
    <w:rsid w:val="003137A9"/>
    <w:rsid w:val="00313F3B"/>
    <w:rsid w:val="00314A76"/>
    <w:rsid w:val="00315022"/>
    <w:rsid w:val="003158A4"/>
    <w:rsid w:val="0032093C"/>
    <w:rsid w:val="00320C80"/>
    <w:rsid w:val="00320EE4"/>
    <w:rsid w:val="003230C1"/>
    <w:rsid w:val="0032580A"/>
    <w:rsid w:val="00327B41"/>
    <w:rsid w:val="00327DAD"/>
    <w:rsid w:val="00331C13"/>
    <w:rsid w:val="00332550"/>
    <w:rsid w:val="00333F4F"/>
    <w:rsid w:val="0033404C"/>
    <w:rsid w:val="00335435"/>
    <w:rsid w:val="00335FE7"/>
    <w:rsid w:val="0033754E"/>
    <w:rsid w:val="003410AF"/>
    <w:rsid w:val="00341B37"/>
    <w:rsid w:val="00342AF9"/>
    <w:rsid w:val="00342CD5"/>
    <w:rsid w:val="00343B20"/>
    <w:rsid w:val="00345566"/>
    <w:rsid w:val="00345F69"/>
    <w:rsid w:val="00346462"/>
    <w:rsid w:val="00347395"/>
    <w:rsid w:val="00351CEB"/>
    <w:rsid w:val="003546A5"/>
    <w:rsid w:val="003555C9"/>
    <w:rsid w:val="00357ACB"/>
    <w:rsid w:val="00357DDE"/>
    <w:rsid w:val="00364E36"/>
    <w:rsid w:val="00365FBB"/>
    <w:rsid w:val="003662D1"/>
    <w:rsid w:val="00367218"/>
    <w:rsid w:val="003704BD"/>
    <w:rsid w:val="00372348"/>
    <w:rsid w:val="00373B5D"/>
    <w:rsid w:val="00377C0C"/>
    <w:rsid w:val="0038015C"/>
    <w:rsid w:val="00380DFD"/>
    <w:rsid w:val="00383BF3"/>
    <w:rsid w:val="00383F89"/>
    <w:rsid w:val="00384030"/>
    <w:rsid w:val="0038507F"/>
    <w:rsid w:val="0038522D"/>
    <w:rsid w:val="00386D5F"/>
    <w:rsid w:val="00390372"/>
    <w:rsid w:val="00392114"/>
    <w:rsid w:val="00395021"/>
    <w:rsid w:val="003A1AF3"/>
    <w:rsid w:val="003A4EDC"/>
    <w:rsid w:val="003A56AE"/>
    <w:rsid w:val="003A6E09"/>
    <w:rsid w:val="003A6F1E"/>
    <w:rsid w:val="003B0241"/>
    <w:rsid w:val="003B08CF"/>
    <w:rsid w:val="003B1A30"/>
    <w:rsid w:val="003B519D"/>
    <w:rsid w:val="003B70EE"/>
    <w:rsid w:val="003C09B2"/>
    <w:rsid w:val="003C0F28"/>
    <w:rsid w:val="003C2643"/>
    <w:rsid w:val="003C265C"/>
    <w:rsid w:val="003C53D1"/>
    <w:rsid w:val="003C5E18"/>
    <w:rsid w:val="003D01D4"/>
    <w:rsid w:val="003D091A"/>
    <w:rsid w:val="003D31DA"/>
    <w:rsid w:val="003D4045"/>
    <w:rsid w:val="003D4154"/>
    <w:rsid w:val="003D447C"/>
    <w:rsid w:val="003D45FA"/>
    <w:rsid w:val="003D569E"/>
    <w:rsid w:val="003D6019"/>
    <w:rsid w:val="003D7BCE"/>
    <w:rsid w:val="003E355B"/>
    <w:rsid w:val="003E4310"/>
    <w:rsid w:val="003E438C"/>
    <w:rsid w:val="003E55E4"/>
    <w:rsid w:val="003E6CD3"/>
    <w:rsid w:val="003E71AC"/>
    <w:rsid w:val="003F0FD1"/>
    <w:rsid w:val="003F10FA"/>
    <w:rsid w:val="003F1EDA"/>
    <w:rsid w:val="003F2992"/>
    <w:rsid w:val="003F2DA1"/>
    <w:rsid w:val="003F456F"/>
    <w:rsid w:val="003F4C51"/>
    <w:rsid w:val="003F6114"/>
    <w:rsid w:val="003F6432"/>
    <w:rsid w:val="003F7047"/>
    <w:rsid w:val="003F7F4D"/>
    <w:rsid w:val="00400000"/>
    <w:rsid w:val="00401D64"/>
    <w:rsid w:val="00402353"/>
    <w:rsid w:val="004049FB"/>
    <w:rsid w:val="00405263"/>
    <w:rsid w:val="004116C9"/>
    <w:rsid w:val="00412A3D"/>
    <w:rsid w:val="00412FA6"/>
    <w:rsid w:val="0041401D"/>
    <w:rsid w:val="00415461"/>
    <w:rsid w:val="00416D9A"/>
    <w:rsid w:val="0042003A"/>
    <w:rsid w:val="004202EA"/>
    <w:rsid w:val="00420564"/>
    <w:rsid w:val="00421314"/>
    <w:rsid w:val="0042227A"/>
    <w:rsid w:val="0042425E"/>
    <w:rsid w:val="0042706A"/>
    <w:rsid w:val="00431839"/>
    <w:rsid w:val="00435036"/>
    <w:rsid w:val="00441A3C"/>
    <w:rsid w:val="0044330C"/>
    <w:rsid w:val="00445C4A"/>
    <w:rsid w:val="00445F0A"/>
    <w:rsid w:val="0044673E"/>
    <w:rsid w:val="004470F5"/>
    <w:rsid w:val="00452797"/>
    <w:rsid w:val="004529BC"/>
    <w:rsid w:val="00452F80"/>
    <w:rsid w:val="00455366"/>
    <w:rsid w:val="004578B2"/>
    <w:rsid w:val="00460EA1"/>
    <w:rsid w:val="004628BC"/>
    <w:rsid w:val="004662E1"/>
    <w:rsid w:val="0046664C"/>
    <w:rsid w:val="004721C5"/>
    <w:rsid w:val="00475E5C"/>
    <w:rsid w:val="00477AC7"/>
    <w:rsid w:val="0048013D"/>
    <w:rsid w:val="00480532"/>
    <w:rsid w:val="00480FC2"/>
    <w:rsid w:val="004811D0"/>
    <w:rsid w:val="00481726"/>
    <w:rsid w:val="00482F23"/>
    <w:rsid w:val="00483A8C"/>
    <w:rsid w:val="00483B92"/>
    <w:rsid w:val="0048404F"/>
    <w:rsid w:val="00484518"/>
    <w:rsid w:val="004859FE"/>
    <w:rsid w:val="00487C65"/>
    <w:rsid w:val="00490D59"/>
    <w:rsid w:val="00491E81"/>
    <w:rsid w:val="0049238F"/>
    <w:rsid w:val="00492904"/>
    <w:rsid w:val="00496760"/>
    <w:rsid w:val="00496DC1"/>
    <w:rsid w:val="00497FDE"/>
    <w:rsid w:val="004A1262"/>
    <w:rsid w:val="004A16C4"/>
    <w:rsid w:val="004A194A"/>
    <w:rsid w:val="004A1ABC"/>
    <w:rsid w:val="004A3A07"/>
    <w:rsid w:val="004A3E26"/>
    <w:rsid w:val="004A50E3"/>
    <w:rsid w:val="004A7B98"/>
    <w:rsid w:val="004B0C65"/>
    <w:rsid w:val="004B1E8F"/>
    <w:rsid w:val="004B5D82"/>
    <w:rsid w:val="004C05F4"/>
    <w:rsid w:val="004C0B91"/>
    <w:rsid w:val="004C0C8B"/>
    <w:rsid w:val="004C34FB"/>
    <w:rsid w:val="004C5B2F"/>
    <w:rsid w:val="004D1CAC"/>
    <w:rsid w:val="004D2488"/>
    <w:rsid w:val="004D2585"/>
    <w:rsid w:val="004D278A"/>
    <w:rsid w:val="004D389F"/>
    <w:rsid w:val="004D3FC3"/>
    <w:rsid w:val="004D6C98"/>
    <w:rsid w:val="004D7E2A"/>
    <w:rsid w:val="004E0738"/>
    <w:rsid w:val="004E14B4"/>
    <w:rsid w:val="004E2FF8"/>
    <w:rsid w:val="004E47DE"/>
    <w:rsid w:val="004E5019"/>
    <w:rsid w:val="004E65EC"/>
    <w:rsid w:val="004E683C"/>
    <w:rsid w:val="004E70E2"/>
    <w:rsid w:val="004E79DD"/>
    <w:rsid w:val="004F0C2B"/>
    <w:rsid w:val="004F20F5"/>
    <w:rsid w:val="004F32D7"/>
    <w:rsid w:val="004F4172"/>
    <w:rsid w:val="004F45A9"/>
    <w:rsid w:val="004F538A"/>
    <w:rsid w:val="004F6DAA"/>
    <w:rsid w:val="004F7C0A"/>
    <w:rsid w:val="004F7CF3"/>
    <w:rsid w:val="00500EBF"/>
    <w:rsid w:val="00502431"/>
    <w:rsid w:val="00502E4E"/>
    <w:rsid w:val="0050364A"/>
    <w:rsid w:val="00503DBA"/>
    <w:rsid w:val="00503DF0"/>
    <w:rsid w:val="00504F89"/>
    <w:rsid w:val="005052C1"/>
    <w:rsid w:val="00505D11"/>
    <w:rsid w:val="00506C55"/>
    <w:rsid w:val="00507072"/>
    <w:rsid w:val="00510B64"/>
    <w:rsid w:val="005112A8"/>
    <w:rsid w:val="00513997"/>
    <w:rsid w:val="005226AB"/>
    <w:rsid w:val="0052409C"/>
    <w:rsid w:val="00524132"/>
    <w:rsid w:val="00524600"/>
    <w:rsid w:val="00524809"/>
    <w:rsid w:val="00524A40"/>
    <w:rsid w:val="005315C4"/>
    <w:rsid w:val="005326B0"/>
    <w:rsid w:val="00532AF4"/>
    <w:rsid w:val="00532E6B"/>
    <w:rsid w:val="00532EE4"/>
    <w:rsid w:val="00533661"/>
    <w:rsid w:val="005347EA"/>
    <w:rsid w:val="0053510A"/>
    <w:rsid w:val="005402B9"/>
    <w:rsid w:val="00542689"/>
    <w:rsid w:val="00543459"/>
    <w:rsid w:val="00544060"/>
    <w:rsid w:val="005453ED"/>
    <w:rsid w:val="00546CEB"/>
    <w:rsid w:val="00547D9F"/>
    <w:rsid w:val="00550EB5"/>
    <w:rsid w:val="005517B4"/>
    <w:rsid w:val="00552F99"/>
    <w:rsid w:val="0055356C"/>
    <w:rsid w:val="0055378E"/>
    <w:rsid w:val="005538B8"/>
    <w:rsid w:val="00555B4C"/>
    <w:rsid w:val="00557531"/>
    <w:rsid w:val="005576B3"/>
    <w:rsid w:val="00566E0A"/>
    <w:rsid w:val="00567E0A"/>
    <w:rsid w:val="00570716"/>
    <w:rsid w:val="0057073D"/>
    <w:rsid w:val="005709E4"/>
    <w:rsid w:val="00571885"/>
    <w:rsid w:val="00571FC3"/>
    <w:rsid w:val="00572A02"/>
    <w:rsid w:val="0057351B"/>
    <w:rsid w:val="00573B50"/>
    <w:rsid w:val="00574710"/>
    <w:rsid w:val="0057596D"/>
    <w:rsid w:val="00576384"/>
    <w:rsid w:val="0057687E"/>
    <w:rsid w:val="00576A44"/>
    <w:rsid w:val="00576E16"/>
    <w:rsid w:val="0057734A"/>
    <w:rsid w:val="00577F70"/>
    <w:rsid w:val="005810AC"/>
    <w:rsid w:val="00581F6E"/>
    <w:rsid w:val="005822B6"/>
    <w:rsid w:val="00582E3E"/>
    <w:rsid w:val="00583781"/>
    <w:rsid w:val="00583B12"/>
    <w:rsid w:val="00583BC8"/>
    <w:rsid w:val="00584B1B"/>
    <w:rsid w:val="00585388"/>
    <w:rsid w:val="00590032"/>
    <w:rsid w:val="005908D0"/>
    <w:rsid w:val="00596DBC"/>
    <w:rsid w:val="005A3412"/>
    <w:rsid w:val="005A3545"/>
    <w:rsid w:val="005A7AF7"/>
    <w:rsid w:val="005B1C10"/>
    <w:rsid w:val="005B414C"/>
    <w:rsid w:val="005B4A8E"/>
    <w:rsid w:val="005B4CE6"/>
    <w:rsid w:val="005B4D2C"/>
    <w:rsid w:val="005B5785"/>
    <w:rsid w:val="005B7CAF"/>
    <w:rsid w:val="005B7F2C"/>
    <w:rsid w:val="005C0ED4"/>
    <w:rsid w:val="005C10E3"/>
    <w:rsid w:val="005C357D"/>
    <w:rsid w:val="005C3BED"/>
    <w:rsid w:val="005C3CDE"/>
    <w:rsid w:val="005C3FB1"/>
    <w:rsid w:val="005C4529"/>
    <w:rsid w:val="005C55CA"/>
    <w:rsid w:val="005C60F4"/>
    <w:rsid w:val="005C799C"/>
    <w:rsid w:val="005D202E"/>
    <w:rsid w:val="005D2CFB"/>
    <w:rsid w:val="005D2E54"/>
    <w:rsid w:val="005D52EB"/>
    <w:rsid w:val="005D5567"/>
    <w:rsid w:val="005D557E"/>
    <w:rsid w:val="005D7A3E"/>
    <w:rsid w:val="005E0C37"/>
    <w:rsid w:val="005E2E5F"/>
    <w:rsid w:val="005E5DBB"/>
    <w:rsid w:val="005E789A"/>
    <w:rsid w:val="005E7AFA"/>
    <w:rsid w:val="005F07FF"/>
    <w:rsid w:val="005F16FF"/>
    <w:rsid w:val="005F2951"/>
    <w:rsid w:val="005F345E"/>
    <w:rsid w:val="005F434D"/>
    <w:rsid w:val="005F43B0"/>
    <w:rsid w:val="005F4B4C"/>
    <w:rsid w:val="005F56A1"/>
    <w:rsid w:val="005F736D"/>
    <w:rsid w:val="005F7E92"/>
    <w:rsid w:val="0060101F"/>
    <w:rsid w:val="00601CD5"/>
    <w:rsid w:val="00602105"/>
    <w:rsid w:val="00602185"/>
    <w:rsid w:val="0060292E"/>
    <w:rsid w:val="006037C9"/>
    <w:rsid w:val="00603876"/>
    <w:rsid w:val="00604CDC"/>
    <w:rsid w:val="00610C10"/>
    <w:rsid w:val="00610F42"/>
    <w:rsid w:val="00611220"/>
    <w:rsid w:val="00612C37"/>
    <w:rsid w:val="006151D5"/>
    <w:rsid w:val="00617080"/>
    <w:rsid w:val="00617D90"/>
    <w:rsid w:val="00620102"/>
    <w:rsid w:val="006205DA"/>
    <w:rsid w:val="00622000"/>
    <w:rsid w:val="00623208"/>
    <w:rsid w:val="0062531F"/>
    <w:rsid w:val="006258CC"/>
    <w:rsid w:val="006265C4"/>
    <w:rsid w:val="00627318"/>
    <w:rsid w:val="0062731F"/>
    <w:rsid w:val="0062743A"/>
    <w:rsid w:val="006318FF"/>
    <w:rsid w:val="0063193D"/>
    <w:rsid w:val="00631FD9"/>
    <w:rsid w:val="00633C88"/>
    <w:rsid w:val="006353FB"/>
    <w:rsid w:val="00636AB6"/>
    <w:rsid w:val="00636E17"/>
    <w:rsid w:val="006436C4"/>
    <w:rsid w:val="006504C5"/>
    <w:rsid w:val="00650EAC"/>
    <w:rsid w:val="00651867"/>
    <w:rsid w:val="006519BD"/>
    <w:rsid w:val="006577EE"/>
    <w:rsid w:val="006622DC"/>
    <w:rsid w:val="00664649"/>
    <w:rsid w:val="00664D58"/>
    <w:rsid w:val="006657E1"/>
    <w:rsid w:val="00666A6E"/>
    <w:rsid w:val="0067115A"/>
    <w:rsid w:val="00671970"/>
    <w:rsid w:val="00675E51"/>
    <w:rsid w:val="00676A38"/>
    <w:rsid w:val="0067766B"/>
    <w:rsid w:val="00680822"/>
    <w:rsid w:val="00681FB2"/>
    <w:rsid w:val="006820E4"/>
    <w:rsid w:val="00682E58"/>
    <w:rsid w:val="00682EA4"/>
    <w:rsid w:val="00683FE6"/>
    <w:rsid w:val="00683FF0"/>
    <w:rsid w:val="00684C23"/>
    <w:rsid w:val="006866B0"/>
    <w:rsid w:val="0068672E"/>
    <w:rsid w:val="00687554"/>
    <w:rsid w:val="0068757A"/>
    <w:rsid w:val="00690FAC"/>
    <w:rsid w:val="00692930"/>
    <w:rsid w:val="00692C88"/>
    <w:rsid w:val="00695819"/>
    <w:rsid w:val="00695A6C"/>
    <w:rsid w:val="006962AC"/>
    <w:rsid w:val="0069775A"/>
    <w:rsid w:val="006A1C36"/>
    <w:rsid w:val="006A21B8"/>
    <w:rsid w:val="006A23B3"/>
    <w:rsid w:val="006A57F8"/>
    <w:rsid w:val="006A7A3F"/>
    <w:rsid w:val="006B0F47"/>
    <w:rsid w:val="006B1E2C"/>
    <w:rsid w:val="006B1EED"/>
    <w:rsid w:val="006B2402"/>
    <w:rsid w:val="006B2961"/>
    <w:rsid w:val="006B33EB"/>
    <w:rsid w:val="006B379D"/>
    <w:rsid w:val="006B47D5"/>
    <w:rsid w:val="006B5298"/>
    <w:rsid w:val="006C10FB"/>
    <w:rsid w:val="006C25CD"/>
    <w:rsid w:val="006C5BFF"/>
    <w:rsid w:val="006C6578"/>
    <w:rsid w:val="006D078C"/>
    <w:rsid w:val="006D10F7"/>
    <w:rsid w:val="006D13A8"/>
    <w:rsid w:val="006D3F31"/>
    <w:rsid w:val="006D46CD"/>
    <w:rsid w:val="006D7243"/>
    <w:rsid w:val="006F3335"/>
    <w:rsid w:val="006F3AF5"/>
    <w:rsid w:val="006F6AF5"/>
    <w:rsid w:val="006F6F87"/>
    <w:rsid w:val="006F7263"/>
    <w:rsid w:val="006F74C3"/>
    <w:rsid w:val="006F7F05"/>
    <w:rsid w:val="007053C4"/>
    <w:rsid w:val="0070549F"/>
    <w:rsid w:val="00705650"/>
    <w:rsid w:val="00705834"/>
    <w:rsid w:val="00710909"/>
    <w:rsid w:val="00710DB6"/>
    <w:rsid w:val="007129DE"/>
    <w:rsid w:val="00712F5D"/>
    <w:rsid w:val="0071361C"/>
    <w:rsid w:val="007172ED"/>
    <w:rsid w:val="007177EA"/>
    <w:rsid w:val="00717B64"/>
    <w:rsid w:val="00720769"/>
    <w:rsid w:val="007211BB"/>
    <w:rsid w:val="00722040"/>
    <w:rsid w:val="0072492E"/>
    <w:rsid w:val="0072699B"/>
    <w:rsid w:val="00727A70"/>
    <w:rsid w:val="00732431"/>
    <w:rsid w:val="00732456"/>
    <w:rsid w:val="00735F1B"/>
    <w:rsid w:val="0073614D"/>
    <w:rsid w:val="0074062F"/>
    <w:rsid w:val="00740677"/>
    <w:rsid w:val="00741A1E"/>
    <w:rsid w:val="0074271C"/>
    <w:rsid w:val="00742DE4"/>
    <w:rsid w:val="00743693"/>
    <w:rsid w:val="00743F05"/>
    <w:rsid w:val="00746C87"/>
    <w:rsid w:val="007507DC"/>
    <w:rsid w:val="00752245"/>
    <w:rsid w:val="007535CC"/>
    <w:rsid w:val="0075379F"/>
    <w:rsid w:val="00753DE2"/>
    <w:rsid w:val="00753E98"/>
    <w:rsid w:val="007544DA"/>
    <w:rsid w:val="007561E3"/>
    <w:rsid w:val="00760A40"/>
    <w:rsid w:val="0076149E"/>
    <w:rsid w:val="00762024"/>
    <w:rsid w:val="00762F25"/>
    <w:rsid w:val="00763784"/>
    <w:rsid w:val="00763E1F"/>
    <w:rsid w:val="00763EAB"/>
    <w:rsid w:val="00765238"/>
    <w:rsid w:val="007710ED"/>
    <w:rsid w:val="00771808"/>
    <w:rsid w:val="00771C05"/>
    <w:rsid w:val="00772151"/>
    <w:rsid w:val="00772191"/>
    <w:rsid w:val="007727CD"/>
    <w:rsid w:val="007728A6"/>
    <w:rsid w:val="00772B03"/>
    <w:rsid w:val="00772CF4"/>
    <w:rsid w:val="00772D5A"/>
    <w:rsid w:val="007746D2"/>
    <w:rsid w:val="007750BA"/>
    <w:rsid w:val="00775E5E"/>
    <w:rsid w:val="0077653A"/>
    <w:rsid w:val="0077778D"/>
    <w:rsid w:val="007819FE"/>
    <w:rsid w:val="007824A8"/>
    <w:rsid w:val="0078288A"/>
    <w:rsid w:val="00783474"/>
    <w:rsid w:val="007840D4"/>
    <w:rsid w:val="007841FF"/>
    <w:rsid w:val="00786A57"/>
    <w:rsid w:val="00787276"/>
    <w:rsid w:val="007874F5"/>
    <w:rsid w:val="00790F55"/>
    <w:rsid w:val="007912E9"/>
    <w:rsid w:val="007913DF"/>
    <w:rsid w:val="007956FB"/>
    <w:rsid w:val="00795998"/>
    <w:rsid w:val="007961CF"/>
    <w:rsid w:val="007A16F2"/>
    <w:rsid w:val="007A1B72"/>
    <w:rsid w:val="007A1BC8"/>
    <w:rsid w:val="007A1BDD"/>
    <w:rsid w:val="007A1E7A"/>
    <w:rsid w:val="007A2CE9"/>
    <w:rsid w:val="007A31F8"/>
    <w:rsid w:val="007A449B"/>
    <w:rsid w:val="007B03AE"/>
    <w:rsid w:val="007B1800"/>
    <w:rsid w:val="007B310C"/>
    <w:rsid w:val="007B39BA"/>
    <w:rsid w:val="007B44A0"/>
    <w:rsid w:val="007B5E4B"/>
    <w:rsid w:val="007B6741"/>
    <w:rsid w:val="007B7873"/>
    <w:rsid w:val="007C0348"/>
    <w:rsid w:val="007C0A34"/>
    <w:rsid w:val="007C0D17"/>
    <w:rsid w:val="007C3CCD"/>
    <w:rsid w:val="007C40DB"/>
    <w:rsid w:val="007C4352"/>
    <w:rsid w:val="007C5967"/>
    <w:rsid w:val="007C60E6"/>
    <w:rsid w:val="007C69B9"/>
    <w:rsid w:val="007C71A8"/>
    <w:rsid w:val="007C71CC"/>
    <w:rsid w:val="007D2067"/>
    <w:rsid w:val="007D21D5"/>
    <w:rsid w:val="007D4360"/>
    <w:rsid w:val="007D71D0"/>
    <w:rsid w:val="007E108A"/>
    <w:rsid w:val="007E248D"/>
    <w:rsid w:val="007E38D7"/>
    <w:rsid w:val="007E4723"/>
    <w:rsid w:val="007E4A6D"/>
    <w:rsid w:val="007E593D"/>
    <w:rsid w:val="007E6D1A"/>
    <w:rsid w:val="007F0519"/>
    <w:rsid w:val="007F1B5A"/>
    <w:rsid w:val="007F2EB4"/>
    <w:rsid w:val="007F503C"/>
    <w:rsid w:val="007F6D8F"/>
    <w:rsid w:val="007F78D1"/>
    <w:rsid w:val="00801AFD"/>
    <w:rsid w:val="00802FA1"/>
    <w:rsid w:val="00803A69"/>
    <w:rsid w:val="00804422"/>
    <w:rsid w:val="0080728D"/>
    <w:rsid w:val="0080776B"/>
    <w:rsid w:val="0081035A"/>
    <w:rsid w:val="008114D6"/>
    <w:rsid w:val="0081262E"/>
    <w:rsid w:val="00812706"/>
    <w:rsid w:val="00813211"/>
    <w:rsid w:val="008134D0"/>
    <w:rsid w:val="008171CF"/>
    <w:rsid w:val="00817526"/>
    <w:rsid w:val="00817F93"/>
    <w:rsid w:val="0082031F"/>
    <w:rsid w:val="008218CD"/>
    <w:rsid w:val="00822622"/>
    <w:rsid w:val="008226CD"/>
    <w:rsid w:val="008262C3"/>
    <w:rsid w:val="00827558"/>
    <w:rsid w:val="00830F0F"/>
    <w:rsid w:val="008315EE"/>
    <w:rsid w:val="00831B71"/>
    <w:rsid w:val="00832E4A"/>
    <w:rsid w:val="0083394A"/>
    <w:rsid w:val="00833AB5"/>
    <w:rsid w:val="00835872"/>
    <w:rsid w:val="0084051B"/>
    <w:rsid w:val="008408FD"/>
    <w:rsid w:val="00842DCD"/>
    <w:rsid w:val="00845D39"/>
    <w:rsid w:val="00845F09"/>
    <w:rsid w:val="00846094"/>
    <w:rsid w:val="00846647"/>
    <w:rsid w:val="00850C39"/>
    <w:rsid w:val="00852E9A"/>
    <w:rsid w:val="00853137"/>
    <w:rsid w:val="00855BAE"/>
    <w:rsid w:val="008624CE"/>
    <w:rsid w:val="00862543"/>
    <w:rsid w:val="00864188"/>
    <w:rsid w:val="00865BBF"/>
    <w:rsid w:val="008660BB"/>
    <w:rsid w:val="00873447"/>
    <w:rsid w:val="008739A9"/>
    <w:rsid w:val="008751B6"/>
    <w:rsid w:val="00876112"/>
    <w:rsid w:val="008769D8"/>
    <w:rsid w:val="00880483"/>
    <w:rsid w:val="008814AB"/>
    <w:rsid w:val="00881B5B"/>
    <w:rsid w:val="00883D91"/>
    <w:rsid w:val="0088420E"/>
    <w:rsid w:val="0088429A"/>
    <w:rsid w:val="00884928"/>
    <w:rsid w:val="00885068"/>
    <w:rsid w:val="0088535D"/>
    <w:rsid w:val="00887BE9"/>
    <w:rsid w:val="00890F67"/>
    <w:rsid w:val="00891FD9"/>
    <w:rsid w:val="00892A94"/>
    <w:rsid w:val="00894681"/>
    <w:rsid w:val="00894D6A"/>
    <w:rsid w:val="0089549D"/>
    <w:rsid w:val="00895CD6"/>
    <w:rsid w:val="008A0BCD"/>
    <w:rsid w:val="008A0BEA"/>
    <w:rsid w:val="008A0DCC"/>
    <w:rsid w:val="008A1EE0"/>
    <w:rsid w:val="008A2CA4"/>
    <w:rsid w:val="008A3ABF"/>
    <w:rsid w:val="008A6648"/>
    <w:rsid w:val="008A7FF5"/>
    <w:rsid w:val="008B0DC0"/>
    <w:rsid w:val="008B0E99"/>
    <w:rsid w:val="008B0ECA"/>
    <w:rsid w:val="008B11B0"/>
    <w:rsid w:val="008B5545"/>
    <w:rsid w:val="008B75C7"/>
    <w:rsid w:val="008C07A7"/>
    <w:rsid w:val="008C21BD"/>
    <w:rsid w:val="008C2D66"/>
    <w:rsid w:val="008C39CD"/>
    <w:rsid w:val="008C3F39"/>
    <w:rsid w:val="008C4252"/>
    <w:rsid w:val="008C656D"/>
    <w:rsid w:val="008C71ED"/>
    <w:rsid w:val="008C721B"/>
    <w:rsid w:val="008C72A2"/>
    <w:rsid w:val="008D0FDA"/>
    <w:rsid w:val="008D25B2"/>
    <w:rsid w:val="008D330B"/>
    <w:rsid w:val="008D602F"/>
    <w:rsid w:val="008D6347"/>
    <w:rsid w:val="008E018B"/>
    <w:rsid w:val="008E2023"/>
    <w:rsid w:val="008E20D4"/>
    <w:rsid w:val="008E28BB"/>
    <w:rsid w:val="008E3043"/>
    <w:rsid w:val="008E3DA8"/>
    <w:rsid w:val="008E53DE"/>
    <w:rsid w:val="008E6907"/>
    <w:rsid w:val="008F0AAC"/>
    <w:rsid w:val="008F1A59"/>
    <w:rsid w:val="008F2BEF"/>
    <w:rsid w:val="008F31B8"/>
    <w:rsid w:val="008F3A5C"/>
    <w:rsid w:val="008F48A6"/>
    <w:rsid w:val="008F4D59"/>
    <w:rsid w:val="008F4EDE"/>
    <w:rsid w:val="008F5121"/>
    <w:rsid w:val="008F5701"/>
    <w:rsid w:val="008F6864"/>
    <w:rsid w:val="008F727D"/>
    <w:rsid w:val="00902087"/>
    <w:rsid w:val="00902B59"/>
    <w:rsid w:val="00904426"/>
    <w:rsid w:val="00906565"/>
    <w:rsid w:val="00906AF1"/>
    <w:rsid w:val="00906F71"/>
    <w:rsid w:val="00907276"/>
    <w:rsid w:val="00907E32"/>
    <w:rsid w:val="0091056C"/>
    <w:rsid w:val="009109EE"/>
    <w:rsid w:val="0091270E"/>
    <w:rsid w:val="00912FEA"/>
    <w:rsid w:val="009135E9"/>
    <w:rsid w:val="00913617"/>
    <w:rsid w:val="009144CC"/>
    <w:rsid w:val="00914AF9"/>
    <w:rsid w:val="00920092"/>
    <w:rsid w:val="009205D7"/>
    <w:rsid w:val="00920A49"/>
    <w:rsid w:val="00920C27"/>
    <w:rsid w:val="0092139D"/>
    <w:rsid w:val="0092400B"/>
    <w:rsid w:val="00924F69"/>
    <w:rsid w:val="00925913"/>
    <w:rsid w:val="00925B0C"/>
    <w:rsid w:val="00925EC1"/>
    <w:rsid w:val="0092642E"/>
    <w:rsid w:val="009268B9"/>
    <w:rsid w:val="00934F58"/>
    <w:rsid w:val="00937D9C"/>
    <w:rsid w:val="00940B3B"/>
    <w:rsid w:val="00941396"/>
    <w:rsid w:val="00942C5F"/>
    <w:rsid w:val="009436E1"/>
    <w:rsid w:val="009456CA"/>
    <w:rsid w:val="009457ED"/>
    <w:rsid w:val="00946C80"/>
    <w:rsid w:val="00947203"/>
    <w:rsid w:val="00947BB8"/>
    <w:rsid w:val="009527BF"/>
    <w:rsid w:val="009540A2"/>
    <w:rsid w:val="009550BF"/>
    <w:rsid w:val="00956B2E"/>
    <w:rsid w:val="00957408"/>
    <w:rsid w:val="009577B7"/>
    <w:rsid w:val="00957E15"/>
    <w:rsid w:val="009600DF"/>
    <w:rsid w:val="0096073D"/>
    <w:rsid w:val="009662F3"/>
    <w:rsid w:val="009670CB"/>
    <w:rsid w:val="0097206F"/>
    <w:rsid w:val="00972A89"/>
    <w:rsid w:val="00973ADA"/>
    <w:rsid w:val="009742D2"/>
    <w:rsid w:val="00974C97"/>
    <w:rsid w:val="00975EA1"/>
    <w:rsid w:val="009777F2"/>
    <w:rsid w:val="00977E26"/>
    <w:rsid w:val="009803CB"/>
    <w:rsid w:val="00982715"/>
    <w:rsid w:val="00984D0F"/>
    <w:rsid w:val="00987D0C"/>
    <w:rsid w:val="00990763"/>
    <w:rsid w:val="009909EC"/>
    <w:rsid w:val="0099182A"/>
    <w:rsid w:val="00993090"/>
    <w:rsid w:val="00996F1C"/>
    <w:rsid w:val="009A10E4"/>
    <w:rsid w:val="009A19E5"/>
    <w:rsid w:val="009A2CBF"/>
    <w:rsid w:val="009A56F1"/>
    <w:rsid w:val="009A6BF6"/>
    <w:rsid w:val="009B0525"/>
    <w:rsid w:val="009B491E"/>
    <w:rsid w:val="009B50A3"/>
    <w:rsid w:val="009B5653"/>
    <w:rsid w:val="009B7A5B"/>
    <w:rsid w:val="009C0D05"/>
    <w:rsid w:val="009C1BA8"/>
    <w:rsid w:val="009C1D31"/>
    <w:rsid w:val="009C2D3D"/>
    <w:rsid w:val="009C3EFE"/>
    <w:rsid w:val="009C687D"/>
    <w:rsid w:val="009C68EF"/>
    <w:rsid w:val="009C6F09"/>
    <w:rsid w:val="009C7691"/>
    <w:rsid w:val="009D2430"/>
    <w:rsid w:val="009D2481"/>
    <w:rsid w:val="009D2A4D"/>
    <w:rsid w:val="009D3540"/>
    <w:rsid w:val="009D4139"/>
    <w:rsid w:val="009E1964"/>
    <w:rsid w:val="009E1AD4"/>
    <w:rsid w:val="009E3B2E"/>
    <w:rsid w:val="009E4724"/>
    <w:rsid w:val="009E4CD8"/>
    <w:rsid w:val="009E6F23"/>
    <w:rsid w:val="009F141C"/>
    <w:rsid w:val="009F25CF"/>
    <w:rsid w:val="009F27E0"/>
    <w:rsid w:val="009F2883"/>
    <w:rsid w:val="009F55E6"/>
    <w:rsid w:val="009F7F4F"/>
    <w:rsid w:val="00A00162"/>
    <w:rsid w:val="00A012DA"/>
    <w:rsid w:val="00A0136E"/>
    <w:rsid w:val="00A015DD"/>
    <w:rsid w:val="00A01EE4"/>
    <w:rsid w:val="00A033D1"/>
    <w:rsid w:val="00A03E72"/>
    <w:rsid w:val="00A04411"/>
    <w:rsid w:val="00A04F89"/>
    <w:rsid w:val="00A052A1"/>
    <w:rsid w:val="00A069CA"/>
    <w:rsid w:val="00A06A89"/>
    <w:rsid w:val="00A10E0A"/>
    <w:rsid w:val="00A11202"/>
    <w:rsid w:val="00A113B6"/>
    <w:rsid w:val="00A11DB2"/>
    <w:rsid w:val="00A12303"/>
    <w:rsid w:val="00A12C5F"/>
    <w:rsid w:val="00A13A29"/>
    <w:rsid w:val="00A148CF"/>
    <w:rsid w:val="00A176B4"/>
    <w:rsid w:val="00A2119B"/>
    <w:rsid w:val="00A23531"/>
    <w:rsid w:val="00A2370B"/>
    <w:rsid w:val="00A246BA"/>
    <w:rsid w:val="00A24FA7"/>
    <w:rsid w:val="00A25568"/>
    <w:rsid w:val="00A26F75"/>
    <w:rsid w:val="00A26FF6"/>
    <w:rsid w:val="00A272F9"/>
    <w:rsid w:val="00A2738B"/>
    <w:rsid w:val="00A32FDD"/>
    <w:rsid w:val="00A333EC"/>
    <w:rsid w:val="00A349FA"/>
    <w:rsid w:val="00A35045"/>
    <w:rsid w:val="00A35504"/>
    <w:rsid w:val="00A36AE2"/>
    <w:rsid w:val="00A37221"/>
    <w:rsid w:val="00A37709"/>
    <w:rsid w:val="00A42104"/>
    <w:rsid w:val="00A4321F"/>
    <w:rsid w:val="00A43E8C"/>
    <w:rsid w:val="00A46D77"/>
    <w:rsid w:val="00A50948"/>
    <w:rsid w:val="00A51C5D"/>
    <w:rsid w:val="00A52FF5"/>
    <w:rsid w:val="00A5462F"/>
    <w:rsid w:val="00A547E4"/>
    <w:rsid w:val="00A5503B"/>
    <w:rsid w:val="00A57D55"/>
    <w:rsid w:val="00A606F5"/>
    <w:rsid w:val="00A6096D"/>
    <w:rsid w:val="00A617AE"/>
    <w:rsid w:val="00A67858"/>
    <w:rsid w:val="00A72810"/>
    <w:rsid w:val="00A73EE3"/>
    <w:rsid w:val="00A7495C"/>
    <w:rsid w:val="00A7624C"/>
    <w:rsid w:val="00A76C2E"/>
    <w:rsid w:val="00A81292"/>
    <w:rsid w:val="00A81A59"/>
    <w:rsid w:val="00A81DBA"/>
    <w:rsid w:val="00A84AFE"/>
    <w:rsid w:val="00A85575"/>
    <w:rsid w:val="00A85ADC"/>
    <w:rsid w:val="00A85FB4"/>
    <w:rsid w:val="00A862F5"/>
    <w:rsid w:val="00A90020"/>
    <w:rsid w:val="00A91114"/>
    <w:rsid w:val="00A92CC5"/>
    <w:rsid w:val="00A9589F"/>
    <w:rsid w:val="00A972EC"/>
    <w:rsid w:val="00AA1028"/>
    <w:rsid w:val="00AA1AF1"/>
    <w:rsid w:val="00AA4795"/>
    <w:rsid w:val="00AA49A8"/>
    <w:rsid w:val="00AA6905"/>
    <w:rsid w:val="00AB17BB"/>
    <w:rsid w:val="00AB1CAD"/>
    <w:rsid w:val="00AB2179"/>
    <w:rsid w:val="00AB2258"/>
    <w:rsid w:val="00AB2F5E"/>
    <w:rsid w:val="00AB66D9"/>
    <w:rsid w:val="00AC03FF"/>
    <w:rsid w:val="00AC0BA5"/>
    <w:rsid w:val="00AC12B3"/>
    <w:rsid w:val="00AC223D"/>
    <w:rsid w:val="00AC2383"/>
    <w:rsid w:val="00AC31EE"/>
    <w:rsid w:val="00AC3356"/>
    <w:rsid w:val="00AC37B3"/>
    <w:rsid w:val="00AC3C73"/>
    <w:rsid w:val="00AC5A57"/>
    <w:rsid w:val="00AD1ACB"/>
    <w:rsid w:val="00AD1B08"/>
    <w:rsid w:val="00AD1E05"/>
    <w:rsid w:val="00AD28AC"/>
    <w:rsid w:val="00AD657E"/>
    <w:rsid w:val="00AD695D"/>
    <w:rsid w:val="00AD6C87"/>
    <w:rsid w:val="00AE2637"/>
    <w:rsid w:val="00AE296F"/>
    <w:rsid w:val="00AE2C57"/>
    <w:rsid w:val="00AE30B2"/>
    <w:rsid w:val="00AE3707"/>
    <w:rsid w:val="00AE3EE9"/>
    <w:rsid w:val="00AE5482"/>
    <w:rsid w:val="00AE55C4"/>
    <w:rsid w:val="00AE70E0"/>
    <w:rsid w:val="00AF4B82"/>
    <w:rsid w:val="00AF5059"/>
    <w:rsid w:val="00AF58F8"/>
    <w:rsid w:val="00AF5B6B"/>
    <w:rsid w:val="00AF5E72"/>
    <w:rsid w:val="00AF5E99"/>
    <w:rsid w:val="00AF6AE5"/>
    <w:rsid w:val="00AF6D4C"/>
    <w:rsid w:val="00B0167F"/>
    <w:rsid w:val="00B033A7"/>
    <w:rsid w:val="00B04D12"/>
    <w:rsid w:val="00B05211"/>
    <w:rsid w:val="00B0653F"/>
    <w:rsid w:val="00B115FD"/>
    <w:rsid w:val="00B1219D"/>
    <w:rsid w:val="00B130AA"/>
    <w:rsid w:val="00B1320C"/>
    <w:rsid w:val="00B13DBA"/>
    <w:rsid w:val="00B13FAB"/>
    <w:rsid w:val="00B1445B"/>
    <w:rsid w:val="00B16329"/>
    <w:rsid w:val="00B16738"/>
    <w:rsid w:val="00B20D3B"/>
    <w:rsid w:val="00B2120D"/>
    <w:rsid w:val="00B2354C"/>
    <w:rsid w:val="00B25839"/>
    <w:rsid w:val="00B27174"/>
    <w:rsid w:val="00B2738E"/>
    <w:rsid w:val="00B316A0"/>
    <w:rsid w:val="00B350AD"/>
    <w:rsid w:val="00B35B14"/>
    <w:rsid w:val="00B37912"/>
    <w:rsid w:val="00B4020F"/>
    <w:rsid w:val="00B41156"/>
    <w:rsid w:val="00B44B25"/>
    <w:rsid w:val="00B456FA"/>
    <w:rsid w:val="00B459D8"/>
    <w:rsid w:val="00B45AA4"/>
    <w:rsid w:val="00B45D62"/>
    <w:rsid w:val="00B45E22"/>
    <w:rsid w:val="00B47287"/>
    <w:rsid w:val="00B47B82"/>
    <w:rsid w:val="00B52C0B"/>
    <w:rsid w:val="00B53A7F"/>
    <w:rsid w:val="00B55B76"/>
    <w:rsid w:val="00B60159"/>
    <w:rsid w:val="00B605BB"/>
    <w:rsid w:val="00B60E31"/>
    <w:rsid w:val="00B6147F"/>
    <w:rsid w:val="00B62559"/>
    <w:rsid w:val="00B63AF6"/>
    <w:rsid w:val="00B66A93"/>
    <w:rsid w:val="00B66DD1"/>
    <w:rsid w:val="00B66FCB"/>
    <w:rsid w:val="00B70062"/>
    <w:rsid w:val="00B7169D"/>
    <w:rsid w:val="00B71D5E"/>
    <w:rsid w:val="00B741BF"/>
    <w:rsid w:val="00B75DE8"/>
    <w:rsid w:val="00B7657B"/>
    <w:rsid w:val="00B802A4"/>
    <w:rsid w:val="00B84273"/>
    <w:rsid w:val="00B843F9"/>
    <w:rsid w:val="00B850ED"/>
    <w:rsid w:val="00B86E3F"/>
    <w:rsid w:val="00B91678"/>
    <w:rsid w:val="00B92029"/>
    <w:rsid w:val="00B9334E"/>
    <w:rsid w:val="00B936F5"/>
    <w:rsid w:val="00B94016"/>
    <w:rsid w:val="00B95333"/>
    <w:rsid w:val="00B96304"/>
    <w:rsid w:val="00B97515"/>
    <w:rsid w:val="00BA4002"/>
    <w:rsid w:val="00BA5A6E"/>
    <w:rsid w:val="00BA7E52"/>
    <w:rsid w:val="00BB0537"/>
    <w:rsid w:val="00BB2EC2"/>
    <w:rsid w:val="00BB3F55"/>
    <w:rsid w:val="00BB50B8"/>
    <w:rsid w:val="00BB5BFE"/>
    <w:rsid w:val="00BB639D"/>
    <w:rsid w:val="00BB714F"/>
    <w:rsid w:val="00BB7288"/>
    <w:rsid w:val="00BC11F3"/>
    <w:rsid w:val="00BC70A1"/>
    <w:rsid w:val="00BD0F23"/>
    <w:rsid w:val="00BD13A8"/>
    <w:rsid w:val="00BD15BE"/>
    <w:rsid w:val="00BD1708"/>
    <w:rsid w:val="00BD50AD"/>
    <w:rsid w:val="00BD59BD"/>
    <w:rsid w:val="00BE0149"/>
    <w:rsid w:val="00BE0F8F"/>
    <w:rsid w:val="00BE1378"/>
    <w:rsid w:val="00BE1BEE"/>
    <w:rsid w:val="00BE273D"/>
    <w:rsid w:val="00BE6F8F"/>
    <w:rsid w:val="00BE75FA"/>
    <w:rsid w:val="00BF17E7"/>
    <w:rsid w:val="00BF1886"/>
    <w:rsid w:val="00BF5F59"/>
    <w:rsid w:val="00BF6F85"/>
    <w:rsid w:val="00BF78B8"/>
    <w:rsid w:val="00C01D52"/>
    <w:rsid w:val="00C039DE"/>
    <w:rsid w:val="00C03D48"/>
    <w:rsid w:val="00C06CA0"/>
    <w:rsid w:val="00C06F91"/>
    <w:rsid w:val="00C0797C"/>
    <w:rsid w:val="00C1195E"/>
    <w:rsid w:val="00C12DBB"/>
    <w:rsid w:val="00C13AA8"/>
    <w:rsid w:val="00C14EF2"/>
    <w:rsid w:val="00C14F0D"/>
    <w:rsid w:val="00C16366"/>
    <w:rsid w:val="00C16C21"/>
    <w:rsid w:val="00C2141B"/>
    <w:rsid w:val="00C22689"/>
    <w:rsid w:val="00C22C80"/>
    <w:rsid w:val="00C235B0"/>
    <w:rsid w:val="00C24F3F"/>
    <w:rsid w:val="00C25F07"/>
    <w:rsid w:val="00C26650"/>
    <w:rsid w:val="00C30D4A"/>
    <w:rsid w:val="00C33222"/>
    <w:rsid w:val="00C347A5"/>
    <w:rsid w:val="00C34E38"/>
    <w:rsid w:val="00C369E4"/>
    <w:rsid w:val="00C41850"/>
    <w:rsid w:val="00C41D88"/>
    <w:rsid w:val="00C426DC"/>
    <w:rsid w:val="00C42DBD"/>
    <w:rsid w:val="00C43732"/>
    <w:rsid w:val="00C445E8"/>
    <w:rsid w:val="00C45514"/>
    <w:rsid w:val="00C45EF7"/>
    <w:rsid w:val="00C47DCE"/>
    <w:rsid w:val="00C47FD5"/>
    <w:rsid w:val="00C50012"/>
    <w:rsid w:val="00C504AB"/>
    <w:rsid w:val="00C50642"/>
    <w:rsid w:val="00C50C40"/>
    <w:rsid w:val="00C538B8"/>
    <w:rsid w:val="00C539C9"/>
    <w:rsid w:val="00C554F0"/>
    <w:rsid w:val="00C56B46"/>
    <w:rsid w:val="00C570B9"/>
    <w:rsid w:val="00C570D4"/>
    <w:rsid w:val="00C57D17"/>
    <w:rsid w:val="00C6182B"/>
    <w:rsid w:val="00C634F7"/>
    <w:rsid w:val="00C64024"/>
    <w:rsid w:val="00C64582"/>
    <w:rsid w:val="00C6599B"/>
    <w:rsid w:val="00C67E10"/>
    <w:rsid w:val="00C703E2"/>
    <w:rsid w:val="00C763AA"/>
    <w:rsid w:val="00C77263"/>
    <w:rsid w:val="00C7752B"/>
    <w:rsid w:val="00C77C29"/>
    <w:rsid w:val="00C81926"/>
    <w:rsid w:val="00C8340C"/>
    <w:rsid w:val="00C86A13"/>
    <w:rsid w:val="00C86D1F"/>
    <w:rsid w:val="00C8742C"/>
    <w:rsid w:val="00C90B79"/>
    <w:rsid w:val="00C92C6F"/>
    <w:rsid w:val="00C93556"/>
    <w:rsid w:val="00C947C0"/>
    <w:rsid w:val="00C97413"/>
    <w:rsid w:val="00C97DAD"/>
    <w:rsid w:val="00C97E43"/>
    <w:rsid w:val="00CA30EA"/>
    <w:rsid w:val="00CA513B"/>
    <w:rsid w:val="00CA69F7"/>
    <w:rsid w:val="00CB3C36"/>
    <w:rsid w:val="00CB5761"/>
    <w:rsid w:val="00CC073D"/>
    <w:rsid w:val="00CC18E7"/>
    <w:rsid w:val="00CC1CD5"/>
    <w:rsid w:val="00CC6224"/>
    <w:rsid w:val="00CC67D6"/>
    <w:rsid w:val="00CC6C0B"/>
    <w:rsid w:val="00CC6F21"/>
    <w:rsid w:val="00CC6FA0"/>
    <w:rsid w:val="00CD15E7"/>
    <w:rsid w:val="00CD475E"/>
    <w:rsid w:val="00CD5B47"/>
    <w:rsid w:val="00CD7D3F"/>
    <w:rsid w:val="00CE0B3F"/>
    <w:rsid w:val="00CE0F38"/>
    <w:rsid w:val="00CE14EE"/>
    <w:rsid w:val="00CE1E6E"/>
    <w:rsid w:val="00CE3994"/>
    <w:rsid w:val="00CE48D5"/>
    <w:rsid w:val="00CE4E95"/>
    <w:rsid w:val="00CE5A6C"/>
    <w:rsid w:val="00CE7F76"/>
    <w:rsid w:val="00CF0A43"/>
    <w:rsid w:val="00CF2CBD"/>
    <w:rsid w:val="00CF3070"/>
    <w:rsid w:val="00CF4113"/>
    <w:rsid w:val="00CF5250"/>
    <w:rsid w:val="00D01320"/>
    <w:rsid w:val="00D02507"/>
    <w:rsid w:val="00D0376A"/>
    <w:rsid w:val="00D03C41"/>
    <w:rsid w:val="00D040E5"/>
    <w:rsid w:val="00D0467C"/>
    <w:rsid w:val="00D053E6"/>
    <w:rsid w:val="00D06B84"/>
    <w:rsid w:val="00D11D68"/>
    <w:rsid w:val="00D122AF"/>
    <w:rsid w:val="00D21975"/>
    <w:rsid w:val="00D235A0"/>
    <w:rsid w:val="00D23678"/>
    <w:rsid w:val="00D25764"/>
    <w:rsid w:val="00D2705F"/>
    <w:rsid w:val="00D27E26"/>
    <w:rsid w:val="00D31573"/>
    <w:rsid w:val="00D33022"/>
    <w:rsid w:val="00D34ECC"/>
    <w:rsid w:val="00D36B05"/>
    <w:rsid w:val="00D377BD"/>
    <w:rsid w:val="00D37A08"/>
    <w:rsid w:val="00D41182"/>
    <w:rsid w:val="00D42E24"/>
    <w:rsid w:val="00D42F2E"/>
    <w:rsid w:val="00D4470D"/>
    <w:rsid w:val="00D44CB4"/>
    <w:rsid w:val="00D45564"/>
    <w:rsid w:val="00D51D85"/>
    <w:rsid w:val="00D5233E"/>
    <w:rsid w:val="00D53E99"/>
    <w:rsid w:val="00D5423C"/>
    <w:rsid w:val="00D5550B"/>
    <w:rsid w:val="00D55740"/>
    <w:rsid w:val="00D5694B"/>
    <w:rsid w:val="00D56B2F"/>
    <w:rsid w:val="00D614CC"/>
    <w:rsid w:val="00D62205"/>
    <w:rsid w:val="00D628EE"/>
    <w:rsid w:val="00D641C5"/>
    <w:rsid w:val="00D64240"/>
    <w:rsid w:val="00D642F2"/>
    <w:rsid w:val="00D6504B"/>
    <w:rsid w:val="00D65259"/>
    <w:rsid w:val="00D65821"/>
    <w:rsid w:val="00D66EBE"/>
    <w:rsid w:val="00D6741A"/>
    <w:rsid w:val="00D70FFC"/>
    <w:rsid w:val="00D7344F"/>
    <w:rsid w:val="00D74FDB"/>
    <w:rsid w:val="00D7555B"/>
    <w:rsid w:val="00D76C3B"/>
    <w:rsid w:val="00D77787"/>
    <w:rsid w:val="00D80D3D"/>
    <w:rsid w:val="00D82141"/>
    <w:rsid w:val="00D8241D"/>
    <w:rsid w:val="00D83F80"/>
    <w:rsid w:val="00D849D8"/>
    <w:rsid w:val="00D859D7"/>
    <w:rsid w:val="00D85B3B"/>
    <w:rsid w:val="00D85CB9"/>
    <w:rsid w:val="00D86B17"/>
    <w:rsid w:val="00D8725D"/>
    <w:rsid w:val="00D91E19"/>
    <w:rsid w:val="00D9229B"/>
    <w:rsid w:val="00D9373E"/>
    <w:rsid w:val="00DA0261"/>
    <w:rsid w:val="00DA03EF"/>
    <w:rsid w:val="00DA1133"/>
    <w:rsid w:val="00DA2283"/>
    <w:rsid w:val="00DA2511"/>
    <w:rsid w:val="00DA280C"/>
    <w:rsid w:val="00DA36C6"/>
    <w:rsid w:val="00DA5002"/>
    <w:rsid w:val="00DA5095"/>
    <w:rsid w:val="00DA6768"/>
    <w:rsid w:val="00DB3DAA"/>
    <w:rsid w:val="00DB4532"/>
    <w:rsid w:val="00DB755F"/>
    <w:rsid w:val="00DC11BA"/>
    <w:rsid w:val="00DC2F84"/>
    <w:rsid w:val="00DC4092"/>
    <w:rsid w:val="00DC6406"/>
    <w:rsid w:val="00DC6B1A"/>
    <w:rsid w:val="00DD04AC"/>
    <w:rsid w:val="00DD1652"/>
    <w:rsid w:val="00DD2F7A"/>
    <w:rsid w:val="00DD70F2"/>
    <w:rsid w:val="00DD7C2B"/>
    <w:rsid w:val="00DE0652"/>
    <w:rsid w:val="00DE37EE"/>
    <w:rsid w:val="00DE6DAF"/>
    <w:rsid w:val="00DF0186"/>
    <w:rsid w:val="00DF0C35"/>
    <w:rsid w:val="00DF20E5"/>
    <w:rsid w:val="00DF3878"/>
    <w:rsid w:val="00DF5953"/>
    <w:rsid w:val="00DF6526"/>
    <w:rsid w:val="00DF782B"/>
    <w:rsid w:val="00E01D77"/>
    <w:rsid w:val="00E020A2"/>
    <w:rsid w:val="00E023D9"/>
    <w:rsid w:val="00E05ED6"/>
    <w:rsid w:val="00E066FC"/>
    <w:rsid w:val="00E10B53"/>
    <w:rsid w:val="00E12D14"/>
    <w:rsid w:val="00E13AB3"/>
    <w:rsid w:val="00E1427B"/>
    <w:rsid w:val="00E14428"/>
    <w:rsid w:val="00E15510"/>
    <w:rsid w:val="00E15DA3"/>
    <w:rsid w:val="00E17164"/>
    <w:rsid w:val="00E20662"/>
    <w:rsid w:val="00E21528"/>
    <w:rsid w:val="00E219A6"/>
    <w:rsid w:val="00E2223F"/>
    <w:rsid w:val="00E23FEC"/>
    <w:rsid w:val="00E250F1"/>
    <w:rsid w:val="00E2596F"/>
    <w:rsid w:val="00E25D1D"/>
    <w:rsid w:val="00E25DB9"/>
    <w:rsid w:val="00E26425"/>
    <w:rsid w:val="00E2655D"/>
    <w:rsid w:val="00E26A49"/>
    <w:rsid w:val="00E26CD4"/>
    <w:rsid w:val="00E27C4F"/>
    <w:rsid w:val="00E30B8F"/>
    <w:rsid w:val="00E311BA"/>
    <w:rsid w:val="00E31643"/>
    <w:rsid w:val="00E339FF"/>
    <w:rsid w:val="00E33B77"/>
    <w:rsid w:val="00E343C3"/>
    <w:rsid w:val="00E36411"/>
    <w:rsid w:val="00E36A41"/>
    <w:rsid w:val="00E36AAE"/>
    <w:rsid w:val="00E37439"/>
    <w:rsid w:val="00E401DA"/>
    <w:rsid w:val="00E4236D"/>
    <w:rsid w:val="00E4256B"/>
    <w:rsid w:val="00E43332"/>
    <w:rsid w:val="00E43EF8"/>
    <w:rsid w:val="00E44743"/>
    <w:rsid w:val="00E447DD"/>
    <w:rsid w:val="00E469B5"/>
    <w:rsid w:val="00E47428"/>
    <w:rsid w:val="00E47D8D"/>
    <w:rsid w:val="00E5284E"/>
    <w:rsid w:val="00E52B1D"/>
    <w:rsid w:val="00E6043F"/>
    <w:rsid w:val="00E6185F"/>
    <w:rsid w:val="00E61D0B"/>
    <w:rsid w:val="00E62270"/>
    <w:rsid w:val="00E651C6"/>
    <w:rsid w:val="00E66645"/>
    <w:rsid w:val="00E705A0"/>
    <w:rsid w:val="00E737E9"/>
    <w:rsid w:val="00E75D74"/>
    <w:rsid w:val="00E75FF9"/>
    <w:rsid w:val="00E767A5"/>
    <w:rsid w:val="00E77585"/>
    <w:rsid w:val="00E77C15"/>
    <w:rsid w:val="00E8279B"/>
    <w:rsid w:val="00E83BDE"/>
    <w:rsid w:val="00E84E3A"/>
    <w:rsid w:val="00E926CB"/>
    <w:rsid w:val="00E929D3"/>
    <w:rsid w:val="00E935BF"/>
    <w:rsid w:val="00E94EA9"/>
    <w:rsid w:val="00E97753"/>
    <w:rsid w:val="00E97804"/>
    <w:rsid w:val="00EA00A1"/>
    <w:rsid w:val="00EA1742"/>
    <w:rsid w:val="00EA6AF6"/>
    <w:rsid w:val="00EA6F05"/>
    <w:rsid w:val="00EA7156"/>
    <w:rsid w:val="00EB0107"/>
    <w:rsid w:val="00EB2BA7"/>
    <w:rsid w:val="00EB45F6"/>
    <w:rsid w:val="00EB4AF4"/>
    <w:rsid w:val="00EB506C"/>
    <w:rsid w:val="00EB53A8"/>
    <w:rsid w:val="00EB580F"/>
    <w:rsid w:val="00EB629F"/>
    <w:rsid w:val="00EB6531"/>
    <w:rsid w:val="00EB7969"/>
    <w:rsid w:val="00EC38F2"/>
    <w:rsid w:val="00EC3E89"/>
    <w:rsid w:val="00EC4EB8"/>
    <w:rsid w:val="00EC631C"/>
    <w:rsid w:val="00EC7407"/>
    <w:rsid w:val="00ED06BD"/>
    <w:rsid w:val="00ED2AC1"/>
    <w:rsid w:val="00ED36B1"/>
    <w:rsid w:val="00ED3ADB"/>
    <w:rsid w:val="00ED5355"/>
    <w:rsid w:val="00ED55A2"/>
    <w:rsid w:val="00ED69E7"/>
    <w:rsid w:val="00EE4125"/>
    <w:rsid w:val="00EE4712"/>
    <w:rsid w:val="00EE6E19"/>
    <w:rsid w:val="00EE79AC"/>
    <w:rsid w:val="00EE7EF7"/>
    <w:rsid w:val="00EF2519"/>
    <w:rsid w:val="00EF2890"/>
    <w:rsid w:val="00EF2BA8"/>
    <w:rsid w:val="00EF392E"/>
    <w:rsid w:val="00EF4D22"/>
    <w:rsid w:val="00EF4F6B"/>
    <w:rsid w:val="00EF5200"/>
    <w:rsid w:val="00EF5CFE"/>
    <w:rsid w:val="00EF69B9"/>
    <w:rsid w:val="00F00246"/>
    <w:rsid w:val="00F0423B"/>
    <w:rsid w:val="00F05DAB"/>
    <w:rsid w:val="00F0657A"/>
    <w:rsid w:val="00F06949"/>
    <w:rsid w:val="00F06DBD"/>
    <w:rsid w:val="00F078F1"/>
    <w:rsid w:val="00F07AA5"/>
    <w:rsid w:val="00F100C3"/>
    <w:rsid w:val="00F12A41"/>
    <w:rsid w:val="00F13871"/>
    <w:rsid w:val="00F14DF8"/>
    <w:rsid w:val="00F15103"/>
    <w:rsid w:val="00F16EDD"/>
    <w:rsid w:val="00F17815"/>
    <w:rsid w:val="00F23AD0"/>
    <w:rsid w:val="00F23DBF"/>
    <w:rsid w:val="00F25405"/>
    <w:rsid w:val="00F256C5"/>
    <w:rsid w:val="00F2598C"/>
    <w:rsid w:val="00F26BCC"/>
    <w:rsid w:val="00F300D2"/>
    <w:rsid w:val="00F30D4D"/>
    <w:rsid w:val="00F3135F"/>
    <w:rsid w:val="00F34C52"/>
    <w:rsid w:val="00F34C8D"/>
    <w:rsid w:val="00F34F97"/>
    <w:rsid w:val="00F36F17"/>
    <w:rsid w:val="00F40ED9"/>
    <w:rsid w:val="00F41F68"/>
    <w:rsid w:val="00F41F7B"/>
    <w:rsid w:val="00F45170"/>
    <w:rsid w:val="00F456B9"/>
    <w:rsid w:val="00F46A0C"/>
    <w:rsid w:val="00F46A98"/>
    <w:rsid w:val="00F47591"/>
    <w:rsid w:val="00F47E60"/>
    <w:rsid w:val="00F518D7"/>
    <w:rsid w:val="00F534EA"/>
    <w:rsid w:val="00F5440C"/>
    <w:rsid w:val="00F54A63"/>
    <w:rsid w:val="00F54F95"/>
    <w:rsid w:val="00F56B3B"/>
    <w:rsid w:val="00F57BAA"/>
    <w:rsid w:val="00F6251E"/>
    <w:rsid w:val="00F6406C"/>
    <w:rsid w:val="00F64743"/>
    <w:rsid w:val="00F6498E"/>
    <w:rsid w:val="00F65338"/>
    <w:rsid w:val="00F67278"/>
    <w:rsid w:val="00F70D58"/>
    <w:rsid w:val="00F71504"/>
    <w:rsid w:val="00F7182B"/>
    <w:rsid w:val="00F71B3D"/>
    <w:rsid w:val="00F721E9"/>
    <w:rsid w:val="00F72672"/>
    <w:rsid w:val="00F73A54"/>
    <w:rsid w:val="00F7445A"/>
    <w:rsid w:val="00F74FCA"/>
    <w:rsid w:val="00F76575"/>
    <w:rsid w:val="00F7660F"/>
    <w:rsid w:val="00F778A8"/>
    <w:rsid w:val="00F823D2"/>
    <w:rsid w:val="00F86341"/>
    <w:rsid w:val="00F877F6"/>
    <w:rsid w:val="00F910EC"/>
    <w:rsid w:val="00F9260B"/>
    <w:rsid w:val="00F92912"/>
    <w:rsid w:val="00F9558E"/>
    <w:rsid w:val="00FA13EA"/>
    <w:rsid w:val="00FA1BE1"/>
    <w:rsid w:val="00FA1E6C"/>
    <w:rsid w:val="00FA35FA"/>
    <w:rsid w:val="00FA3942"/>
    <w:rsid w:val="00FA3CDB"/>
    <w:rsid w:val="00FA74DC"/>
    <w:rsid w:val="00FA7B9B"/>
    <w:rsid w:val="00FB0A11"/>
    <w:rsid w:val="00FB0DC6"/>
    <w:rsid w:val="00FB1156"/>
    <w:rsid w:val="00FB2CA1"/>
    <w:rsid w:val="00FB363C"/>
    <w:rsid w:val="00FB383A"/>
    <w:rsid w:val="00FB4670"/>
    <w:rsid w:val="00FB55E6"/>
    <w:rsid w:val="00FC2817"/>
    <w:rsid w:val="00FC6014"/>
    <w:rsid w:val="00FD04AC"/>
    <w:rsid w:val="00FD24DD"/>
    <w:rsid w:val="00FD2E8D"/>
    <w:rsid w:val="00FD371B"/>
    <w:rsid w:val="00FD4880"/>
    <w:rsid w:val="00FE12F4"/>
    <w:rsid w:val="00FE1764"/>
    <w:rsid w:val="00FE3461"/>
    <w:rsid w:val="00FE74E7"/>
    <w:rsid w:val="00FE773A"/>
    <w:rsid w:val="00FF235D"/>
    <w:rsid w:val="00FF2D7F"/>
    <w:rsid w:val="00FF5D9D"/>
    <w:rsid w:val="00FF5E86"/>
    <w:rsid w:val="00FF61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74416E8A"/>
  <w15:chartTrackingRefBased/>
  <w15:docId w15:val="{4951F0E9-79A1-45B1-8879-8B73A98FD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iPriority="0"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06BD"/>
    <w:rPr>
      <w:rFonts w:ascii="Times New Roman" w:eastAsia="MingLiU" w:hAnsi="Times New Roman"/>
      <w:sz w:val="24"/>
      <w:szCs w:val="24"/>
    </w:rPr>
  </w:style>
  <w:style w:type="paragraph" w:styleId="Heading1">
    <w:name w:val="heading 1"/>
    <w:basedOn w:val="Normal"/>
    <w:next w:val="Normal"/>
    <w:link w:val="Heading1Char"/>
    <w:qFormat/>
    <w:rsid w:val="0000424B"/>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ED06BD"/>
    <w:pPr>
      <w:keepNext/>
      <w:spacing w:before="240" w:after="60"/>
      <w:outlineLvl w:val="1"/>
    </w:pPr>
    <w:rPr>
      <w:rFonts w:ascii="Arial" w:hAnsi="Arial" w:cs="Arial"/>
      <w:b/>
      <w:bCs/>
      <w:sz w:val="28"/>
      <w:szCs w:val="28"/>
    </w:rPr>
  </w:style>
  <w:style w:type="paragraph" w:styleId="Heading3">
    <w:name w:val="heading 3"/>
    <w:basedOn w:val="Normal"/>
    <w:next w:val="Normal"/>
    <w:link w:val="Heading3Char"/>
    <w:autoRedefine/>
    <w:qFormat/>
    <w:rsid w:val="00B1219D"/>
    <w:pPr>
      <w:keepNext/>
      <w:numPr>
        <w:ilvl w:val="2"/>
        <w:numId w:val="7"/>
      </w:numPr>
      <w:spacing w:before="240" w:after="60"/>
      <w:outlineLvl w:val="2"/>
    </w:pPr>
    <w:rPr>
      <w:rFonts w:ascii="Arial" w:eastAsia="Times New Roman" w:hAnsi="Arial" w:cs="Arial"/>
      <w:b/>
      <w:bCs/>
      <w:sz w:val="22"/>
      <w:szCs w:val="22"/>
    </w:rPr>
  </w:style>
  <w:style w:type="paragraph" w:styleId="Heading4">
    <w:name w:val="heading 4"/>
    <w:basedOn w:val="Normal"/>
    <w:next w:val="Normal"/>
    <w:link w:val="Heading4Char"/>
    <w:autoRedefine/>
    <w:qFormat/>
    <w:rsid w:val="00B1219D"/>
    <w:pPr>
      <w:keepNext/>
      <w:tabs>
        <w:tab w:val="num" w:pos="2448"/>
        <w:tab w:val="num" w:pos="2880"/>
      </w:tabs>
      <w:ind w:left="2160" w:hanging="1080"/>
      <w:outlineLvl w:val="3"/>
    </w:pPr>
    <w:rPr>
      <w:rFonts w:ascii="Arial" w:eastAsia="Arial Unicode MS" w:hAnsi="Arial" w:cs="Arial"/>
      <w:b/>
      <w:bCs/>
      <w:color w:val="000000"/>
      <w:sz w:val="20"/>
      <w:szCs w:val="20"/>
    </w:rPr>
  </w:style>
  <w:style w:type="paragraph" w:styleId="Heading5">
    <w:name w:val="heading 5"/>
    <w:basedOn w:val="Normal"/>
    <w:next w:val="Normal"/>
    <w:link w:val="Heading5Char"/>
    <w:qFormat/>
    <w:rsid w:val="00B1219D"/>
    <w:pPr>
      <w:spacing w:before="240" w:after="60" w:line="276" w:lineRule="auto"/>
      <w:outlineLvl w:val="4"/>
    </w:pPr>
    <w:rPr>
      <w:rFonts w:ascii="Calibri" w:eastAsia="Times New Roman" w:hAnsi="Calibri" w:cs="Calibri"/>
      <w:b/>
      <w:bCs/>
      <w:i/>
      <w:iCs/>
      <w:sz w:val="26"/>
      <w:szCs w:val="26"/>
    </w:rPr>
  </w:style>
  <w:style w:type="paragraph" w:styleId="Heading7">
    <w:name w:val="heading 7"/>
    <w:basedOn w:val="Normal"/>
    <w:next w:val="Normal"/>
    <w:link w:val="Heading7Char"/>
    <w:qFormat/>
    <w:rsid w:val="00B1219D"/>
    <w:pPr>
      <w:spacing w:before="240" w:after="60"/>
      <w:outlineLvl w:val="6"/>
    </w:pPr>
    <w:rPr>
      <w:rFonts w:eastAsia="Times New Roman"/>
    </w:rPr>
  </w:style>
  <w:style w:type="paragraph" w:styleId="Heading8">
    <w:name w:val="heading 8"/>
    <w:basedOn w:val="Normal"/>
    <w:next w:val="Normal"/>
    <w:link w:val="Heading8Char"/>
    <w:qFormat/>
    <w:rsid w:val="00B1219D"/>
    <w:pPr>
      <w:spacing w:before="240" w:after="60"/>
      <w:outlineLvl w:val="7"/>
    </w:pPr>
    <w:rPr>
      <w:rFonts w:eastAsia="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0424B"/>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ED06BD"/>
    <w:rPr>
      <w:rFonts w:ascii="Arial" w:eastAsia="MingLiU" w:hAnsi="Arial" w:cs="Arial"/>
      <w:b/>
      <w:bCs/>
      <w:sz w:val="28"/>
      <w:szCs w:val="28"/>
    </w:rPr>
  </w:style>
  <w:style w:type="character" w:customStyle="1" w:styleId="Heading3Char">
    <w:name w:val="Heading 3 Char"/>
    <w:basedOn w:val="DefaultParagraphFont"/>
    <w:link w:val="Heading3"/>
    <w:rsid w:val="00B1219D"/>
    <w:rPr>
      <w:rFonts w:ascii="Arial" w:eastAsia="Times New Roman" w:hAnsi="Arial" w:cs="Arial"/>
      <w:b/>
      <w:bCs/>
      <w:sz w:val="22"/>
      <w:szCs w:val="22"/>
    </w:rPr>
  </w:style>
  <w:style w:type="character" w:customStyle="1" w:styleId="Heading4Char">
    <w:name w:val="Heading 4 Char"/>
    <w:basedOn w:val="DefaultParagraphFont"/>
    <w:link w:val="Heading4"/>
    <w:rsid w:val="00B1219D"/>
    <w:rPr>
      <w:rFonts w:ascii="Arial" w:eastAsia="Arial Unicode MS" w:hAnsi="Arial" w:cs="Arial"/>
      <w:b/>
      <w:bCs/>
      <w:color w:val="000000"/>
    </w:rPr>
  </w:style>
  <w:style w:type="character" w:customStyle="1" w:styleId="Heading5Char">
    <w:name w:val="Heading 5 Char"/>
    <w:basedOn w:val="DefaultParagraphFont"/>
    <w:link w:val="Heading5"/>
    <w:rsid w:val="00B1219D"/>
    <w:rPr>
      <w:rFonts w:eastAsia="Times New Roman" w:cs="Calibri"/>
      <w:b/>
      <w:bCs/>
      <w:i/>
      <w:iCs/>
      <w:sz w:val="26"/>
      <w:szCs w:val="26"/>
    </w:rPr>
  </w:style>
  <w:style w:type="character" w:customStyle="1" w:styleId="Heading7Char">
    <w:name w:val="Heading 7 Char"/>
    <w:basedOn w:val="DefaultParagraphFont"/>
    <w:link w:val="Heading7"/>
    <w:rsid w:val="00B1219D"/>
    <w:rPr>
      <w:rFonts w:ascii="Times New Roman" w:eastAsia="Times New Roman" w:hAnsi="Times New Roman"/>
      <w:sz w:val="24"/>
      <w:szCs w:val="24"/>
    </w:rPr>
  </w:style>
  <w:style w:type="character" w:customStyle="1" w:styleId="Heading8Char">
    <w:name w:val="Heading 8 Char"/>
    <w:basedOn w:val="DefaultParagraphFont"/>
    <w:link w:val="Heading8"/>
    <w:rsid w:val="00B1219D"/>
    <w:rPr>
      <w:rFonts w:ascii="Times New Roman" w:eastAsia="Times New Roman" w:hAnsi="Times New Roman"/>
      <w:i/>
      <w:iCs/>
      <w:sz w:val="24"/>
      <w:szCs w:val="24"/>
    </w:rPr>
  </w:style>
  <w:style w:type="table" w:styleId="TableGrid">
    <w:name w:val="Table Grid"/>
    <w:basedOn w:val="TableNormal"/>
    <w:rsid w:val="00ED06B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ED06BD"/>
    <w:pPr>
      <w:tabs>
        <w:tab w:val="center" w:pos="4680"/>
        <w:tab w:val="right" w:pos="9360"/>
      </w:tabs>
    </w:pPr>
  </w:style>
  <w:style w:type="character" w:customStyle="1" w:styleId="FooterChar">
    <w:name w:val="Footer Char"/>
    <w:basedOn w:val="DefaultParagraphFont"/>
    <w:link w:val="Footer"/>
    <w:uiPriority w:val="99"/>
    <w:rsid w:val="00ED06BD"/>
    <w:rPr>
      <w:rFonts w:ascii="Times New Roman" w:eastAsia="MingLiU" w:hAnsi="Times New Roman" w:cs="Times New Roman"/>
      <w:sz w:val="24"/>
      <w:szCs w:val="24"/>
    </w:rPr>
  </w:style>
  <w:style w:type="character" w:styleId="PageNumber">
    <w:name w:val="page number"/>
    <w:basedOn w:val="DefaultParagraphFont"/>
    <w:rsid w:val="00ED06BD"/>
    <w:rPr>
      <w:rFonts w:cs="Times New Roman"/>
      <w:lang w:val="en-US" w:eastAsia="en-US"/>
    </w:rPr>
  </w:style>
  <w:style w:type="character" w:styleId="Hyperlink">
    <w:name w:val="Hyperlink"/>
    <w:basedOn w:val="DefaultParagraphFont"/>
    <w:uiPriority w:val="99"/>
    <w:rsid w:val="00ED06BD"/>
    <w:rPr>
      <w:rFonts w:cs="Times New Roman"/>
      <w:color w:val="0000FF"/>
      <w:u w:val="single"/>
      <w:lang w:val="en-US" w:eastAsia="en-US"/>
    </w:rPr>
  </w:style>
  <w:style w:type="paragraph" w:styleId="TOC2">
    <w:name w:val="toc 2"/>
    <w:basedOn w:val="Normal"/>
    <w:next w:val="Normal"/>
    <w:autoRedefine/>
    <w:uiPriority w:val="39"/>
    <w:rsid w:val="000F7357"/>
    <w:pPr>
      <w:tabs>
        <w:tab w:val="right" w:leader="dot" w:pos="9350"/>
      </w:tabs>
      <w:spacing w:before="120"/>
      <w:ind w:left="216"/>
    </w:pPr>
    <w:rPr>
      <w:rFonts w:ascii="Arial" w:hAnsi="Arial" w:cs="Arial"/>
      <w:noProof/>
      <w:color w:val="000000"/>
      <w:sz w:val="22"/>
      <w:szCs w:val="22"/>
    </w:rPr>
  </w:style>
  <w:style w:type="paragraph" w:customStyle="1" w:styleId="tocheader">
    <w:name w:val="tocheader"/>
    <w:basedOn w:val="Normal"/>
    <w:uiPriority w:val="99"/>
    <w:rsid w:val="00ED06BD"/>
    <w:rPr>
      <w:sz w:val="40"/>
    </w:rPr>
  </w:style>
  <w:style w:type="paragraph" w:customStyle="1" w:styleId="TitleCover">
    <w:name w:val="Title Cover"/>
    <w:basedOn w:val="Normal"/>
    <w:next w:val="Normal"/>
    <w:rsid w:val="00ED06BD"/>
    <w:pPr>
      <w:keepNext/>
      <w:keepLines/>
      <w:pBdr>
        <w:top w:val="single" w:sz="48" w:space="31" w:color="auto"/>
      </w:pBdr>
      <w:tabs>
        <w:tab w:val="left" w:pos="0"/>
      </w:tabs>
      <w:spacing w:before="240" w:after="500" w:line="640" w:lineRule="atLeast"/>
      <w:ind w:left="-840" w:right="-840"/>
    </w:pPr>
    <w:rPr>
      <w:rFonts w:ascii="Arial Black" w:eastAsia="Times New Roman" w:hAnsi="Arial Black" w:cs="Arial Black"/>
      <w:b/>
      <w:bCs/>
      <w:spacing w:val="-48"/>
      <w:kern w:val="28"/>
      <w:sz w:val="64"/>
      <w:szCs w:val="64"/>
    </w:rPr>
  </w:style>
  <w:style w:type="paragraph" w:customStyle="1" w:styleId="SubtitleCover">
    <w:name w:val="Subtitle Cover"/>
    <w:basedOn w:val="TitleCover"/>
    <w:next w:val="BodyText"/>
    <w:rsid w:val="00ED06BD"/>
    <w:pPr>
      <w:pBdr>
        <w:top w:val="single" w:sz="6" w:space="24" w:color="auto"/>
      </w:pBdr>
      <w:tabs>
        <w:tab w:val="clear" w:pos="0"/>
      </w:tabs>
      <w:spacing w:before="0" w:after="0" w:line="480" w:lineRule="atLeast"/>
      <w:ind w:left="0" w:right="0"/>
    </w:pPr>
    <w:rPr>
      <w:rFonts w:ascii="Arial" w:hAnsi="Arial" w:cs="Arial"/>
      <w:b w:val="0"/>
      <w:bCs w:val="0"/>
      <w:spacing w:val="-30"/>
      <w:sz w:val="48"/>
      <w:szCs w:val="48"/>
    </w:rPr>
  </w:style>
  <w:style w:type="paragraph" w:styleId="BodyText">
    <w:name w:val="Body Text"/>
    <w:basedOn w:val="Normal"/>
    <w:link w:val="BodyTextChar"/>
    <w:unhideWhenUsed/>
    <w:rsid w:val="00ED06BD"/>
    <w:pPr>
      <w:spacing w:after="120"/>
    </w:pPr>
  </w:style>
  <w:style w:type="character" w:customStyle="1" w:styleId="BodyTextChar">
    <w:name w:val="Body Text Char"/>
    <w:basedOn w:val="DefaultParagraphFont"/>
    <w:link w:val="BodyText"/>
    <w:semiHidden/>
    <w:rsid w:val="00ED06BD"/>
    <w:rPr>
      <w:rFonts w:ascii="Times New Roman" w:eastAsia="MingLiU" w:hAnsi="Times New Roman" w:cs="Times New Roman"/>
      <w:sz w:val="24"/>
      <w:szCs w:val="24"/>
    </w:rPr>
  </w:style>
  <w:style w:type="paragraph" w:styleId="Caption">
    <w:name w:val="caption"/>
    <w:basedOn w:val="Normal"/>
    <w:qFormat/>
    <w:rsid w:val="00ED06BD"/>
    <w:pPr>
      <w:spacing w:before="144" w:after="240"/>
      <w:ind w:firstLine="120"/>
    </w:pPr>
    <w:rPr>
      <w:rFonts w:ascii="Arial" w:eastAsia="Arial Unicode MS" w:hAnsi="Arial" w:cs="Arial"/>
      <w:color w:val="333399"/>
      <w:sz w:val="18"/>
      <w:szCs w:val="18"/>
    </w:rPr>
  </w:style>
  <w:style w:type="paragraph" w:styleId="ListParagraph">
    <w:name w:val="List Paragraph"/>
    <w:basedOn w:val="Normal"/>
    <w:qFormat/>
    <w:rsid w:val="00ED06BD"/>
    <w:pPr>
      <w:spacing w:after="200" w:line="276" w:lineRule="auto"/>
      <w:ind w:left="720"/>
    </w:pPr>
    <w:rPr>
      <w:rFonts w:ascii="Calibri" w:eastAsia="Times New Roman" w:hAnsi="Calibri" w:cs="Calibri"/>
      <w:sz w:val="22"/>
      <w:szCs w:val="22"/>
    </w:rPr>
  </w:style>
  <w:style w:type="paragraph" w:styleId="BalloonText">
    <w:name w:val="Balloon Text"/>
    <w:basedOn w:val="Normal"/>
    <w:link w:val="BalloonTextChar"/>
    <w:semiHidden/>
    <w:unhideWhenUsed/>
    <w:rsid w:val="00ED06BD"/>
    <w:rPr>
      <w:rFonts w:ascii="Tahoma" w:hAnsi="Tahoma" w:cs="Tahoma"/>
      <w:sz w:val="16"/>
      <w:szCs w:val="16"/>
    </w:rPr>
  </w:style>
  <w:style w:type="character" w:customStyle="1" w:styleId="BalloonTextChar">
    <w:name w:val="Balloon Text Char"/>
    <w:basedOn w:val="DefaultParagraphFont"/>
    <w:link w:val="BalloonText"/>
    <w:semiHidden/>
    <w:rsid w:val="00ED06BD"/>
    <w:rPr>
      <w:rFonts w:ascii="Tahoma" w:eastAsia="MingLiU" w:hAnsi="Tahoma" w:cs="Tahoma"/>
      <w:sz w:val="16"/>
      <w:szCs w:val="16"/>
    </w:rPr>
  </w:style>
  <w:style w:type="paragraph" w:styleId="Header">
    <w:name w:val="header"/>
    <w:aliases w:val="even"/>
    <w:basedOn w:val="Normal"/>
    <w:link w:val="HeaderChar"/>
    <w:unhideWhenUsed/>
    <w:rsid w:val="00ED06BD"/>
    <w:pPr>
      <w:tabs>
        <w:tab w:val="center" w:pos="4680"/>
        <w:tab w:val="right" w:pos="9360"/>
      </w:tabs>
    </w:pPr>
  </w:style>
  <w:style w:type="character" w:customStyle="1" w:styleId="HeaderChar">
    <w:name w:val="Header Char"/>
    <w:aliases w:val="even Char"/>
    <w:basedOn w:val="DefaultParagraphFont"/>
    <w:link w:val="Header"/>
    <w:rsid w:val="00ED06BD"/>
    <w:rPr>
      <w:rFonts w:ascii="Times New Roman" w:eastAsia="MingLiU" w:hAnsi="Times New Roman" w:cs="Times New Roman"/>
      <w:sz w:val="24"/>
      <w:szCs w:val="24"/>
    </w:rPr>
  </w:style>
  <w:style w:type="character" w:styleId="CommentReference">
    <w:name w:val="annotation reference"/>
    <w:basedOn w:val="DefaultParagraphFont"/>
    <w:uiPriority w:val="99"/>
    <w:semiHidden/>
    <w:rsid w:val="00B1219D"/>
    <w:rPr>
      <w:sz w:val="16"/>
      <w:szCs w:val="16"/>
    </w:rPr>
  </w:style>
  <w:style w:type="character" w:styleId="SubtleEmphasis">
    <w:name w:val="Subtle Emphasis"/>
    <w:aliases w:val="Instructions"/>
    <w:basedOn w:val="DefaultParagraphFont"/>
    <w:uiPriority w:val="99"/>
    <w:qFormat/>
    <w:rsid w:val="00B1219D"/>
    <w:rPr>
      <w:rFonts w:ascii="Arial" w:hAnsi="Arial" w:cs="Times New Roman"/>
      <w:i/>
      <w:color w:val="0070C0"/>
      <w:sz w:val="20"/>
    </w:rPr>
  </w:style>
  <w:style w:type="paragraph" w:customStyle="1" w:styleId="MajorHeading2">
    <w:name w:val="Major Heading 2"/>
    <w:basedOn w:val="Normal"/>
    <w:rsid w:val="00B1219D"/>
    <w:pPr>
      <w:keepNext/>
      <w:pBdr>
        <w:bottom w:val="single" w:sz="8" w:space="1" w:color="auto"/>
      </w:pBdr>
      <w:tabs>
        <w:tab w:val="right" w:pos="8460"/>
      </w:tabs>
      <w:spacing w:before="120"/>
      <w:jc w:val="both"/>
      <w:outlineLvl w:val="0"/>
    </w:pPr>
    <w:rPr>
      <w:rFonts w:ascii="Arial" w:eastAsia="SimSun" w:hAnsi="Arial" w:cs="Arial"/>
      <w:b/>
      <w:bCs/>
      <w:sz w:val="22"/>
      <w:szCs w:val="22"/>
    </w:rPr>
  </w:style>
  <w:style w:type="paragraph" w:customStyle="1" w:styleId="MinorHeading">
    <w:name w:val="Minor Heading"/>
    <w:basedOn w:val="Heading2"/>
    <w:rsid w:val="00B1219D"/>
    <w:pPr>
      <w:keepNext w:val="0"/>
      <w:widowControl w:val="0"/>
      <w:shd w:val="clear" w:color="auto" w:fill="000000"/>
      <w:tabs>
        <w:tab w:val="right" w:pos="8460"/>
      </w:tabs>
      <w:spacing w:before="60"/>
      <w:jc w:val="both"/>
    </w:pPr>
    <w:rPr>
      <w:rFonts w:eastAsia="SimSun"/>
      <w:sz w:val="22"/>
      <w:szCs w:val="22"/>
    </w:rPr>
  </w:style>
  <w:style w:type="paragraph" w:styleId="TOC1">
    <w:name w:val="toc 1"/>
    <w:basedOn w:val="Normal"/>
    <w:next w:val="Normal"/>
    <w:autoRedefine/>
    <w:uiPriority w:val="39"/>
    <w:rsid w:val="00B1219D"/>
    <w:pPr>
      <w:tabs>
        <w:tab w:val="right" w:leader="dot" w:pos="8630"/>
      </w:tabs>
      <w:spacing w:before="240" w:after="240"/>
    </w:pPr>
    <w:rPr>
      <w:rFonts w:ascii="Arial" w:eastAsia="Times New Roman" w:hAnsi="Arial" w:cs="Arial"/>
      <w:b/>
      <w:bCs/>
      <w:noProof/>
      <w:sz w:val="22"/>
      <w:szCs w:val="22"/>
    </w:rPr>
  </w:style>
  <w:style w:type="paragraph" w:customStyle="1" w:styleId="ReportText">
    <w:name w:val="Report Text"/>
    <w:basedOn w:val="Normal"/>
    <w:autoRedefine/>
    <w:rsid w:val="00B1219D"/>
    <w:pPr>
      <w:spacing w:before="120" w:after="120"/>
      <w:ind w:right="7"/>
      <w:jc w:val="both"/>
    </w:pPr>
    <w:rPr>
      <w:rFonts w:ascii="Arial" w:eastAsia="Times New Roman" w:hAnsi="Arial" w:cs="Arial"/>
      <w:sz w:val="22"/>
      <w:szCs w:val="22"/>
    </w:rPr>
  </w:style>
  <w:style w:type="paragraph" w:customStyle="1" w:styleId="BulletedText">
    <w:name w:val="Bulleted Text"/>
    <w:basedOn w:val="Normal"/>
    <w:autoRedefine/>
    <w:rsid w:val="00B1219D"/>
    <w:pPr>
      <w:tabs>
        <w:tab w:val="left" w:pos="720"/>
      </w:tabs>
      <w:ind w:left="720" w:hanging="360"/>
    </w:pPr>
    <w:rPr>
      <w:rFonts w:ascii="Arial" w:eastAsia="Times New Roman" w:hAnsi="Arial" w:cs="Arial"/>
      <w:sz w:val="22"/>
      <w:szCs w:val="22"/>
    </w:rPr>
  </w:style>
  <w:style w:type="paragraph" w:customStyle="1" w:styleId="NumberedText">
    <w:name w:val="Numbered Text"/>
    <w:basedOn w:val="Normal"/>
    <w:rsid w:val="00B1219D"/>
    <w:pPr>
      <w:spacing w:before="60" w:after="60"/>
      <w:jc w:val="both"/>
    </w:pPr>
    <w:rPr>
      <w:rFonts w:ascii="Arial" w:eastAsia="Times New Roman" w:hAnsi="Arial" w:cs="Arial"/>
      <w:sz w:val="22"/>
      <w:szCs w:val="22"/>
    </w:rPr>
  </w:style>
  <w:style w:type="paragraph" w:customStyle="1" w:styleId="SubHeading">
    <w:name w:val="Sub Heading"/>
    <w:basedOn w:val="Normal"/>
    <w:autoRedefine/>
    <w:rsid w:val="00B1219D"/>
    <w:pPr>
      <w:spacing w:before="240" w:after="120"/>
    </w:pPr>
    <w:rPr>
      <w:rFonts w:ascii="Arial" w:eastAsia="Times New Roman" w:hAnsi="Arial" w:cs="Arial"/>
      <w:b/>
      <w:bCs/>
      <w:sz w:val="22"/>
      <w:szCs w:val="22"/>
    </w:rPr>
  </w:style>
  <w:style w:type="paragraph" w:customStyle="1" w:styleId="ListItems">
    <w:name w:val="List Items"/>
    <w:basedOn w:val="ReportText"/>
    <w:rsid w:val="00B1219D"/>
  </w:style>
  <w:style w:type="paragraph" w:styleId="TOCHeading">
    <w:name w:val="TOC Heading"/>
    <w:basedOn w:val="MajorHeading2"/>
    <w:qFormat/>
    <w:rsid w:val="00B1219D"/>
  </w:style>
  <w:style w:type="character" w:customStyle="1" w:styleId="heading10">
    <w:name w:val="heading1"/>
    <w:basedOn w:val="DefaultParagraphFont"/>
    <w:rsid w:val="00B1219D"/>
    <w:rPr>
      <w:b/>
      <w:bCs/>
      <w:sz w:val="29"/>
      <w:szCs w:val="29"/>
    </w:rPr>
  </w:style>
  <w:style w:type="character" w:styleId="FollowedHyperlink">
    <w:name w:val="FollowedHyperlink"/>
    <w:basedOn w:val="DefaultParagraphFont"/>
    <w:rsid w:val="00B1219D"/>
    <w:rPr>
      <w:color w:val="800080"/>
      <w:u w:val="single"/>
    </w:rPr>
  </w:style>
  <w:style w:type="paragraph" w:customStyle="1" w:styleId="Subsubheading">
    <w:name w:val="Subsub heading"/>
    <w:basedOn w:val="SubHeading"/>
    <w:rsid w:val="00B1219D"/>
    <w:rPr>
      <w:b w:val="0"/>
      <w:bCs w:val="0"/>
      <w:u w:val="single"/>
    </w:rPr>
  </w:style>
  <w:style w:type="paragraph" w:customStyle="1" w:styleId="reporttext0">
    <w:name w:val="reporttext"/>
    <w:basedOn w:val="Normal"/>
    <w:rsid w:val="00B1219D"/>
    <w:pPr>
      <w:spacing w:before="100" w:beforeAutospacing="1" w:after="100" w:afterAutospacing="1"/>
    </w:pPr>
    <w:rPr>
      <w:rFonts w:eastAsia="Arial Unicode MS"/>
    </w:rPr>
  </w:style>
  <w:style w:type="paragraph" w:customStyle="1" w:styleId="subheading0">
    <w:name w:val="subheading"/>
    <w:basedOn w:val="Normal"/>
    <w:rsid w:val="00B1219D"/>
    <w:pPr>
      <w:spacing w:before="100" w:beforeAutospacing="1" w:after="100" w:afterAutospacing="1"/>
    </w:pPr>
    <w:rPr>
      <w:rFonts w:eastAsia="Arial Unicode MS"/>
    </w:rPr>
  </w:style>
  <w:style w:type="character" w:styleId="Strong">
    <w:name w:val="Strong"/>
    <w:basedOn w:val="DefaultParagraphFont"/>
    <w:uiPriority w:val="99"/>
    <w:qFormat/>
    <w:rsid w:val="00B1219D"/>
    <w:rPr>
      <w:b/>
      <w:bCs/>
    </w:rPr>
  </w:style>
  <w:style w:type="paragraph" w:customStyle="1" w:styleId="font5">
    <w:name w:val="font5"/>
    <w:basedOn w:val="Normal"/>
    <w:rsid w:val="00B1219D"/>
    <w:pPr>
      <w:spacing w:before="100" w:beforeAutospacing="1" w:after="100" w:afterAutospacing="1"/>
    </w:pPr>
    <w:rPr>
      <w:rFonts w:ascii="Arial" w:eastAsia="Arial Unicode MS" w:hAnsi="Arial" w:cs="Arial"/>
      <w:sz w:val="22"/>
      <w:szCs w:val="22"/>
    </w:rPr>
  </w:style>
  <w:style w:type="paragraph" w:customStyle="1" w:styleId="xl24">
    <w:name w:val="xl24"/>
    <w:basedOn w:val="Normal"/>
    <w:rsid w:val="00B121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character" w:customStyle="1" w:styleId="CommentTextChar">
    <w:name w:val="Comment Text Char"/>
    <w:basedOn w:val="DefaultParagraphFont"/>
    <w:link w:val="CommentText"/>
    <w:uiPriority w:val="99"/>
    <w:semiHidden/>
    <w:rsid w:val="00B1219D"/>
    <w:rPr>
      <w:rFonts w:ascii="Times New Roman" w:eastAsia="Times New Roman" w:hAnsi="Times New Roman"/>
    </w:rPr>
  </w:style>
  <w:style w:type="paragraph" w:styleId="CommentText">
    <w:name w:val="annotation text"/>
    <w:basedOn w:val="Normal"/>
    <w:link w:val="CommentTextChar"/>
    <w:uiPriority w:val="99"/>
    <w:semiHidden/>
    <w:rsid w:val="00B1219D"/>
    <w:rPr>
      <w:rFonts w:eastAsia="Times New Roman"/>
      <w:sz w:val="20"/>
      <w:szCs w:val="20"/>
    </w:rPr>
  </w:style>
  <w:style w:type="paragraph" w:styleId="NormalWeb">
    <w:name w:val="Normal (Web)"/>
    <w:basedOn w:val="Normal"/>
    <w:uiPriority w:val="99"/>
    <w:rsid w:val="00B1219D"/>
    <w:pPr>
      <w:spacing w:before="144" w:after="144"/>
    </w:pPr>
    <w:rPr>
      <w:rFonts w:ascii="Arial" w:eastAsia="Arial Unicode MS" w:hAnsi="Arial" w:cs="Arial"/>
      <w:color w:val="000000"/>
      <w:sz w:val="20"/>
      <w:szCs w:val="20"/>
    </w:rPr>
  </w:style>
  <w:style w:type="paragraph" w:customStyle="1" w:styleId="inlineexhibit">
    <w:name w:val="inlineexhibit"/>
    <w:basedOn w:val="Normal"/>
    <w:rsid w:val="00B1219D"/>
    <w:pPr>
      <w:spacing w:before="240" w:after="240"/>
    </w:pPr>
    <w:rPr>
      <w:rFonts w:ascii="Arial" w:eastAsia="Arial Unicode MS" w:hAnsi="Arial" w:cs="Arial"/>
      <w:color w:val="0000FF"/>
      <w:sz w:val="22"/>
      <w:szCs w:val="22"/>
    </w:rPr>
  </w:style>
  <w:style w:type="paragraph" w:styleId="BodyText2">
    <w:name w:val="Body Text 2"/>
    <w:basedOn w:val="Normal"/>
    <w:link w:val="BodyText2Char"/>
    <w:rsid w:val="00B1219D"/>
    <w:pPr>
      <w:autoSpaceDE w:val="0"/>
      <w:autoSpaceDN w:val="0"/>
      <w:adjustRightInd w:val="0"/>
    </w:pPr>
    <w:rPr>
      <w:rFonts w:ascii="Arial" w:eastAsia="Times New Roman" w:hAnsi="Arial" w:cs="Arial"/>
      <w:sz w:val="20"/>
      <w:szCs w:val="20"/>
    </w:rPr>
  </w:style>
  <w:style w:type="character" w:customStyle="1" w:styleId="BodyText2Char">
    <w:name w:val="Body Text 2 Char"/>
    <w:basedOn w:val="DefaultParagraphFont"/>
    <w:link w:val="BodyText2"/>
    <w:rsid w:val="00B1219D"/>
    <w:rPr>
      <w:rFonts w:ascii="Arial" w:eastAsia="Times New Roman" w:hAnsi="Arial" w:cs="Arial"/>
    </w:rPr>
  </w:style>
  <w:style w:type="paragraph" w:customStyle="1" w:styleId="xl25">
    <w:name w:val="xl25"/>
    <w:basedOn w:val="Normal"/>
    <w:rsid w:val="00B1219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000000"/>
      <w:sz w:val="22"/>
      <w:szCs w:val="22"/>
    </w:rPr>
  </w:style>
  <w:style w:type="paragraph" w:customStyle="1" w:styleId="xl26">
    <w:name w:val="xl26"/>
    <w:basedOn w:val="Normal"/>
    <w:rsid w:val="00B1219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22"/>
      <w:szCs w:val="22"/>
    </w:rPr>
  </w:style>
  <w:style w:type="character" w:customStyle="1" w:styleId="AABullet1stChar">
    <w:name w:val="AA Bullet 1st Char"/>
    <w:basedOn w:val="DefaultParagraphFont"/>
    <w:link w:val="AABullet1st"/>
    <w:semiHidden/>
    <w:rsid w:val="00B1219D"/>
    <w:rPr>
      <w:sz w:val="24"/>
      <w:szCs w:val="24"/>
      <w:lang w:val="en-US" w:eastAsia="en-US" w:bidi="ar-SA"/>
    </w:rPr>
  </w:style>
  <w:style w:type="paragraph" w:customStyle="1" w:styleId="AABullet1st">
    <w:name w:val="AA Bullet 1st"/>
    <w:link w:val="AABullet1stChar"/>
    <w:semiHidden/>
    <w:rsid w:val="00B1219D"/>
    <w:pPr>
      <w:widowControl w:val="0"/>
      <w:tabs>
        <w:tab w:val="num" w:pos="360"/>
      </w:tabs>
      <w:ind w:left="360" w:hanging="360"/>
      <w:jc w:val="both"/>
    </w:pPr>
    <w:rPr>
      <w:sz w:val="24"/>
      <w:szCs w:val="24"/>
    </w:rPr>
  </w:style>
  <w:style w:type="paragraph" w:customStyle="1" w:styleId="AABodyText">
    <w:name w:val="AA Body Text"/>
    <w:basedOn w:val="Normal"/>
    <w:link w:val="AABodyTextChar"/>
    <w:semiHidden/>
    <w:rsid w:val="00B1219D"/>
    <w:pPr>
      <w:ind w:firstLine="360"/>
      <w:jc w:val="both"/>
    </w:pPr>
    <w:rPr>
      <w:rFonts w:eastAsia="Times New Roman"/>
      <w:sz w:val="22"/>
      <w:szCs w:val="22"/>
    </w:rPr>
  </w:style>
  <w:style w:type="character" w:customStyle="1" w:styleId="AABodyTextChar">
    <w:name w:val="AA Body Text Char"/>
    <w:basedOn w:val="DefaultParagraphFont"/>
    <w:link w:val="AABodyText"/>
    <w:rsid w:val="00B1219D"/>
    <w:rPr>
      <w:rFonts w:ascii="Times New Roman" w:eastAsia="Times New Roman" w:hAnsi="Times New Roman"/>
      <w:sz w:val="22"/>
      <w:szCs w:val="22"/>
    </w:rPr>
  </w:style>
  <w:style w:type="paragraph" w:styleId="ListNumber">
    <w:name w:val="List Number"/>
    <w:basedOn w:val="Normal"/>
    <w:rsid w:val="00B1219D"/>
    <w:pPr>
      <w:tabs>
        <w:tab w:val="num" w:pos="360"/>
      </w:tabs>
      <w:spacing w:after="200" w:line="276" w:lineRule="auto"/>
      <w:ind w:left="360" w:hanging="360"/>
    </w:pPr>
    <w:rPr>
      <w:rFonts w:ascii="Calibri" w:eastAsia="Times New Roman" w:hAnsi="Calibri" w:cs="Calibri"/>
      <w:sz w:val="22"/>
      <w:szCs w:val="22"/>
    </w:rPr>
  </w:style>
  <w:style w:type="paragraph" w:customStyle="1" w:styleId="SOWHeading1">
    <w:name w:val="SOW Heading 1"/>
    <w:basedOn w:val="Normal"/>
    <w:link w:val="SOWHeading1Char"/>
    <w:rsid w:val="00B1219D"/>
    <w:pPr>
      <w:spacing w:after="200" w:line="276" w:lineRule="auto"/>
    </w:pPr>
    <w:rPr>
      <w:rFonts w:ascii="Calibri" w:eastAsia="Times New Roman" w:hAnsi="Calibri" w:cs="Calibri"/>
      <w:b/>
      <w:bCs/>
      <w:sz w:val="28"/>
      <w:szCs w:val="28"/>
    </w:rPr>
  </w:style>
  <w:style w:type="character" w:customStyle="1" w:styleId="SOWHeading1Char">
    <w:name w:val="SOW Heading 1 Char"/>
    <w:basedOn w:val="DefaultParagraphFont"/>
    <w:link w:val="SOWHeading1"/>
    <w:rsid w:val="00B1219D"/>
    <w:rPr>
      <w:rFonts w:eastAsia="Times New Roman" w:cs="Calibri"/>
      <w:b/>
      <w:bCs/>
      <w:sz w:val="28"/>
      <w:szCs w:val="28"/>
    </w:rPr>
  </w:style>
  <w:style w:type="paragraph" w:customStyle="1" w:styleId="SOWHeading2">
    <w:name w:val="SOW Heading 2"/>
    <w:basedOn w:val="Normal"/>
    <w:rsid w:val="00B1219D"/>
    <w:pPr>
      <w:spacing w:after="200" w:line="276" w:lineRule="auto"/>
    </w:pPr>
    <w:rPr>
      <w:rFonts w:ascii="Calibri" w:eastAsia="Times New Roman" w:hAnsi="Calibri" w:cs="Calibri"/>
      <w:b/>
      <w:bCs/>
    </w:rPr>
  </w:style>
  <w:style w:type="paragraph" w:customStyle="1" w:styleId="SOWBodyText">
    <w:name w:val="SOW Body Text"/>
    <w:basedOn w:val="Normal"/>
    <w:link w:val="SOWBodyTextChar"/>
    <w:rsid w:val="00B1219D"/>
    <w:pPr>
      <w:spacing w:after="200" w:line="276" w:lineRule="auto"/>
    </w:pPr>
    <w:rPr>
      <w:rFonts w:ascii="Calibri" w:eastAsia="Times New Roman" w:hAnsi="Calibri" w:cs="Calibri"/>
      <w:sz w:val="22"/>
      <w:szCs w:val="22"/>
    </w:rPr>
  </w:style>
  <w:style w:type="character" w:customStyle="1" w:styleId="SOWBodyTextChar">
    <w:name w:val="SOW Body Text Char"/>
    <w:basedOn w:val="DefaultParagraphFont"/>
    <w:link w:val="SOWBodyText"/>
    <w:rsid w:val="00B1219D"/>
    <w:rPr>
      <w:rFonts w:eastAsia="Times New Roman" w:cs="Calibri"/>
      <w:sz w:val="22"/>
      <w:szCs w:val="22"/>
    </w:rPr>
  </w:style>
  <w:style w:type="paragraph" w:customStyle="1" w:styleId="SOWBullet1">
    <w:name w:val="SOW Bullet 1"/>
    <w:basedOn w:val="Normal"/>
    <w:link w:val="SOWBullet1Char"/>
    <w:rsid w:val="00B1219D"/>
    <w:pPr>
      <w:tabs>
        <w:tab w:val="num" w:pos="720"/>
      </w:tabs>
      <w:spacing w:after="200" w:line="276" w:lineRule="auto"/>
      <w:ind w:left="720" w:hanging="360"/>
    </w:pPr>
    <w:rPr>
      <w:rFonts w:ascii="Calibri" w:eastAsia="Times New Roman" w:hAnsi="Calibri" w:cs="Calibri"/>
      <w:sz w:val="22"/>
      <w:szCs w:val="22"/>
    </w:rPr>
  </w:style>
  <w:style w:type="character" w:customStyle="1" w:styleId="SOWBullet1Char">
    <w:name w:val="SOW Bullet 1 Char"/>
    <w:basedOn w:val="DefaultParagraphFont"/>
    <w:link w:val="SOWBullet1"/>
    <w:rsid w:val="00B1219D"/>
    <w:rPr>
      <w:rFonts w:eastAsia="Times New Roman" w:cs="Calibri"/>
      <w:sz w:val="22"/>
      <w:szCs w:val="22"/>
    </w:rPr>
  </w:style>
  <w:style w:type="paragraph" w:customStyle="1" w:styleId="SOWHeading3">
    <w:name w:val="SOW Heading 3"/>
    <w:basedOn w:val="Normal"/>
    <w:link w:val="SOWHeading3Char"/>
    <w:rsid w:val="00B1219D"/>
    <w:pPr>
      <w:spacing w:after="200" w:line="276" w:lineRule="auto"/>
    </w:pPr>
    <w:rPr>
      <w:rFonts w:ascii="Calibri" w:eastAsia="Times New Roman" w:hAnsi="Calibri" w:cs="Calibri"/>
      <w:b/>
      <w:bCs/>
      <w:sz w:val="22"/>
      <w:szCs w:val="22"/>
    </w:rPr>
  </w:style>
  <w:style w:type="character" w:customStyle="1" w:styleId="SOWHeading3Char">
    <w:name w:val="SOW Heading 3 Char"/>
    <w:basedOn w:val="DefaultParagraphFont"/>
    <w:link w:val="SOWHeading3"/>
    <w:rsid w:val="00B1219D"/>
    <w:rPr>
      <w:rFonts w:eastAsia="Times New Roman" w:cs="Calibri"/>
      <w:b/>
      <w:bCs/>
      <w:sz w:val="22"/>
      <w:szCs w:val="22"/>
    </w:rPr>
  </w:style>
  <w:style w:type="paragraph" w:customStyle="1" w:styleId="SOWHeading4">
    <w:name w:val="SOW Heading 4"/>
    <w:basedOn w:val="SOWHeading3"/>
    <w:rsid w:val="00B1219D"/>
    <w:rPr>
      <w:i/>
      <w:iCs/>
    </w:rPr>
  </w:style>
  <w:style w:type="paragraph" w:customStyle="1" w:styleId="AATableBullet1">
    <w:name w:val="AA Table Bullet 1"/>
    <w:basedOn w:val="AATableLeft"/>
    <w:link w:val="AATableBullet1Char"/>
    <w:rsid w:val="00B1219D"/>
    <w:pPr>
      <w:tabs>
        <w:tab w:val="num" w:pos="360"/>
        <w:tab w:val="num" w:pos="1080"/>
      </w:tabs>
      <w:spacing w:before="0" w:after="0"/>
      <w:ind w:left="189" w:hanging="189"/>
    </w:pPr>
  </w:style>
  <w:style w:type="paragraph" w:customStyle="1" w:styleId="AATableLeft">
    <w:name w:val="AA Table Left"/>
    <w:basedOn w:val="Normal"/>
    <w:link w:val="AATableLeftChar"/>
    <w:rsid w:val="00B1219D"/>
    <w:pPr>
      <w:spacing w:before="40" w:after="40"/>
    </w:pPr>
    <w:rPr>
      <w:rFonts w:ascii="Arial" w:eastAsia="Times New Roman" w:hAnsi="Arial" w:cs="Arial"/>
      <w:sz w:val="16"/>
      <w:szCs w:val="16"/>
    </w:rPr>
  </w:style>
  <w:style w:type="character" w:customStyle="1" w:styleId="AATableLeftChar">
    <w:name w:val="AA Table Left Char"/>
    <w:basedOn w:val="DefaultParagraphFont"/>
    <w:link w:val="AATableLeft"/>
    <w:rsid w:val="00B1219D"/>
    <w:rPr>
      <w:rFonts w:ascii="Arial" w:eastAsia="Times New Roman" w:hAnsi="Arial" w:cs="Arial"/>
      <w:sz w:val="16"/>
      <w:szCs w:val="16"/>
    </w:rPr>
  </w:style>
  <w:style w:type="character" w:customStyle="1" w:styleId="AATableBullet1Char">
    <w:name w:val="AA Table Bullet 1 Char"/>
    <w:basedOn w:val="DefaultParagraphFont"/>
    <w:link w:val="AATableBullet1"/>
    <w:rsid w:val="00B1219D"/>
    <w:rPr>
      <w:rFonts w:ascii="Arial" w:eastAsia="Times New Roman" w:hAnsi="Arial" w:cs="Arial"/>
      <w:sz w:val="16"/>
      <w:szCs w:val="16"/>
    </w:rPr>
  </w:style>
  <w:style w:type="paragraph" w:customStyle="1" w:styleId="SOWBullet2">
    <w:name w:val="SOW Bullet 2"/>
    <w:basedOn w:val="SOWBullet1"/>
    <w:rsid w:val="00B1219D"/>
    <w:pPr>
      <w:tabs>
        <w:tab w:val="clear" w:pos="720"/>
        <w:tab w:val="num" w:pos="1440"/>
      </w:tabs>
      <w:ind w:left="1440"/>
    </w:pPr>
  </w:style>
  <w:style w:type="paragraph" w:customStyle="1" w:styleId="AABulletLast">
    <w:name w:val="AA Bullet Last"/>
    <w:basedOn w:val="AABullet1st"/>
    <w:link w:val="AABulletLastChar"/>
    <w:rsid w:val="00B1219D"/>
    <w:pPr>
      <w:tabs>
        <w:tab w:val="clear" w:pos="360"/>
        <w:tab w:val="num" w:pos="720"/>
      </w:tabs>
      <w:suppressAutoHyphens/>
      <w:spacing w:after="120"/>
      <w:ind w:left="720"/>
    </w:pPr>
  </w:style>
  <w:style w:type="character" w:customStyle="1" w:styleId="AABulletLastChar">
    <w:name w:val="AA Bullet Last Char"/>
    <w:basedOn w:val="AABullet1stChar"/>
    <w:link w:val="AABulletLast"/>
    <w:rsid w:val="00B1219D"/>
    <w:rPr>
      <w:sz w:val="24"/>
      <w:szCs w:val="24"/>
      <w:lang w:val="en-US" w:eastAsia="en-US" w:bidi="ar-SA"/>
    </w:rPr>
  </w:style>
  <w:style w:type="paragraph" w:customStyle="1" w:styleId="NormalLeft05">
    <w:name w:val="Normal + Left:  0.5&quot;"/>
    <w:aliases w:val="Before:  6 pt,After:  6 pt"/>
    <w:basedOn w:val="Normal"/>
    <w:link w:val="NormalLeft05Char"/>
    <w:semiHidden/>
    <w:rsid w:val="00B1219D"/>
    <w:pPr>
      <w:widowControl w:val="0"/>
      <w:ind w:left="720"/>
      <w:jc w:val="both"/>
    </w:pPr>
    <w:rPr>
      <w:rFonts w:eastAsia="Times New Roman"/>
      <w:sz w:val="20"/>
      <w:szCs w:val="20"/>
    </w:rPr>
  </w:style>
  <w:style w:type="character" w:customStyle="1" w:styleId="NormalLeft05Char">
    <w:name w:val="Normal + Left:  0.5&quot; Char"/>
    <w:aliases w:val="Before:  6 pt Char,After:  6 pt Char"/>
    <w:basedOn w:val="DefaultParagraphFont"/>
    <w:link w:val="NormalLeft05"/>
    <w:rsid w:val="00B1219D"/>
    <w:rPr>
      <w:rFonts w:ascii="Times New Roman" w:eastAsia="Times New Roman" w:hAnsi="Times New Roman"/>
    </w:rPr>
  </w:style>
  <w:style w:type="paragraph" w:customStyle="1" w:styleId="AATableBullet2">
    <w:name w:val="AA Table Bullet 2"/>
    <w:basedOn w:val="AATableBullet1"/>
    <w:rsid w:val="00B1219D"/>
    <w:pPr>
      <w:tabs>
        <w:tab w:val="clear" w:pos="360"/>
      </w:tabs>
      <w:ind w:left="531" w:hanging="180"/>
    </w:pPr>
  </w:style>
  <w:style w:type="paragraph" w:customStyle="1" w:styleId="AAActionCaption">
    <w:name w:val="AA Action Caption"/>
    <w:link w:val="AAActionCaptionChar"/>
    <w:semiHidden/>
    <w:rsid w:val="00B1219D"/>
    <w:pPr>
      <w:spacing w:before="40"/>
      <w:jc w:val="center"/>
    </w:pPr>
    <w:rPr>
      <w:rFonts w:ascii="Arial" w:eastAsia="Times New Roman" w:hAnsi="Arial" w:cs="Arial"/>
      <w:b/>
      <w:bCs/>
      <w:i/>
      <w:iCs/>
    </w:rPr>
  </w:style>
  <w:style w:type="character" w:customStyle="1" w:styleId="AAActionCaptionChar">
    <w:name w:val="AA Action Caption Char"/>
    <w:basedOn w:val="DefaultParagraphFont"/>
    <w:link w:val="AAActionCaption"/>
    <w:semiHidden/>
    <w:rsid w:val="00B1219D"/>
    <w:rPr>
      <w:rFonts w:ascii="Arial" w:eastAsia="Times New Roman" w:hAnsi="Arial" w:cs="Arial"/>
      <w:b/>
      <w:bCs/>
      <w:i/>
      <w:iCs/>
      <w:lang w:val="en-US" w:eastAsia="en-US" w:bidi="ar-SA"/>
    </w:rPr>
  </w:style>
  <w:style w:type="character" w:customStyle="1" w:styleId="CommentSubjectChar">
    <w:name w:val="Comment Subject Char"/>
    <w:basedOn w:val="CommentTextChar"/>
    <w:link w:val="CommentSubject"/>
    <w:semiHidden/>
    <w:rsid w:val="00B1219D"/>
    <w:rPr>
      <w:rFonts w:ascii="Times New Roman" w:eastAsia="Times New Roman" w:hAnsi="Times New Roman" w:cs="Calibri"/>
      <w:b/>
      <w:bCs/>
    </w:rPr>
  </w:style>
  <w:style w:type="paragraph" w:styleId="CommentSubject">
    <w:name w:val="annotation subject"/>
    <w:basedOn w:val="CommentText"/>
    <w:next w:val="CommentText"/>
    <w:link w:val="CommentSubjectChar"/>
    <w:semiHidden/>
    <w:rsid w:val="00B1219D"/>
    <w:pPr>
      <w:spacing w:after="200" w:line="276" w:lineRule="auto"/>
    </w:pPr>
    <w:rPr>
      <w:rFonts w:ascii="Calibri" w:hAnsi="Calibri" w:cs="Calibri"/>
      <w:b/>
      <w:bCs/>
    </w:rPr>
  </w:style>
  <w:style w:type="character" w:customStyle="1" w:styleId="BodyText3Char">
    <w:name w:val="Body Text 3 Char"/>
    <w:basedOn w:val="DefaultParagraphFont"/>
    <w:link w:val="BodyText3"/>
    <w:semiHidden/>
    <w:rsid w:val="00B1219D"/>
    <w:rPr>
      <w:rFonts w:ascii="Arial" w:eastAsia="Times New Roman" w:hAnsi="Arial" w:cs="Arial"/>
      <w:sz w:val="16"/>
      <w:szCs w:val="16"/>
    </w:rPr>
  </w:style>
  <w:style w:type="paragraph" w:styleId="BodyText3">
    <w:name w:val="Body Text 3"/>
    <w:basedOn w:val="Normal"/>
    <w:link w:val="BodyText3Char"/>
    <w:semiHidden/>
    <w:rsid w:val="00B1219D"/>
    <w:pPr>
      <w:widowControl w:val="0"/>
      <w:spacing w:after="120"/>
      <w:jc w:val="both"/>
    </w:pPr>
    <w:rPr>
      <w:rFonts w:ascii="Arial" w:eastAsia="Times New Roman" w:hAnsi="Arial" w:cs="Arial"/>
      <w:sz w:val="16"/>
      <w:szCs w:val="16"/>
    </w:rPr>
  </w:style>
  <w:style w:type="paragraph" w:customStyle="1" w:styleId="SOWTableLeft">
    <w:name w:val="SOW Table Left"/>
    <w:basedOn w:val="AATableLeft"/>
    <w:rsid w:val="00B1219D"/>
  </w:style>
  <w:style w:type="paragraph" w:customStyle="1" w:styleId="SOWNumberedList1">
    <w:name w:val="SOW Numbered List 1"/>
    <w:basedOn w:val="SOWBullet1"/>
    <w:rsid w:val="00B1219D"/>
  </w:style>
  <w:style w:type="paragraph" w:customStyle="1" w:styleId="SOWHeading5">
    <w:name w:val="SOW Heading 5"/>
    <w:basedOn w:val="SOWHeading3"/>
    <w:rsid w:val="00B1219D"/>
    <w:rPr>
      <w:b w:val="0"/>
      <w:bCs w:val="0"/>
      <w:i/>
      <w:iCs/>
    </w:rPr>
  </w:style>
  <w:style w:type="paragraph" w:styleId="TOC3">
    <w:name w:val="toc 3"/>
    <w:basedOn w:val="Normal"/>
    <w:next w:val="Normal"/>
    <w:autoRedefine/>
    <w:uiPriority w:val="39"/>
    <w:rsid w:val="00B1219D"/>
    <w:pPr>
      <w:ind w:left="480"/>
    </w:pPr>
    <w:rPr>
      <w:rFonts w:ascii="Calibri" w:eastAsia="Times New Roman" w:hAnsi="Calibri"/>
      <w:i/>
      <w:iCs/>
      <w:sz w:val="20"/>
      <w:szCs w:val="20"/>
    </w:rPr>
  </w:style>
  <w:style w:type="paragraph" w:customStyle="1" w:styleId="SOWList1">
    <w:name w:val="SOW List 1"/>
    <w:basedOn w:val="SOWBullet1"/>
    <w:rsid w:val="00B1219D"/>
    <w:pPr>
      <w:tabs>
        <w:tab w:val="clear" w:pos="720"/>
      </w:tabs>
      <w:ind w:left="0" w:firstLine="0"/>
    </w:pPr>
  </w:style>
  <w:style w:type="paragraph" w:customStyle="1" w:styleId="SOWTableBullet">
    <w:name w:val="SOW Table Bullet"/>
    <w:basedOn w:val="SOWTableLeft"/>
    <w:rsid w:val="00B1219D"/>
    <w:pPr>
      <w:numPr>
        <w:numId w:val="2"/>
      </w:numPr>
      <w:tabs>
        <w:tab w:val="clear" w:pos="360"/>
      </w:tabs>
      <w:ind w:left="720"/>
    </w:pPr>
  </w:style>
  <w:style w:type="paragraph" w:customStyle="1" w:styleId="xl27">
    <w:name w:val="xl27"/>
    <w:basedOn w:val="Normal"/>
    <w:rsid w:val="00B121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28">
    <w:name w:val="xl28"/>
    <w:basedOn w:val="Normal"/>
    <w:rsid w:val="00B1219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29">
    <w:name w:val="xl29"/>
    <w:basedOn w:val="Normal"/>
    <w:rsid w:val="00B121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30">
    <w:name w:val="xl30"/>
    <w:basedOn w:val="Normal"/>
    <w:rsid w:val="00B1219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31">
    <w:name w:val="xl31"/>
    <w:basedOn w:val="Normal"/>
    <w:rsid w:val="00B1219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rPr>
  </w:style>
  <w:style w:type="paragraph" w:customStyle="1" w:styleId="xl32">
    <w:name w:val="xl32"/>
    <w:basedOn w:val="Normal"/>
    <w:rsid w:val="00B1219D"/>
    <w:pPr>
      <w:pBdr>
        <w:left w:val="single" w:sz="8"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33">
    <w:name w:val="xl33"/>
    <w:basedOn w:val="Normal"/>
    <w:rsid w:val="00B1219D"/>
    <w:pPr>
      <w:pBdr>
        <w:bottom w:val="single" w:sz="4" w:space="0" w:color="auto"/>
        <w:right w:val="single" w:sz="4" w:space="0" w:color="auto"/>
      </w:pBdr>
      <w:spacing w:before="100" w:beforeAutospacing="1" w:after="100" w:afterAutospacing="1"/>
    </w:pPr>
    <w:rPr>
      <w:rFonts w:eastAsia="Times New Roman"/>
    </w:rPr>
  </w:style>
  <w:style w:type="paragraph" w:customStyle="1" w:styleId="xl34">
    <w:name w:val="xl34"/>
    <w:basedOn w:val="Normal"/>
    <w:rsid w:val="00B1219D"/>
    <w:pPr>
      <w:pBdr>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35">
    <w:name w:val="xl35"/>
    <w:basedOn w:val="Normal"/>
    <w:rsid w:val="00B1219D"/>
    <w:pPr>
      <w:pBdr>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36">
    <w:name w:val="xl36"/>
    <w:basedOn w:val="Normal"/>
    <w:rsid w:val="00B1219D"/>
    <w:pPr>
      <w:pBdr>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37">
    <w:name w:val="xl37"/>
    <w:basedOn w:val="Normal"/>
    <w:rsid w:val="00B1219D"/>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jc w:val="center"/>
    </w:pPr>
    <w:rPr>
      <w:rFonts w:eastAsia="Times New Roman"/>
    </w:rPr>
  </w:style>
  <w:style w:type="paragraph" w:customStyle="1" w:styleId="xl38">
    <w:name w:val="xl38"/>
    <w:basedOn w:val="Normal"/>
    <w:rsid w:val="00B1219D"/>
    <w:pPr>
      <w:pBdr>
        <w:top w:val="single" w:sz="4" w:space="0" w:color="auto"/>
        <w:bottom w:val="single" w:sz="8" w:space="0" w:color="auto"/>
        <w:right w:val="single" w:sz="4" w:space="0" w:color="auto"/>
      </w:pBdr>
      <w:shd w:val="clear" w:color="auto" w:fill="C0C0C0"/>
      <w:spacing w:before="100" w:beforeAutospacing="1" w:after="100" w:afterAutospacing="1"/>
    </w:pPr>
    <w:rPr>
      <w:rFonts w:eastAsia="Times New Roman"/>
    </w:rPr>
  </w:style>
  <w:style w:type="paragraph" w:customStyle="1" w:styleId="xl39">
    <w:name w:val="xl39"/>
    <w:basedOn w:val="Normal"/>
    <w:rsid w:val="00B1219D"/>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pPr>
    <w:rPr>
      <w:rFonts w:ascii="Arial" w:eastAsia="Times New Roman" w:hAnsi="Arial" w:cs="Arial"/>
      <w:b/>
      <w:bCs/>
    </w:rPr>
  </w:style>
  <w:style w:type="paragraph" w:customStyle="1" w:styleId="xl40">
    <w:name w:val="xl40"/>
    <w:basedOn w:val="Normal"/>
    <w:rsid w:val="00B1219D"/>
    <w:pPr>
      <w:pBdr>
        <w:top w:val="single" w:sz="4" w:space="0" w:color="auto"/>
        <w:left w:val="single" w:sz="4" w:space="0" w:color="auto"/>
        <w:bottom w:val="single" w:sz="8" w:space="0" w:color="auto"/>
        <w:right w:val="single" w:sz="4" w:space="0" w:color="auto"/>
      </w:pBdr>
      <w:shd w:val="clear" w:color="auto" w:fill="000000"/>
      <w:spacing w:before="100" w:beforeAutospacing="1" w:after="100" w:afterAutospacing="1"/>
    </w:pPr>
    <w:rPr>
      <w:rFonts w:eastAsia="Times New Roman"/>
    </w:rPr>
  </w:style>
  <w:style w:type="paragraph" w:customStyle="1" w:styleId="xl41">
    <w:name w:val="xl41"/>
    <w:basedOn w:val="Normal"/>
    <w:rsid w:val="00B1219D"/>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pPr>
    <w:rPr>
      <w:rFonts w:ascii="Arial" w:eastAsia="Times New Roman" w:hAnsi="Arial" w:cs="Arial"/>
      <w:b/>
      <w:bCs/>
    </w:rPr>
  </w:style>
  <w:style w:type="paragraph" w:customStyle="1" w:styleId="xl42">
    <w:name w:val="xl42"/>
    <w:basedOn w:val="Normal"/>
    <w:rsid w:val="00B1219D"/>
    <w:pPr>
      <w:pBdr>
        <w:top w:val="single" w:sz="8" w:space="0" w:color="auto"/>
      </w:pBdr>
      <w:shd w:val="clear" w:color="auto" w:fill="C0C0C0"/>
      <w:spacing w:before="100" w:beforeAutospacing="1" w:after="100" w:afterAutospacing="1"/>
      <w:jc w:val="center"/>
    </w:pPr>
    <w:rPr>
      <w:rFonts w:ascii="Arial" w:eastAsia="Times New Roman" w:hAnsi="Arial" w:cs="Arial"/>
      <w:b/>
      <w:bCs/>
    </w:rPr>
  </w:style>
  <w:style w:type="paragraph" w:customStyle="1" w:styleId="xl43">
    <w:name w:val="xl43"/>
    <w:basedOn w:val="Normal"/>
    <w:rsid w:val="00B1219D"/>
    <w:pPr>
      <w:pBdr>
        <w:left w:val="single" w:sz="8" w:space="0" w:color="auto"/>
        <w:bottom w:val="single" w:sz="4" w:space="0" w:color="auto"/>
      </w:pBdr>
      <w:shd w:val="clear" w:color="auto" w:fill="C0C0C0"/>
      <w:spacing w:before="100" w:beforeAutospacing="1" w:after="100" w:afterAutospacing="1"/>
      <w:jc w:val="center"/>
    </w:pPr>
    <w:rPr>
      <w:rFonts w:ascii="Arial" w:eastAsia="Times New Roman" w:hAnsi="Arial" w:cs="Arial"/>
      <w:b/>
      <w:bCs/>
    </w:rPr>
  </w:style>
  <w:style w:type="paragraph" w:customStyle="1" w:styleId="xl44">
    <w:name w:val="xl44"/>
    <w:basedOn w:val="Normal"/>
    <w:rsid w:val="00B1219D"/>
    <w:pPr>
      <w:pBdr>
        <w:bottom w:val="single" w:sz="4" w:space="0" w:color="auto"/>
      </w:pBdr>
      <w:shd w:val="clear" w:color="auto" w:fill="C0C0C0"/>
      <w:spacing w:before="100" w:beforeAutospacing="1" w:after="100" w:afterAutospacing="1"/>
      <w:jc w:val="center"/>
    </w:pPr>
    <w:rPr>
      <w:rFonts w:ascii="Arial" w:eastAsia="Times New Roman" w:hAnsi="Arial" w:cs="Arial"/>
      <w:b/>
      <w:bCs/>
    </w:rPr>
  </w:style>
  <w:style w:type="paragraph" w:customStyle="1" w:styleId="xl45">
    <w:name w:val="xl45"/>
    <w:basedOn w:val="Normal"/>
    <w:rsid w:val="00B1219D"/>
    <w:pPr>
      <w:pBdr>
        <w:bottom w:val="single" w:sz="4" w:space="0" w:color="auto"/>
      </w:pBdr>
      <w:shd w:val="clear" w:color="auto" w:fill="C0C0C0"/>
      <w:spacing w:before="100" w:beforeAutospacing="1" w:after="100" w:afterAutospacing="1"/>
      <w:jc w:val="center"/>
    </w:pPr>
    <w:rPr>
      <w:rFonts w:ascii="Arial" w:eastAsia="Times New Roman" w:hAnsi="Arial" w:cs="Arial"/>
      <w:b/>
      <w:bCs/>
    </w:rPr>
  </w:style>
  <w:style w:type="paragraph" w:customStyle="1" w:styleId="xl46">
    <w:name w:val="xl46"/>
    <w:basedOn w:val="Normal"/>
    <w:rsid w:val="00B1219D"/>
    <w:pPr>
      <w:pBdr>
        <w:top w:val="single" w:sz="4" w:space="0" w:color="auto"/>
        <w:left w:val="single" w:sz="4" w:space="0" w:color="auto"/>
        <w:bottom w:val="single" w:sz="4" w:space="0" w:color="auto"/>
        <w:right w:val="single" w:sz="8" w:space="0" w:color="auto"/>
      </w:pBdr>
      <w:spacing w:before="100" w:beforeAutospacing="1" w:after="100" w:afterAutospacing="1"/>
    </w:pPr>
    <w:rPr>
      <w:rFonts w:eastAsia="Times New Roman"/>
    </w:rPr>
  </w:style>
  <w:style w:type="paragraph" w:customStyle="1" w:styleId="xl47">
    <w:name w:val="xl47"/>
    <w:basedOn w:val="Normal"/>
    <w:rsid w:val="00B1219D"/>
    <w:pPr>
      <w:pBdr>
        <w:left w:val="single" w:sz="4" w:space="0" w:color="auto"/>
        <w:bottom w:val="single" w:sz="4" w:space="0" w:color="auto"/>
        <w:right w:val="single" w:sz="8" w:space="0" w:color="auto"/>
      </w:pBdr>
      <w:spacing w:before="100" w:beforeAutospacing="1" w:after="100" w:afterAutospacing="1"/>
    </w:pPr>
    <w:rPr>
      <w:rFonts w:eastAsia="Times New Roman"/>
    </w:rPr>
  </w:style>
  <w:style w:type="paragraph" w:customStyle="1" w:styleId="xl48">
    <w:name w:val="xl48"/>
    <w:basedOn w:val="Normal"/>
    <w:rsid w:val="00B1219D"/>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Times New Roman" w:hAnsi="Arial" w:cs="Arial"/>
      <w:b/>
      <w:bCs/>
    </w:rPr>
  </w:style>
  <w:style w:type="paragraph" w:styleId="Date">
    <w:name w:val="Date"/>
    <w:basedOn w:val="Normal"/>
    <w:next w:val="Normal"/>
    <w:link w:val="DateChar"/>
    <w:rsid w:val="00B1219D"/>
    <w:rPr>
      <w:rFonts w:eastAsia="Times New Roman"/>
    </w:rPr>
  </w:style>
  <w:style w:type="character" w:customStyle="1" w:styleId="DateChar">
    <w:name w:val="Date Char"/>
    <w:basedOn w:val="DefaultParagraphFont"/>
    <w:link w:val="Date"/>
    <w:rsid w:val="00B1219D"/>
    <w:rPr>
      <w:rFonts w:ascii="Times New Roman" w:eastAsia="Times New Roman" w:hAnsi="Times New Roman"/>
      <w:sz w:val="24"/>
      <w:szCs w:val="24"/>
    </w:rPr>
  </w:style>
  <w:style w:type="paragraph" w:styleId="List2">
    <w:name w:val="List 2"/>
    <w:basedOn w:val="Normal"/>
    <w:rsid w:val="00B1219D"/>
    <w:pPr>
      <w:ind w:left="720" w:hanging="360"/>
    </w:pPr>
    <w:rPr>
      <w:rFonts w:eastAsia="Times New Roman"/>
    </w:rPr>
  </w:style>
  <w:style w:type="paragraph" w:styleId="List3">
    <w:name w:val="List 3"/>
    <w:basedOn w:val="Normal"/>
    <w:rsid w:val="00B1219D"/>
    <w:pPr>
      <w:ind w:left="1080" w:hanging="360"/>
    </w:pPr>
    <w:rPr>
      <w:rFonts w:eastAsia="Times New Roman"/>
    </w:rPr>
  </w:style>
  <w:style w:type="paragraph" w:styleId="List4">
    <w:name w:val="List 4"/>
    <w:basedOn w:val="Normal"/>
    <w:rsid w:val="00B1219D"/>
    <w:pPr>
      <w:ind w:left="1440" w:hanging="360"/>
    </w:pPr>
    <w:rPr>
      <w:rFonts w:eastAsia="Times New Roman"/>
    </w:rPr>
  </w:style>
  <w:style w:type="paragraph" w:styleId="List5">
    <w:name w:val="List 5"/>
    <w:basedOn w:val="Normal"/>
    <w:rsid w:val="00B1219D"/>
    <w:pPr>
      <w:ind w:left="1800" w:hanging="360"/>
    </w:pPr>
    <w:rPr>
      <w:rFonts w:eastAsia="Times New Roman"/>
    </w:rPr>
  </w:style>
  <w:style w:type="paragraph" w:styleId="BodyTextIndent">
    <w:name w:val="Body Text Indent"/>
    <w:basedOn w:val="Normal"/>
    <w:link w:val="BodyTextIndentChar"/>
    <w:rsid w:val="00B1219D"/>
    <w:pPr>
      <w:spacing w:after="120"/>
      <w:ind w:left="360"/>
    </w:pPr>
    <w:rPr>
      <w:rFonts w:eastAsia="Times New Roman"/>
    </w:rPr>
  </w:style>
  <w:style w:type="character" w:customStyle="1" w:styleId="BodyTextIndentChar">
    <w:name w:val="Body Text Indent Char"/>
    <w:basedOn w:val="DefaultParagraphFont"/>
    <w:link w:val="BodyTextIndent"/>
    <w:rsid w:val="00B1219D"/>
    <w:rPr>
      <w:rFonts w:ascii="Times New Roman" w:eastAsia="Times New Roman" w:hAnsi="Times New Roman"/>
      <w:sz w:val="24"/>
      <w:szCs w:val="24"/>
    </w:rPr>
  </w:style>
  <w:style w:type="paragraph" w:styleId="BodyTextFirstIndent2">
    <w:name w:val="Body Text First Indent 2"/>
    <w:basedOn w:val="BodyText2"/>
    <w:link w:val="BodyTextFirstIndent2Char"/>
    <w:rsid w:val="00B1219D"/>
    <w:pPr>
      <w:autoSpaceDE/>
      <w:autoSpaceDN/>
      <w:adjustRightInd/>
      <w:spacing w:after="120"/>
      <w:ind w:left="360" w:firstLine="210"/>
    </w:pPr>
    <w:rPr>
      <w:rFonts w:ascii="Times New Roman" w:hAnsi="Times New Roman" w:cs="Times New Roman"/>
      <w:sz w:val="24"/>
      <w:szCs w:val="24"/>
    </w:rPr>
  </w:style>
  <w:style w:type="character" w:customStyle="1" w:styleId="BodyTextFirstIndent2Char">
    <w:name w:val="Body Text First Indent 2 Char"/>
    <w:basedOn w:val="BodyTextIndentChar"/>
    <w:link w:val="BodyTextFirstIndent2"/>
    <w:rsid w:val="00B1219D"/>
    <w:rPr>
      <w:rFonts w:ascii="Times New Roman" w:eastAsia="Times New Roman" w:hAnsi="Times New Roman"/>
      <w:sz w:val="24"/>
      <w:szCs w:val="24"/>
    </w:rPr>
  </w:style>
  <w:style w:type="paragraph" w:styleId="NoteHeading">
    <w:name w:val="Note Heading"/>
    <w:basedOn w:val="Normal"/>
    <w:next w:val="Normal"/>
    <w:link w:val="NoteHeadingChar"/>
    <w:rsid w:val="00B1219D"/>
    <w:rPr>
      <w:rFonts w:eastAsia="Times New Roman"/>
    </w:rPr>
  </w:style>
  <w:style w:type="character" w:customStyle="1" w:styleId="NoteHeadingChar">
    <w:name w:val="Note Heading Char"/>
    <w:basedOn w:val="DefaultParagraphFont"/>
    <w:link w:val="NoteHeading"/>
    <w:rsid w:val="00B1219D"/>
    <w:rPr>
      <w:rFonts w:ascii="Times New Roman" w:eastAsia="Times New Roman" w:hAnsi="Times New Roman"/>
      <w:sz w:val="24"/>
      <w:szCs w:val="24"/>
    </w:rPr>
  </w:style>
  <w:style w:type="paragraph" w:customStyle="1" w:styleId="ABLOCKPARA">
    <w:name w:val="A BLOCK PARA"/>
    <w:basedOn w:val="Normal"/>
    <w:rsid w:val="00B1219D"/>
    <w:rPr>
      <w:rFonts w:ascii="Book Antiqua" w:eastAsia="Times New Roman" w:hAnsi="Book Antiqua" w:cs="Book Antiqua"/>
      <w:sz w:val="22"/>
      <w:szCs w:val="22"/>
    </w:rPr>
  </w:style>
  <w:style w:type="paragraph" w:customStyle="1" w:styleId="divider">
    <w:name w:val="divider"/>
    <w:basedOn w:val="Normal"/>
    <w:rsid w:val="00B1219D"/>
    <w:pPr>
      <w:widowControl w:val="0"/>
      <w:tabs>
        <w:tab w:val="left" w:pos="420"/>
      </w:tabs>
      <w:spacing w:before="120" w:after="120"/>
    </w:pPr>
    <w:rPr>
      <w:rFonts w:ascii="Arial" w:eastAsia="Times New Roman" w:hAnsi="Arial" w:cs="Arial"/>
    </w:rPr>
  </w:style>
  <w:style w:type="paragraph" w:customStyle="1" w:styleId="b2">
    <w:name w:val="b2"/>
    <w:basedOn w:val="b1"/>
    <w:rsid w:val="00B1219D"/>
    <w:pPr>
      <w:ind w:left="720"/>
    </w:pPr>
  </w:style>
  <w:style w:type="paragraph" w:customStyle="1" w:styleId="b1">
    <w:name w:val="b1"/>
    <w:basedOn w:val="Normal"/>
    <w:rsid w:val="00B1219D"/>
    <w:pPr>
      <w:spacing w:after="120" w:line="260" w:lineRule="atLeast"/>
      <w:ind w:left="360" w:hanging="360"/>
    </w:pPr>
    <w:rPr>
      <w:rFonts w:eastAsia="Times New Roman"/>
      <w:color w:val="000000"/>
      <w:sz w:val="20"/>
      <w:szCs w:val="20"/>
    </w:rPr>
  </w:style>
  <w:style w:type="paragraph" w:styleId="BodyTextIndent3">
    <w:name w:val="Body Text Indent 3"/>
    <w:basedOn w:val="Normal"/>
    <w:link w:val="BodyTextIndent3Char"/>
    <w:rsid w:val="00B1219D"/>
    <w:pPr>
      <w:spacing w:after="120"/>
      <w:ind w:left="360"/>
    </w:pPr>
    <w:rPr>
      <w:rFonts w:eastAsia="Times New Roman"/>
      <w:sz w:val="16"/>
      <w:szCs w:val="16"/>
    </w:rPr>
  </w:style>
  <w:style w:type="character" w:customStyle="1" w:styleId="BodyTextIndent3Char">
    <w:name w:val="Body Text Indent 3 Char"/>
    <w:basedOn w:val="DefaultParagraphFont"/>
    <w:link w:val="BodyTextIndent3"/>
    <w:rsid w:val="00B1219D"/>
    <w:rPr>
      <w:rFonts w:ascii="Times New Roman" w:eastAsia="Times New Roman" w:hAnsi="Times New Roman"/>
      <w:sz w:val="16"/>
      <w:szCs w:val="16"/>
    </w:rPr>
  </w:style>
  <w:style w:type="paragraph" w:customStyle="1" w:styleId="AAframetop2col">
    <w:name w:val="AA frametop2col"/>
    <w:aliases w:val="ft2c"/>
    <w:link w:val="AAframetop2colChar"/>
    <w:rsid w:val="00B1219D"/>
    <w:pPr>
      <w:framePr w:w="9360" w:hSpace="187" w:vSpace="187" w:wrap="around" w:hAnchor="margin" w:xAlign="center" w:yAlign="top"/>
      <w:jc w:val="center"/>
    </w:pPr>
    <w:rPr>
      <w:rFonts w:ascii="Arial" w:eastAsia="Times New Roman" w:hAnsi="Arial" w:cs="Arial"/>
      <w:b/>
      <w:bCs/>
      <w:i/>
      <w:iCs/>
    </w:rPr>
  </w:style>
  <w:style w:type="character" w:customStyle="1" w:styleId="AAframetop2colChar">
    <w:name w:val="AA frametop2col Char"/>
    <w:aliases w:val="ft2c Char"/>
    <w:basedOn w:val="DefaultParagraphFont"/>
    <w:link w:val="AAframetop2col"/>
    <w:rsid w:val="00B1219D"/>
    <w:rPr>
      <w:rFonts w:ascii="Arial" w:eastAsia="Times New Roman" w:hAnsi="Arial" w:cs="Arial"/>
      <w:b/>
      <w:bCs/>
      <w:i/>
      <w:iCs/>
      <w:lang w:val="en-US" w:eastAsia="en-US" w:bidi="ar-SA"/>
    </w:rPr>
  </w:style>
  <w:style w:type="paragraph" w:customStyle="1" w:styleId="Default">
    <w:name w:val="Default"/>
    <w:rsid w:val="00B1219D"/>
    <w:pPr>
      <w:autoSpaceDE w:val="0"/>
      <w:autoSpaceDN w:val="0"/>
      <w:adjustRightInd w:val="0"/>
    </w:pPr>
    <w:rPr>
      <w:rFonts w:ascii="Arial" w:eastAsia="Times New Roman" w:hAnsi="Arial" w:cs="Arial"/>
      <w:color w:val="000000"/>
      <w:sz w:val="24"/>
      <w:szCs w:val="24"/>
      <w:lang w:eastAsia="ko-KR"/>
    </w:rPr>
  </w:style>
  <w:style w:type="paragraph" w:customStyle="1" w:styleId="noindent">
    <w:name w:val="noindent"/>
    <w:basedOn w:val="Normal"/>
    <w:rsid w:val="00B1219D"/>
    <w:pPr>
      <w:numPr>
        <w:ilvl w:val="12"/>
      </w:numPr>
      <w:spacing w:before="60"/>
    </w:pPr>
    <w:rPr>
      <w:rFonts w:ascii="Arial" w:eastAsia="Times New Roman" w:hAnsi="Arial" w:cs="Arial"/>
      <w:sz w:val="20"/>
      <w:szCs w:val="20"/>
    </w:rPr>
  </w:style>
  <w:style w:type="paragraph" w:customStyle="1" w:styleId="Bullet1">
    <w:name w:val="Bullet 1"/>
    <w:basedOn w:val="Normal"/>
    <w:rsid w:val="00B1219D"/>
    <w:pPr>
      <w:tabs>
        <w:tab w:val="num" w:pos="720"/>
      </w:tabs>
      <w:spacing w:before="60"/>
      <w:ind w:left="720" w:hanging="720"/>
    </w:pPr>
    <w:rPr>
      <w:rFonts w:ascii="Book Antiqua" w:eastAsia="Times New Roman" w:hAnsi="Book Antiqua" w:cs="Book Antiqua"/>
      <w:sz w:val="22"/>
      <w:szCs w:val="22"/>
    </w:rPr>
  </w:style>
  <w:style w:type="paragraph" w:customStyle="1" w:styleId="bulletfirst">
    <w:name w:val="bullet first"/>
    <w:basedOn w:val="Normal"/>
    <w:rsid w:val="00B1219D"/>
    <w:pPr>
      <w:tabs>
        <w:tab w:val="num" w:pos="720"/>
      </w:tabs>
      <w:ind w:left="720" w:hanging="360"/>
    </w:pPr>
    <w:rPr>
      <w:rFonts w:ascii="Arial" w:eastAsia="Times New Roman" w:hAnsi="Arial" w:cs="Arial"/>
      <w:sz w:val="22"/>
      <w:szCs w:val="22"/>
    </w:rPr>
  </w:style>
  <w:style w:type="paragraph" w:customStyle="1" w:styleId="MyBullet">
    <w:name w:val="MyBullet"/>
    <w:basedOn w:val="Footer"/>
    <w:rsid w:val="00B1219D"/>
    <w:pPr>
      <w:tabs>
        <w:tab w:val="clear" w:pos="4680"/>
        <w:tab w:val="clear" w:pos="9360"/>
        <w:tab w:val="left" w:pos="0"/>
        <w:tab w:val="num" w:pos="720"/>
        <w:tab w:val="right" w:pos="9990"/>
      </w:tabs>
      <w:ind w:left="360" w:hanging="360"/>
    </w:pPr>
    <w:rPr>
      <w:rFonts w:eastAsia="Times New Roman"/>
      <w:sz w:val="20"/>
      <w:szCs w:val="20"/>
    </w:rPr>
  </w:style>
  <w:style w:type="character" w:customStyle="1" w:styleId="BodyTextCharChar">
    <w:name w:val="Body Text Char Char"/>
    <w:basedOn w:val="DefaultParagraphFont"/>
    <w:rsid w:val="00B1219D"/>
    <w:rPr>
      <w:rFonts w:ascii="Book Antiqua" w:hAnsi="Book Antiqua" w:cs="Book Antiqua"/>
      <w:sz w:val="22"/>
      <w:szCs w:val="22"/>
      <w:lang w:val="en-US" w:eastAsia="en-US"/>
    </w:rPr>
  </w:style>
  <w:style w:type="paragraph" w:customStyle="1" w:styleId="BodyText1">
    <w:name w:val="Body Text1"/>
    <w:autoRedefine/>
    <w:rsid w:val="00B1219D"/>
    <w:pPr>
      <w:numPr>
        <w:numId w:val="3"/>
      </w:numPr>
    </w:pPr>
    <w:rPr>
      <w:rFonts w:ascii="Arial" w:eastAsia="Times New Roman" w:hAnsi="Arial" w:cs="Arial"/>
      <w:sz w:val="22"/>
      <w:szCs w:val="22"/>
    </w:rPr>
  </w:style>
  <w:style w:type="paragraph" w:customStyle="1" w:styleId="UAMNormal">
    <w:name w:val="UAM Normal"/>
    <w:basedOn w:val="Normal"/>
    <w:rsid w:val="00B1219D"/>
    <w:rPr>
      <w:rFonts w:ascii="Book Antiqua" w:eastAsia="Times New Roman" w:hAnsi="Book Antiqua" w:cs="Book Antiqua"/>
      <w:sz w:val="20"/>
      <w:szCs w:val="20"/>
    </w:rPr>
  </w:style>
  <w:style w:type="paragraph" w:customStyle="1" w:styleId="Table">
    <w:name w:val="Table"/>
    <w:basedOn w:val="Normal"/>
    <w:autoRedefine/>
    <w:rsid w:val="00B1219D"/>
    <w:pPr>
      <w:spacing w:before="60" w:after="60"/>
    </w:pPr>
    <w:rPr>
      <w:rFonts w:ascii="Arial" w:eastAsia="Times New Roman" w:hAnsi="Arial" w:cs="Arial"/>
      <w:sz w:val="20"/>
      <w:szCs w:val="20"/>
    </w:rPr>
  </w:style>
  <w:style w:type="paragraph" w:customStyle="1" w:styleId="TableBullets">
    <w:name w:val="Table Bullets"/>
    <w:basedOn w:val="Normal"/>
    <w:rsid w:val="00B1219D"/>
    <w:pPr>
      <w:tabs>
        <w:tab w:val="num" w:pos="1440"/>
      </w:tabs>
      <w:spacing w:before="20"/>
      <w:ind w:left="1440" w:hanging="360"/>
    </w:pPr>
    <w:rPr>
      <w:rFonts w:ascii="Arial" w:eastAsia="Times New Roman" w:hAnsi="Arial" w:cs="Arial"/>
      <w:sz w:val="18"/>
      <w:szCs w:val="18"/>
    </w:rPr>
  </w:style>
  <w:style w:type="paragraph" w:customStyle="1" w:styleId="Bullet2">
    <w:name w:val="Bullet 2"/>
    <w:basedOn w:val="Normal"/>
    <w:rsid w:val="00B1219D"/>
    <w:pPr>
      <w:tabs>
        <w:tab w:val="num" w:pos="720"/>
      </w:tabs>
      <w:ind w:left="720" w:hanging="720"/>
    </w:pPr>
    <w:rPr>
      <w:rFonts w:ascii="Arial" w:eastAsia="Times New Roman" w:hAnsi="Arial" w:cs="Arial"/>
      <w:sz w:val="22"/>
      <w:szCs w:val="22"/>
    </w:rPr>
  </w:style>
  <w:style w:type="paragraph" w:customStyle="1" w:styleId="AAframebottom2col">
    <w:name w:val="AA framebottom2col"/>
    <w:aliases w:val="fb2c"/>
    <w:rsid w:val="00B1219D"/>
    <w:pPr>
      <w:framePr w:w="9360" w:hSpace="187" w:vSpace="187" w:wrap="around" w:hAnchor="page" w:xAlign="center" w:yAlign="bottom"/>
      <w:jc w:val="center"/>
    </w:pPr>
    <w:rPr>
      <w:rFonts w:ascii="Arial" w:eastAsia="Times New Roman" w:hAnsi="Arial" w:cs="Arial"/>
      <w:b/>
      <w:bCs/>
      <w:i/>
      <w:iCs/>
      <w:noProof/>
    </w:rPr>
  </w:style>
  <w:style w:type="paragraph" w:customStyle="1" w:styleId="AAframetopright">
    <w:name w:val="AA frametopright"/>
    <w:aliases w:val="ftr"/>
    <w:link w:val="AAframetoprightChar"/>
    <w:rsid w:val="00B1219D"/>
    <w:pPr>
      <w:framePr w:w="4507" w:hSpace="187" w:vSpace="187" w:wrap="around" w:hAnchor="margin" w:xAlign="right" w:yAlign="top"/>
      <w:jc w:val="center"/>
    </w:pPr>
    <w:rPr>
      <w:rFonts w:ascii="Arial" w:eastAsia="Times New Roman" w:hAnsi="Arial" w:cs="Arial"/>
      <w:b/>
      <w:bCs/>
      <w:i/>
      <w:iCs/>
    </w:rPr>
  </w:style>
  <w:style w:type="character" w:customStyle="1" w:styleId="AAframetoprightChar">
    <w:name w:val="AA frametopright Char"/>
    <w:aliases w:val="ftr Char"/>
    <w:basedOn w:val="DefaultParagraphFont"/>
    <w:link w:val="AAframetopright"/>
    <w:rsid w:val="00B1219D"/>
    <w:rPr>
      <w:rFonts w:ascii="Arial" w:eastAsia="Times New Roman" w:hAnsi="Arial" w:cs="Arial"/>
      <w:b/>
      <w:bCs/>
      <w:i/>
      <w:iCs/>
      <w:lang w:val="en-US" w:eastAsia="en-US" w:bidi="ar-SA"/>
    </w:rPr>
  </w:style>
  <w:style w:type="paragraph" w:customStyle="1" w:styleId="BulletIndent">
    <w:name w:val="Bullet(Indent)"/>
    <w:basedOn w:val="Normal"/>
    <w:rsid w:val="00B1219D"/>
    <w:pPr>
      <w:numPr>
        <w:numId w:val="4"/>
      </w:numPr>
      <w:tabs>
        <w:tab w:val="center" w:pos="4500"/>
        <w:tab w:val="right" w:pos="9180"/>
      </w:tabs>
      <w:spacing w:after="60"/>
      <w:ind w:right="43"/>
    </w:pPr>
    <w:rPr>
      <w:rFonts w:ascii="Arial" w:eastAsia="Times New Roman" w:hAnsi="Arial" w:cs="Arial"/>
      <w:sz w:val="22"/>
      <w:szCs w:val="22"/>
    </w:rPr>
  </w:style>
  <w:style w:type="paragraph" w:customStyle="1" w:styleId="PDCbullet1">
    <w:name w:val="PDC_bullet 1"/>
    <w:basedOn w:val="Normal"/>
    <w:rsid w:val="00B1219D"/>
    <w:pPr>
      <w:numPr>
        <w:numId w:val="5"/>
      </w:numPr>
      <w:spacing w:after="120"/>
    </w:pPr>
    <w:rPr>
      <w:rFonts w:ascii="Book Antiqua" w:eastAsia="Times New Roman" w:hAnsi="Book Antiqua" w:cs="Book Antiqua"/>
      <w:sz w:val="22"/>
      <w:szCs w:val="22"/>
    </w:rPr>
  </w:style>
  <w:style w:type="paragraph" w:customStyle="1" w:styleId="sowbodytext0">
    <w:name w:val="sowbodytext"/>
    <w:basedOn w:val="Normal"/>
    <w:rsid w:val="00B1219D"/>
    <w:pPr>
      <w:spacing w:before="100" w:beforeAutospacing="1" w:after="100" w:afterAutospacing="1"/>
    </w:pPr>
    <w:rPr>
      <w:rFonts w:eastAsia="Times New Roman"/>
    </w:rPr>
  </w:style>
  <w:style w:type="paragraph" w:customStyle="1" w:styleId="sowbullet10">
    <w:name w:val="sowbullet1"/>
    <w:basedOn w:val="Normal"/>
    <w:rsid w:val="00B1219D"/>
    <w:pPr>
      <w:spacing w:before="100" w:beforeAutospacing="1" w:after="100" w:afterAutospacing="1"/>
    </w:pPr>
    <w:rPr>
      <w:rFonts w:eastAsia="Times New Roman"/>
    </w:rPr>
  </w:style>
  <w:style w:type="paragraph" w:customStyle="1" w:styleId="StyleHeading212ptNotItalicAfter5pt">
    <w:name w:val="Style Heading 2 + 12 pt Not Italic After:  5 pt"/>
    <w:basedOn w:val="Heading2"/>
    <w:rsid w:val="00B1219D"/>
    <w:pPr>
      <w:numPr>
        <w:ilvl w:val="1"/>
        <w:numId w:val="7"/>
      </w:numPr>
      <w:spacing w:after="100"/>
    </w:pPr>
    <w:rPr>
      <w:rFonts w:eastAsia="Times New Roman"/>
      <w:sz w:val="24"/>
      <w:szCs w:val="24"/>
    </w:rPr>
  </w:style>
  <w:style w:type="paragraph" w:customStyle="1" w:styleId="Heading3FMS">
    <w:name w:val="Heading 3 FMS"/>
    <w:basedOn w:val="Heading3"/>
    <w:rsid w:val="00B1219D"/>
    <w:pPr>
      <w:numPr>
        <w:ilvl w:val="3"/>
        <w:numId w:val="6"/>
      </w:numPr>
      <w:spacing w:after="100"/>
    </w:pPr>
    <w:rPr>
      <w:i/>
      <w:iCs/>
      <w:sz w:val="24"/>
      <w:szCs w:val="24"/>
    </w:rPr>
  </w:style>
  <w:style w:type="paragraph" w:customStyle="1" w:styleId="Style1">
    <w:name w:val="Style1"/>
    <w:basedOn w:val="Heading2"/>
    <w:next w:val="Heading3FMS"/>
    <w:rsid w:val="00B1219D"/>
    <w:pPr>
      <w:tabs>
        <w:tab w:val="num" w:pos="1728"/>
        <w:tab w:val="num" w:pos="2880"/>
      </w:tabs>
      <w:spacing w:after="100"/>
      <w:ind w:left="1728" w:hanging="648"/>
    </w:pPr>
    <w:rPr>
      <w:rFonts w:eastAsia="Times New Roman"/>
      <w:sz w:val="24"/>
      <w:szCs w:val="24"/>
    </w:rPr>
  </w:style>
  <w:style w:type="character" w:customStyle="1" w:styleId="msoins0">
    <w:name w:val="msoins"/>
    <w:basedOn w:val="DefaultParagraphFont"/>
    <w:rsid w:val="00B1219D"/>
  </w:style>
  <w:style w:type="paragraph" w:styleId="FootnoteText">
    <w:name w:val="footnote text"/>
    <w:basedOn w:val="Normal"/>
    <w:link w:val="FootnoteTextChar"/>
    <w:rsid w:val="00B1219D"/>
    <w:rPr>
      <w:rFonts w:eastAsia="Times New Roman"/>
      <w:sz w:val="20"/>
      <w:szCs w:val="20"/>
    </w:rPr>
  </w:style>
  <w:style w:type="character" w:customStyle="1" w:styleId="FootnoteTextChar">
    <w:name w:val="Footnote Text Char"/>
    <w:basedOn w:val="DefaultParagraphFont"/>
    <w:link w:val="FootnoteText"/>
    <w:rsid w:val="00B1219D"/>
    <w:rPr>
      <w:rFonts w:ascii="Times New Roman" w:eastAsia="Times New Roman" w:hAnsi="Times New Roman"/>
    </w:rPr>
  </w:style>
  <w:style w:type="character" w:styleId="FootnoteReference">
    <w:name w:val="footnote reference"/>
    <w:basedOn w:val="DefaultParagraphFont"/>
    <w:rsid w:val="00B1219D"/>
    <w:rPr>
      <w:vertAlign w:val="superscript"/>
    </w:rPr>
  </w:style>
  <w:style w:type="character" w:customStyle="1" w:styleId="fieldvalue">
    <w:name w:val="fieldvalue"/>
    <w:basedOn w:val="DefaultParagraphFont"/>
    <w:rsid w:val="00B1219D"/>
    <w:rPr>
      <w:i/>
      <w:iCs/>
      <w:color w:val="000000"/>
    </w:rPr>
  </w:style>
  <w:style w:type="paragraph" w:customStyle="1" w:styleId="term1">
    <w:name w:val="term1"/>
    <w:basedOn w:val="Normal"/>
    <w:rsid w:val="00B1219D"/>
    <w:pPr>
      <w:spacing w:before="60" w:after="20"/>
    </w:pPr>
    <w:rPr>
      <w:rFonts w:ascii="Arial" w:eastAsia="Times New Roman" w:hAnsi="Arial" w:cs="Arial"/>
      <w:color w:val="000000"/>
      <w:sz w:val="20"/>
      <w:szCs w:val="20"/>
    </w:rPr>
  </w:style>
  <w:style w:type="paragraph" w:customStyle="1" w:styleId="table1">
    <w:name w:val="table1"/>
    <w:basedOn w:val="Normal"/>
    <w:rsid w:val="00B1219D"/>
    <w:pPr>
      <w:spacing w:before="20" w:after="20"/>
    </w:pPr>
    <w:rPr>
      <w:rFonts w:ascii="Arial Narrow" w:eastAsia="Times New Roman" w:hAnsi="Arial Narrow" w:cs="Arial"/>
      <w:color w:val="000000"/>
      <w:sz w:val="20"/>
      <w:szCs w:val="20"/>
    </w:rPr>
  </w:style>
  <w:style w:type="table" w:styleId="TableProfessional">
    <w:name w:val="Table Professional"/>
    <w:basedOn w:val="TableNormal"/>
    <w:rsid w:val="00DA228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N-Activity">
    <w:name w:val="N-Activity"/>
    <w:basedOn w:val="Normal"/>
    <w:semiHidden/>
    <w:rsid w:val="00846094"/>
    <w:pPr>
      <w:spacing w:before="120"/>
      <w:ind w:left="720"/>
    </w:pPr>
    <w:rPr>
      <w:rFonts w:eastAsia="Times New Roman"/>
      <w:b/>
      <w:bCs/>
      <w:i/>
      <w:iCs/>
      <w:sz w:val="22"/>
      <w:szCs w:val="22"/>
    </w:rPr>
  </w:style>
  <w:style w:type="paragraph" w:customStyle="1" w:styleId="N-Responsibilities">
    <w:name w:val="N-Responsibilities"/>
    <w:basedOn w:val="N-Activity"/>
    <w:semiHidden/>
    <w:rsid w:val="00846094"/>
    <w:pPr>
      <w:spacing w:before="0"/>
    </w:pPr>
    <w:rPr>
      <w:i w:val="0"/>
      <w:iCs w:val="0"/>
    </w:rPr>
  </w:style>
  <w:style w:type="paragraph" w:styleId="Revision">
    <w:name w:val="Revision"/>
    <w:hidden/>
    <w:uiPriority w:val="99"/>
    <w:semiHidden/>
    <w:rsid w:val="00846094"/>
    <w:rPr>
      <w:rFonts w:ascii="Times New Roman" w:eastAsia="Times New Roman" w:hAnsi="Times New Roman"/>
      <w:sz w:val="24"/>
      <w:szCs w:val="24"/>
    </w:rPr>
  </w:style>
  <w:style w:type="character" w:customStyle="1" w:styleId="navbarpath">
    <w:name w:val="navbarpath"/>
    <w:basedOn w:val="DefaultParagraphFont"/>
    <w:uiPriority w:val="99"/>
    <w:rsid w:val="00846094"/>
    <w:rPr>
      <w:rFonts w:ascii="Arial" w:hAnsi="Arial" w:cs="Arial"/>
      <w:color w:val="000000"/>
      <w:sz w:val="18"/>
      <w:szCs w:val="18"/>
    </w:rPr>
  </w:style>
  <w:style w:type="paragraph" w:styleId="TableofFigures">
    <w:name w:val="table of figures"/>
    <w:basedOn w:val="Normal"/>
    <w:next w:val="Normal"/>
    <w:uiPriority w:val="99"/>
    <w:rsid w:val="00E250F1"/>
    <w:pPr>
      <w:spacing w:before="180"/>
      <w:ind w:left="400" w:hanging="400"/>
    </w:pPr>
    <w:rPr>
      <w:rFonts w:ascii="Arial" w:eastAsia="Times New Roman" w:hAnsi="Arial" w:cs="Arial"/>
      <w:sz w:val="20"/>
      <w:szCs w:val="20"/>
    </w:rPr>
  </w:style>
  <w:style w:type="character" w:customStyle="1" w:styleId="CharChar2">
    <w:name w:val="Char Char2"/>
    <w:basedOn w:val="DefaultParagraphFont"/>
    <w:semiHidden/>
    <w:rsid w:val="00E250F1"/>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image" Target="media/image2.em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footer" Target="footer2.xml"/><Relationship Id="rId5" Type="http://schemas.openxmlformats.org/officeDocument/2006/relationships/styles" Target="styles.xml"/><Relationship Id="rId19" Type="http://schemas.openxmlformats.org/officeDocument/2006/relationships/image" Target="media/image9.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oleObject" Target="embeddings/Microsoft_Visio_2003-2010_Drawing.vsd"/><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oleObject" Target="embeddings/Microsoft_Visio_2003-2010_Drawing1.vsd"/><Relationship Id="rId41" Type="http://schemas.openxmlformats.org/officeDocument/2006/relationships/image" Target="media/image30.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oleObject" Target="embeddings/Microsoft_Visio_2003-2010_Drawing2.vsd"/><Relationship Id="rId1" Type="http://schemas.openxmlformats.org/officeDocument/2006/relationships/image" Target="media/image3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6D06481B4C244281F7CEFAFD26A13B" ma:contentTypeVersion="" ma:contentTypeDescription="Create a new document." ma:contentTypeScope="" ma:versionID="129ff19fcb0b2c5860fdf91042276530">
  <xsd:schema xmlns:xsd="http://www.w3.org/2001/XMLSchema" xmlns:xs="http://www.w3.org/2001/XMLSchema" xmlns:p="http://schemas.microsoft.com/office/2006/metadata/properties" xmlns:ns2="98c60217-87bc-4437-b9f5-f31d850d70e4" xmlns:ns3="a9343af4-2466-41a9-9238-9dddcc3e6066" xmlns:ns4="b2223eab-1194-430f-a6a9-19c137db13c5" targetNamespace="http://schemas.microsoft.com/office/2006/metadata/properties" ma:root="true" ma:fieldsID="a7ccf659b5d09d58c547fecf52428cf8" ns2:_="" ns3:_="" ns4:_="">
    <xsd:import namespace="98c60217-87bc-4437-b9f5-f31d850d70e4"/>
    <xsd:import namespace="a9343af4-2466-41a9-9238-9dddcc3e6066"/>
    <xsd:import namespace="b2223eab-1194-430f-a6a9-19c137db13c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c60217-87bc-4437-b9f5-f31d850d70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343af4-2466-41a9-9238-9dddcc3e606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2223eab-1194-430f-a6a9-19c137db13c5" elementFormDefault="qualified">
    <xsd:import namespace="http://schemas.microsoft.com/office/2006/documentManagement/types"/>
    <xsd:import namespace="http://schemas.microsoft.com/office/infopath/2007/PartnerControls"/>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583732-2321-4DC6-8957-CDFC4015F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c60217-87bc-4437-b9f5-f31d850d70e4"/>
    <ds:schemaRef ds:uri="a9343af4-2466-41a9-9238-9dddcc3e6066"/>
    <ds:schemaRef ds:uri="b2223eab-1194-430f-a6a9-19c137db13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30EF53-F422-48D1-905D-6C230B4FF63C}">
  <ds:schemaRefs>
    <ds:schemaRef ds:uri="a9343af4-2466-41a9-9238-9dddcc3e6066"/>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b2223eab-1194-430f-a6a9-19c137db13c5"/>
    <ds:schemaRef ds:uri="http://purl.org/dc/elements/1.1/"/>
    <ds:schemaRef ds:uri="http://schemas.microsoft.com/office/2006/metadata/properties"/>
    <ds:schemaRef ds:uri="98c60217-87bc-4437-b9f5-f31d850d70e4"/>
    <ds:schemaRef ds:uri="http://www.w3.org/XML/1998/namespace"/>
    <ds:schemaRef ds:uri="http://purl.org/dc/dcmitype/"/>
  </ds:schemaRefs>
</ds:datastoreItem>
</file>

<file path=customXml/itemProps3.xml><?xml version="1.0" encoding="utf-8"?>
<ds:datastoreItem xmlns:ds="http://schemas.openxmlformats.org/officeDocument/2006/customXml" ds:itemID="{86DFC87F-327E-46C1-B6DE-7EB865F962A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6380</Words>
  <Characters>36371</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State of Kansas</Company>
  <LinksUpToDate>false</LinksUpToDate>
  <CharactersWithSpaces>42666</CharactersWithSpaces>
  <SharedDoc>false</SharedDoc>
  <HLinks>
    <vt:vector size="162" baseType="variant">
      <vt:variant>
        <vt:i4>1638462</vt:i4>
      </vt:variant>
      <vt:variant>
        <vt:i4>80</vt:i4>
      </vt:variant>
      <vt:variant>
        <vt:i4>0</vt:i4>
      </vt:variant>
      <vt:variant>
        <vt:i4>5</vt:i4>
      </vt:variant>
      <vt:variant>
        <vt:lpwstr/>
      </vt:variant>
      <vt:variant>
        <vt:lpwstr>_Toc256597397</vt:lpwstr>
      </vt:variant>
      <vt:variant>
        <vt:i4>1638462</vt:i4>
      </vt:variant>
      <vt:variant>
        <vt:i4>77</vt:i4>
      </vt:variant>
      <vt:variant>
        <vt:i4>0</vt:i4>
      </vt:variant>
      <vt:variant>
        <vt:i4>5</vt:i4>
      </vt:variant>
      <vt:variant>
        <vt:lpwstr/>
      </vt:variant>
      <vt:variant>
        <vt:lpwstr>_Toc256597395</vt:lpwstr>
      </vt:variant>
      <vt:variant>
        <vt:i4>1638462</vt:i4>
      </vt:variant>
      <vt:variant>
        <vt:i4>74</vt:i4>
      </vt:variant>
      <vt:variant>
        <vt:i4>0</vt:i4>
      </vt:variant>
      <vt:variant>
        <vt:i4>5</vt:i4>
      </vt:variant>
      <vt:variant>
        <vt:lpwstr/>
      </vt:variant>
      <vt:variant>
        <vt:lpwstr>_Toc256597393</vt:lpwstr>
      </vt:variant>
      <vt:variant>
        <vt:i4>1638462</vt:i4>
      </vt:variant>
      <vt:variant>
        <vt:i4>71</vt:i4>
      </vt:variant>
      <vt:variant>
        <vt:i4>0</vt:i4>
      </vt:variant>
      <vt:variant>
        <vt:i4>5</vt:i4>
      </vt:variant>
      <vt:variant>
        <vt:lpwstr/>
      </vt:variant>
      <vt:variant>
        <vt:lpwstr>_Toc256597392</vt:lpwstr>
      </vt:variant>
      <vt:variant>
        <vt:i4>1638462</vt:i4>
      </vt:variant>
      <vt:variant>
        <vt:i4>68</vt:i4>
      </vt:variant>
      <vt:variant>
        <vt:i4>0</vt:i4>
      </vt:variant>
      <vt:variant>
        <vt:i4>5</vt:i4>
      </vt:variant>
      <vt:variant>
        <vt:lpwstr/>
      </vt:variant>
      <vt:variant>
        <vt:lpwstr>_Toc256597391</vt:lpwstr>
      </vt:variant>
      <vt:variant>
        <vt:i4>1572926</vt:i4>
      </vt:variant>
      <vt:variant>
        <vt:i4>65</vt:i4>
      </vt:variant>
      <vt:variant>
        <vt:i4>0</vt:i4>
      </vt:variant>
      <vt:variant>
        <vt:i4>5</vt:i4>
      </vt:variant>
      <vt:variant>
        <vt:lpwstr/>
      </vt:variant>
      <vt:variant>
        <vt:lpwstr>_Toc256597389</vt:lpwstr>
      </vt:variant>
      <vt:variant>
        <vt:i4>1572926</vt:i4>
      </vt:variant>
      <vt:variant>
        <vt:i4>62</vt:i4>
      </vt:variant>
      <vt:variant>
        <vt:i4>0</vt:i4>
      </vt:variant>
      <vt:variant>
        <vt:i4>5</vt:i4>
      </vt:variant>
      <vt:variant>
        <vt:lpwstr/>
      </vt:variant>
      <vt:variant>
        <vt:lpwstr>_Toc256597387</vt:lpwstr>
      </vt:variant>
      <vt:variant>
        <vt:i4>1572926</vt:i4>
      </vt:variant>
      <vt:variant>
        <vt:i4>59</vt:i4>
      </vt:variant>
      <vt:variant>
        <vt:i4>0</vt:i4>
      </vt:variant>
      <vt:variant>
        <vt:i4>5</vt:i4>
      </vt:variant>
      <vt:variant>
        <vt:lpwstr/>
      </vt:variant>
      <vt:variant>
        <vt:lpwstr>_Toc256597386</vt:lpwstr>
      </vt:variant>
      <vt:variant>
        <vt:i4>1572926</vt:i4>
      </vt:variant>
      <vt:variant>
        <vt:i4>56</vt:i4>
      </vt:variant>
      <vt:variant>
        <vt:i4>0</vt:i4>
      </vt:variant>
      <vt:variant>
        <vt:i4>5</vt:i4>
      </vt:variant>
      <vt:variant>
        <vt:lpwstr/>
      </vt:variant>
      <vt:variant>
        <vt:lpwstr>_Toc256597385</vt:lpwstr>
      </vt:variant>
      <vt:variant>
        <vt:i4>1572926</vt:i4>
      </vt:variant>
      <vt:variant>
        <vt:i4>53</vt:i4>
      </vt:variant>
      <vt:variant>
        <vt:i4>0</vt:i4>
      </vt:variant>
      <vt:variant>
        <vt:i4>5</vt:i4>
      </vt:variant>
      <vt:variant>
        <vt:lpwstr/>
      </vt:variant>
      <vt:variant>
        <vt:lpwstr>_Toc256597383</vt:lpwstr>
      </vt:variant>
      <vt:variant>
        <vt:i4>1572926</vt:i4>
      </vt:variant>
      <vt:variant>
        <vt:i4>50</vt:i4>
      </vt:variant>
      <vt:variant>
        <vt:i4>0</vt:i4>
      </vt:variant>
      <vt:variant>
        <vt:i4>5</vt:i4>
      </vt:variant>
      <vt:variant>
        <vt:lpwstr/>
      </vt:variant>
      <vt:variant>
        <vt:lpwstr>_Toc256597381</vt:lpwstr>
      </vt:variant>
      <vt:variant>
        <vt:i4>1572926</vt:i4>
      </vt:variant>
      <vt:variant>
        <vt:i4>47</vt:i4>
      </vt:variant>
      <vt:variant>
        <vt:i4>0</vt:i4>
      </vt:variant>
      <vt:variant>
        <vt:i4>5</vt:i4>
      </vt:variant>
      <vt:variant>
        <vt:lpwstr/>
      </vt:variant>
      <vt:variant>
        <vt:lpwstr>_Toc256597380</vt:lpwstr>
      </vt:variant>
      <vt:variant>
        <vt:i4>1507390</vt:i4>
      </vt:variant>
      <vt:variant>
        <vt:i4>44</vt:i4>
      </vt:variant>
      <vt:variant>
        <vt:i4>0</vt:i4>
      </vt:variant>
      <vt:variant>
        <vt:i4>5</vt:i4>
      </vt:variant>
      <vt:variant>
        <vt:lpwstr/>
      </vt:variant>
      <vt:variant>
        <vt:lpwstr>_Toc256597378</vt:lpwstr>
      </vt:variant>
      <vt:variant>
        <vt:i4>1507390</vt:i4>
      </vt:variant>
      <vt:variant>
        <vt:i4>41</vt:i4>
      </vt:variant>
      <vt:variant>
        <vt:i4>0</vt:i4>
      </vt:variant>
      <vt:variant>
        <vt:i4>5</vt:i4>
      </vt:variant>
      <vt:variant>
        <vt:lpwstr/>
      </vt:variant>
      <vt:variant>
        <vt:lpwstr>_Toc256597376</vt:lpwstr>
      </vt:variant>
      <vt:variant>
        <vt:i4>1507390</vt:i4>
      </vt:variant>
      <vt:variant>
        <vt:i4>38</vt:i4>
      </vt:variant>
      <vt:variant>
        <vt:i4>0</vt:i4>
      </vt:variant>
      <vt:variant>
        <vt:i4>5</vt:i4>
      </vt:variant>
      <vt:variant>
        <vt:lpwstr/>
      </vt:variant>
      <vt:variant>
        <vt:lpwstr>_Toc256597375</vt:lpwstr>
      </vt:variant>
      <vt:variant>
        <vt:i4>1507390</vt:i4>
      </vt:variant>
      <vt:variant>
        <vt:i4>35</vt:i4>
      </vt:variant>
      <vt:variant>
        <vt:i4>0</vt:i4>
      </vt:variant>
      <vt:variant>
        <vt:i4>5</vt:i4>
      </vt:variant>
      <vt:variant>
        <vt:lpwstr/>
      </vt:variant>
      <vt:variant>
        <vt:lpwstr>_Toc256597374</vt:lpwstr>
      </vt:variant>
      <vt:variant>
        <vt:i4>1507390</vt:i4>
      </vt:variant>
      <vt:variant>
        <vt:i4>32</vt:i4>
      </vt:variant>
      <vt:variant>
        <vt:i4>0</vt:i4>
      </vt:variant>
      <vt:variant>
        <vt:i4>5</vt:i4>
      </vt:variant>
      <vt:variant>
        <vt:lpwstr/>
      </vt:variant>
      <vt:variant>
        <vt:lpwstr>_Toc256597373</vt:lpwstr>
      </vt:variant>
      <vt:variant>
        <vt:i4>1507390</vt:i4>
      </vt:variant>
      <vt:variant>
        <vt:i4>29</vt:i4>
      </vt:variant>
      <vt:variant>
        <vt:i4>0</vt:i4>
      </vt:variant>
      <vt:variant>
        <vt:i4>5</vt:i4>
      </vt:variant>
      <vt:variant>
        <vt:lpwstr/>
      </vt:variant>
      <vt:variant>
        <vt:lpwstr>_Toc256597371</vt:lpwstr>
      </vt:variant>
      <vt:variant>
        <vt:i4>1441854</vt:i4>
      </vt:variant>
      <vt:variant>
        <vt:i4>26</vt:i4>
      </vt:variant>
      <vt:variant>
        <vt:i4>0</vt:i4>
      </vt:variant>
      <vt:variant>
        <vt:i4>5</vt:i4>
      </vt:variant>
      <vt:variant>
        <vt:lpwstr/>
      </vt:variant>
      <vt:variant>
        <vt:lpwstr>_Toc256597369</vt:lpwstr>
      </vt:variant>
      <vt:variant>
        <vt:i4>1441854</vt:i4>
      </vt:variant>
      <vt:variant>
        <vt:i4>23</vt:i4>
      </vt:variant>
      <vt:variant>
        <vt:i4>0</vt:i4>
      </vt:variant>
      <vt:variant>
        <vt:i4>5</vt:i4>
      </vt:variant>
      <vt:variant>
        <vt:lpwstr/>
      </vt:variant>
      <vt:variant>
        <vt:lpwstr>_Toc256597368</vt:lpwstr>
      </vt:variant>
      <vt:variant>
        <vt:i4>1441854</vt:i4>
      </vt:variant>
      <vt:variant>
        <vt:i4>20</vt:i4>
      </vt:variant>
      <vt:variant>
        <vt:i4>0</vt:i4>
      </vt:variant>
      <vt:variant>
        <vt:i4>5</vt:i4>
      </vt:variant>
      <vt:variant>
        <vt:lpwstr/>
      </vt:variant>
      <vt:variant>
        <vt:lpwstr>_Toc256597367</vt:lpwstr>
      </vt:variant>
      <vt:variant>
        <vt:i4>1441854</vt:i4>
      </vt:variant>
      <vt:variant>
        <vt:i4>17</vt:i4>
      </vt:variant>
      <vt:variant>
        <vt:i4>0</vt:i4>
      </vt:variant>
      <vt:variant>
        <vt:i4>5</vt:i4>
      </vt:variant>
      <vt:variant>
        <vt:lpwstr/>
      </vt:variant>
      <vt:variant>
        <vt:lpwstr>_Toc256597366</vt:lpwstr>
      </vt:variant>
      <vt:variant>
        <vt:i4>1441854</vt:i4>
      </vt:variant>
      <vt:variant>
        <vt:i4>14</vt:i4>
      </vt:variant>
      <vt:variant>
        <vt:i4>0</vt:i4>
      </vt:variant>
      <vt:variant>
        <vt:i4>5</vt:i4>
      </vt:variant>
      <vt:variant>
        <vt:lpwstr/>
      </vt:variant>
      <vt:variant>
        <vt:lpwstr>_Toc256597364</vt:lpwstr>
      </vt:variant>
      <vt:variant>
        <vt:i4>1441854</vt:i4>
      </vt:variant>
      <vt:variant>
        <vt:i4>11</vt:i4>
      </vt:variant>
      <vt:variant>
        <vt:i4>0</vt:i4>
      </vt:variant>
      <vt:variant>
        <vt:i4>5</vt:i4>
      </vt:variant>
      <vt:variant>
        <vt:lpwstr/>
      </vt:variant>
      <vt:variant>
        <vt:lpwstr>_Toc256597362</vt:lpwstr>
      </vt:variant>
      <vt:variant>
        <vt:i4>1441854</vt:i4>
      </vt:variant>
      <vt:variant>
        <vt:i4>8</vt:i4>
      </vt:variant>
      <vt:variant>
        <vt:i4>0</vt:i4>
      </vt:variant>
      <vt:variant>
        <vt:i4>5</vt:i4>
      </vt:variant>
      <vt:variant>
        <vt:lpwstr/>
      </vt:variant>
      <vt:variant>
        <vt:lpwstr>_Toc256597361</vt:lpwstr>
      </vt:variant>
      <vt:variant>
        <vt:i4>1441854</vt:i4>
      </vt:variant>
      <vt:variant>
        <vt:i4>5</vt:i4>
      </vt:variant>
      <vt:variant>
        <vt:i4>0</vt:i4>
      </vt:variant>
      <vt:variant>
        <vt:i4>5</vt:i4>
      </vt:variant>
      <vt:variant>
        <vt:lpwstr/>
      </vt:variant>
      <vt:variant>
        <vt:lpwstr>_Toc256597360</vt:lpwstr>
      </vt:variant>
      <vt:variant>
        <vt:i4>1376318</vt:i4>
      </vt:variant>
      <vt:variant>
        <vt:i4>2</vt:i4>
      </vt:variant>
      <vt:variant>
        <vt:i4>0</vt:i4>
      </vt:variant>
      <vt:variant>
        <vt:i4>5</vt:i4>
      </vt:variant>
      <vt:variant>
        <vt:lpwstr/>
      </vt:variant>
      <vt:variant>
        <vt:lpwstr>_Toc256597358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Christa Hodgson</dc:creator>
  <cp:keywords/>
  <dc:description/>
  <cp:lastModifiedBy>Bookwalter, Kristin [DAAR]</cp:lastModifiedBy>
  <cp:revision>2</cp:revision>
  <cp:lastPrinted>2013-05-08T16:20:00Z</cp:lastPrinted>
  <dcterms:created xsi:type="dcterms:W3CDTF">2022-01-28T21:52:00Z</dcterms:created>
  <dcterms:modified xsi:type="dcterms:W3CDTF">2022-01-28T21:52:00Z</dcterms:modified>
</cp:coreProperties>
</file>