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6C52E" w14:textId="4FCEE435" w:rsidR="00800E42" w:rsidRPr="00023121" w:rsidRDefault="006A1FA5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cs="Arial"/>
          <w:b/>
          <w:bCs/>
          <w:noProof/>
        </w:rPr>
        <w:drawing>
          <wp:anchor distT="0" distB="0" distL="114300" distR="114300" simplePos="0" relativeHeight="251657728" behindDoc="0" locked="0" layoutInCell="1" allowOverlap="1" wp14:anchorId="29EF71B1" wp14:editId="75300F7B">
            <wp:simplePos x="0" y="0"/>
            <wp:positionH relativeFrom="column">
              <wp:posOffset>-457200</wp:posOffset>
            </wp:positionH>
            <wp:positionV relativeFrom="paragraph">
              <wp:posOffset>28575</wp:posOffset>
            </wp:positionV>
            <wp:extent cx="1266825" cy="76517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object w:dxaOrig="1440" w:dyaOrig="1440" w14:anchorId="61E954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7in;height:66.2pt;z-index:-251657728;mso-position-horizontal:center;mso-position-horizontal-relative:text;mso-position-vertical-relative:text" stroked="t" strokeweight="2pt">
            <v:imagedata r:id="rId8" o:title=""/>
            <o:lock v:ext="edit" aspectratio="f"/>
          </v:shape>
          <o:OLEObject Type="Embed" ProgID="Visio.Drawing.11" ShapeID="_x0000_s1027" DrawAspect="Content" ObjectID="_1705138311" r:id="rId9"/>
        </w:object>
      </w:r>
      <w:r w:rsidR="00800E42" w:rsidRPr="00023121">
        <w:rPr>
          <w:rFonts w:ascii="Calibri" w:hAnsi="Calibri" w:cs="Arial"/>
          <w:b/>
          <w:bCs/>
          <w:noProof/>
        </w:rPr>
        <w:t>State of Kansas</w:t>
      </w:r>
    </w:p>
    <w:p w14:paraId="3AC74429" w14:textId="77777777" w:rsidR="000F77D1" w:rsidRPr="00023121" w:rsidRDefault="00023121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 w:rsidRPr="00023121">
        <w:rPr>
          <w:rFonts w:ascii="Calibri" w:hAnsi="Calibri" w:cs="Arial"/>
          <w:b/>
          <w:bCs/>
          <w:noProof/>
          <w:lang w:val="en-US"/>
        </w:rPr>
        <w:t>High-Level Changes from 9.0 to 9.2 in Asset Management:</w:t>
      </w:r>
    </w:p>
    <w:p w14:paraId="098EB98E" w14:textId="77777777" w:rsidR="00023121" w:rsidRPr="00023121" w:rsidRDefault="009A6EA0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ascii="Calibri" w:hAnsi="Calibri" w:cs="Arial"/>
          <w:b/>
          <w:bCs/>
          <w:noProof/>
          <w:lang w:val="en-US"/>
        </w:rPr>
        <w:t>Attachments</w:t>
      </w:r>
    </w:p>
    <w:p w14:paraId="43713C33" w14:textId="77777777" w:rsidR="00341BE7" w:rsidRPr="00780E53" w:rsidRDefault="00800E42" w:rsidP="00780E53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tbl>
      <w:tblPr>
        <w:tblW w:w="101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930"/>
      </w:tblGrid>
      <w:tr w:rsidR="00AF2E3C" w:rsidRPr="00161D65" w14:paraId="086A6CC4" w14:textId="77777777" w:rsidTr="00780E53">
        <w:tc>
          <w:tcPr>
            <w:tcW w:w="3240" w:type="dxa"/>
          </w:tcPr>
          <w:p w14:paraId="6A1F5288" w14:textId="77777777"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Created:</w:t>
            </w:r>
          </w:p>
        </w:tc>
        <w:tc>
          <w:tcPr>
            <w:tcW w:w="6930" w:type="dxa"/>
          </w:tcPr>
          <w:p w14:paraId="4EAE1BB9" w14:textId="77777777" w:rsidR="003738F2" w:rsidRPr="0049585B" w:rsidRDefault="00023121" w:rsidP="00290E9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10/28</w:t>
            </w:r>
            <w:r w:rsidR="005E2CAF">
              <w:rPr>
                <w:rFonts w:ascii="Calibri" w:hAnsi="Calibri"/>
                <w:sz w:val="22"/>
                <w:szCs w:val="22"/>
              </w:rPr>
              <w:t>/2015</w:t>
            </w:r>
          </w:p>
        </w:tc>
      </w:tr>
      <w:tr w:rsidR="00AF2E3C" w:rsidRPr="00161D65" w14:paraId="545F52D4" w14:textId="77777777" w:rsidTr="00780E53">
        <w:tc>
          <w:tcPr>
            <w:tcW w:w="3240" w:type="dxa"/>
          </w:tcPr>
          <w:p w14:paraId="75DB4589" w14:textId="77777777"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Version:</w:t>
            </w:r>
          </w:p>
        </w:tc>
        <w:tc>
          <w:tcPr>
            <w:tcW w:w="6930" w:type="dxa"/>
          </w:tcPr>
          <w:p w14:paraId="78078AA8" w14:textId="77777777" w:rsidR="00AF2E3C" w:rsidRPr="0049585B" w:rsidRDefault="000B12F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3738F2" w:rsidRPr="00161D65" w14:paraId="1CFA1B66" w14:textId="77777777" w:rsidTr="00780E53">
        <w:tc>
          <w:tcPr>
            <w:tcW w:w="3240" w:type="dxa"/>
          </w:tcPr>
          <w:p w14:paraId="67F97C55" w14:textId="77777777" w:rsidR="003738F2" w:rsidRDefault="003738F2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Updated Date:</w:t>
            </w:r>
          </w:p>
        </w:tc>
        <w:tc>
          <w:tcPr>
            <w:tcW w:w="6930" w:type="dxa"/>
          </w:tcPr>
          <w:p w14:paraId="6923C99B" w14:textId="77777777" w:rsidR="003738F2" w:rsidRPr="0049585B" w:rsidRDefault="003738F2" w:rsidP="00254DE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1D65" w:rsidRPr="00161D65" w14:paraId="2FF8CF6D" w14:textId="77777777" w:rsidTr="00780E53">
        <w:tc>
          <w:tcPr>
            <w:tcW w:w="3240" w:type="dxa"/>
          </w:tcPr>
          <w:p w14:paraId="41F9D499" w14:textId="77777777" w:rsidR="00161D65" w:rsidRPr="00161D65" w:rsidRDefault="009C75EE" w:rsidP="000B12F4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  <w:r w:rsidR="00161D65" w:rsidRPr="00161D65">
              <w:rPr>
                <w:rFonts w:ascii="Calibri" w:hAnsi="Calibri"/>
                <w:b/>
                <w:noProof/>
              </w:rPr>
              <w:t>:</w:t>
            </w:r>
          </w:p>
        </w:tc>
        <w:tc>
          <w:tcPr>
            <w:tcW w:w="6930" w:type="dxa"/>
          </w:tcPr>
          <w:p w14:paraId="285DC26E" w14:textId="77777777" w:rsidR="00DD2131" w:rsidRPr="009B690D" w:rsidRDefault="009C75EE" w:rsidP="000B12F4">
            <w:pPr>
              <w:rPr>
                <w:rFonts w:ascii="Calibri" w:hAnsi="Calibri"/>
                <w:i/>
                <w:noProof/>
                <w:sz w:val="22"/>
                <w:szCs w:val="22"/>
              </w:rPr>
            </w:pPr>
            <w:r>
              <w:rPr>
                <w:rFonts w:ascii="Calibri" w:hAnsi="Calibri"/>
                <w:i/>
                <w:noProof/>
                <w:sz w:val="22"/>
                <w:szCs w:val="22"/>
              </w:rPr>
              <w:t>This document highlights one of the changes between 9.0 and 9.2 in the Asset Management module.</w:t>
            </w:r>
          </w:p>
        </w:tc>
      </w:tr>
      <w:tr w:rsidR="000B12F4" w:rsidRPr="00161D65" w14:paraId="3237EF64" w14:textId="77777777" w:rsidTr="00780E53">
        <w:tc>
          <w:tcPr>
            <w:tcW w:w="3240" w:type="dxa"/>
          </w:tcPr>
          <w:p w14:paraId="773A5DCA" w14:textId="77777777" w:rsidR="000B12F4" w:rsidRPr="00161D65" w:rsidRDefault="000B12F4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Security:</w:t>
            </w:r>
          </w:p>
        </w:tc>
        <w:tc>
          <w:tcPr>
            <w:tcW w:w="6930" w:type="dxa"/>
          </w:tcPr>
          <w:p w14:paraId="152CFC61" w14:textId="77777777" w:rsidR="000B12F4" w:rsidRDefault="000B12F4" w:rsidP="006105D7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The following roles are applicable:</w:t>
            </w:r>
          </w:p>
          <w:p w14:paraId="79DAE196" w14:textId="77777777" w:rsidR="00AE38EE" w:rsidRDefault="00745417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Agency </w:t>
            </w:r>
            <w:r w:rsidR="00457EAB">
              <w:rPr>
                <w:rFonts w:ascii="Calibri" w:hAnsi="Calibri"/>
                <w:noProof/>
                <w:sz w:val="22"/>
                <w:szCs w:val="22"/>
              </w:rPr>
              <w:t>Asset Processor</w:t>
            </w:r>
          </w:p>
          <w:p w14:paraId="5D0D3B37" w14:textId="77777777" w:rsidR="009A6EA0" w:rsidRDefault="009A6EA0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KS Assets Viewer</w:t>
            </w:r>
          </w:p>
          <w:p w14:paraId="5FA59368" w14:textId="77777777" w:rsidR="00406E0B" w:rsidRDefault="00406E0B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</w:p>
          <w:p w14:paraId="6E14E23B" w14:textId="77777777" w:rsidR="000B12F4" w:rsidRPr="00CD0715" w:rsidRDefault="000B12F4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noProof/>
                <w:sz w:val="22"/>
                <w:szCs w:val="22"/>
              </w:rPr>
              <w:t>Business Unit Security is applied.  Agencies w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ill only have access to the assets in their Business U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nit. 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</w:tr>
    </w:tbl>
    <w:p w14:paraId="26E78FD8" w14:textId="77777777" w:rsidR="009A6EA0" w:rsidRDefault="009A6EA0" w:rsidP="009A6EA0">
      <w:pPr>
        <w:pStyle w:val="procedure"/>
        <w:spacing w:before="120"/>
        <w:rPr>
          <w:rFonts w:cs="Times New Roman"/>
        </w:rPr>
      </w:pPr>
      <w:r>
        <w:t>Procedure</w:t>
      </w:r>
    </w:p>
    <w:p w14:paraId="1C861402" w14:textId="77777777" w:rsidR="009A6EA0" w:rsidRDefault="009A6EA0" w:rsidP="009A6EA0"/>
    <w:p w14:paraId="5EBA4F97" w14:textId="77777777" w:rsidR="009A6EA0" w:rsidRDefault="009A6EA0" w:rsidP="009A6EA0">
      <w:pPr>
        <w:pStyle w:val="steptext"/>
      </w:pPr>
      <w:r>
        <w:t>In 9.2, you have the option of adding attachments to assets. There are some considerations to take regarding attachment use:</w:t>
      </w:r>
    </w:p>
    <w:p w14:paraId="2C8C3CE8" w14:textId="77777777" w:rsidR="009A6EA0" w:rsidRDefault="009A6EA0" w:rsidP="009A6EA0">
      <w:pPr>
        <w:pStyle w:val="steptext"/>
      </w:pPr>
    </w:p>
    <w:p w14:paraId="1B095D16" w14:textId="77777777" w:rsidR="009A6EA0" w:rsidRDefault="009A6EA0" w:rsidP="009A6EA0">
      <w:pPr>
        <w:pStyle w:val="steptext"/>
      </w:pPr>
      <w:r>
        <w:t>– The recommended size limit for a file being attached is 1 MB.</w:t>
      </w:r>
    </w:p>
    <w:p w14:paraId="5144CF6F" w14:textId="77777777" w:rsidR="009A6EA0" w:rsidRDefault="009A6EA0" w:rsidP="009A6EA0">
      <w:pPr>
        <w:pStyle w:val="steptext"/>
      </w:pPr>
    </w:p>
    <w:p w14:paraId="57D6C93D" w14:textId="77777777" w:rsidR="009A6EA0" w:rsidRDefault="009A6EA0" w:rsidP="009A6EA0">
      <w:pPr>
        <w:pStyle w:val="steptext"/>
      </w:pPr>
      <w:r>
        <w:t>– Agencies should not attach CAD (Computer Aided Design) files or picture files (examples- .jpg, .tif, .png, or .gif).</w:t>
      </w:r>
    </w:p>
    <w:p w14:paraId="65F302EC" w14:textId="77777777" w:rsidR="009A6EA0" w:rsidRDefault="009A6EA0" w:rsidP="009A6EA0">
      <w:pPr>
        <w:pStyle w:val="steptext"/>
      </w:pPr>
    </w:p>
    <w:p w14:paraId="36C408CD" w14:textId="77777777" w:rsidR="009A6EA0" w:rsidRDefault="009A6EA0" w:rsidP="009A6EA0">
      <w:pPr>
        <w:pStyle w:val="steptext"/>
      </w:pPr>
      <w:r>
        <w:t>– Excel, Word, PDF, or similar files are appropriate.</w:t>
      </w:r>
    </w:p>
    <w:p w14:paraId="19927DFC" w14:textId="77777777" w:rsidR="009A6EA0" w:rsidRDefault="009A6EA0" w:rsidP="009A6EA0">
      <w:pPr>
        <w:pStyle w:val="steptext"/>
      </w:pPr>
    </w:p>
    <w:p w14:paraId="23F7FA66" w14:textId="77777777" w:rsidR="009A6EA0" w:rsidRDefault="009A6EA0" w:rsidP="009A6EA0">
      <w:pPr>
        <w:pStyle w:val="steptext"/>
      </w:pPr>
      <w:r>
        <w:t>– Multiple attachments are allowed.</w:t>
      </w:r>
    </w:p>
    <w:p w14:paraId="7B4DEA53" w14:textId="77777777" w:rsidR="009A6EA0" w:rsidRDefault="009A6EA0" w:rsidP="009A6EA0">
      <w:pPr>
        <w:pStyle w:val="steptext"/>
      </w:pPr>
    </w:p>
    <w:p w14:paraId="77237918" w14:textId="77777777" w:rsidR="009A6EA0" w:rsidRDefault="009A6EA0" w:rsidP="009A6EA0">
      <w:pPr>
        <w:pStyle w:val="steptext"/>
      </w:pPr>
      <w:r>
        <w:t>– Avoid attaching documents that do not add value to the transaction.</w:t>
      </w:r>
    </w:p>
    <w:p w14:paraId="26E9932B" w14:textId="77777777" w:rsidR="009A6EA0" w:rsidRDefault="009A6EA0" w:rsidP="009A6EA0">
      <w:pPr>
        <w:pStyle w:val="steptext"/>
      </w:pPr>
    </w:p>
    <w:p w14:paraId="69BF9F6D" w14:textId="77777777" w:rsidR="009A6EA0" w:rsidRDefault="009A6EA0" w:rsidP="009A6EA0">
      <w:pPr>
        <w:pStyle w:val="steptext"/>
      </w:pPr>
      <w:r>
        <w:t>– System retention for attachment files is expected to be 3 years. This period may be reduced if storage space becomes an issue.</w:t>
      </w:r>
    </w:p>
    <w:p w14:paraId="77540B62" w14:textId="77777777" w:rsidR="009A6EA0" w:rsidRDefault="009A6EA0" w:rsidP="009A6EA0">
      <w:pPr>
        <w:pStyle w:val="steptext"/>
      </w:pPr>
    </w:p>
    <w:p w14:paraId="6E45B94B" w14:textId="77777777" w:rsidR="009A6EA0" w:rsidRDefault="009A6EA0" w:rsidP="009A6EA0">
      <w:pPr>
        <w:pStyle w:val="steptext"/>
      </w:pPr>
      <w:r>
        <w:t>– Agencies should not rely on SMART as the method for meeting record retention policies.</w:t>
      </w:r>
    </w:p>
    <w:p w14:paraId="03E2547B" w14:textId="77777777" w:rsidR="009A6EA0" w:rsidRDefault="009A6EA0" w:rsidP="009A6EA0">
      <w:pPr>
        <w:spacing w:before="240"/>
        <w:jc w:val="center"/>
      </w:pPr>
    </w:p>
    <w:p w14:paraId="1CCFAB42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601BD030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5E9BBC5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52D568A1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60E9648A" w14:textId="77777777" w:rsidTr="00986ED9">
        <w:trPr>
          <w:cantSplit/>
        </w:trPr>
        <w:tc>
          <w:tcPr>
            <w:tcW w:w="709" w:type="pct"/>
          </w:tcPr>
          <w:p w14:paraId="260EAA44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0" w:name="T11_F6"/>
            <w:bookmarkEnd w:id="0"/>
          </w:p>
        </w:tc>
        <w:tc>
          <w:tcPr>
            <w:tcW w:w="4291" w:type="pct"/>
          </w:tcPr>
          <w:p w14:paraId="1BA6AA9A" w14:textId="77777777" w:rsidR="009A6EA0" w:rsidRDefault="009A6EA0" w:rsidP="00986ED9">
            <w:pPr>
              <w:pStyle w:val="steptext"/>
            </w:pPr>
            <w:r>
              <w:t>Click the object.</w:t>
            </w:r>
          </w:p>
          <w:p w14:paraId="63EB9CC0" w14:textId="5DD7E5B9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F6979A7" wp14:editId="2D923A6B">
                  <wp:extent cx="696595" cy="2882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EA0" w:rsidRPr="00EB7AA4" w14:paraId="21D2ABAB" w14:textId="77777777" w:rsidTr="00986ED9">
        <w:trPr>
          <w:cantSplit/>
        </w:trPr>
        <w:tc>
          <w:tcPr>
            <w:tcW w:w="709" w:type="pct"/>
          </w:tcPr>
          <w:p w14:paraId="74C2E675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" w:name="T11_F10"/>
            <w:bookmarkEnd w:id="1"/>
          </w:p>
        </w:tc>
        <w:tc>
          <w:tcPr>
            <w:tcW w:w="4291" w:type="pct"/>
          </w:tcPr>
          <w:p w14:paraId="74101F05" w14:textId="77777777"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Management</w:t>
            </w:r>
            <w:r>
              <w:t xml:space="preserve"> menu.</w:t>
            </w:r>
          </w:p>
          <w:p w14:paraId="29830139" w14:textId="670EBA05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C6CCD91" wp14:editId="34FCF34E">
                  <wp:extent cx="2656205" cy="2178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EA0" w:rsidRPr="00EB7AA4" w14:paraId="114DFE40" w14:textId="77777777" w:rsidTr="00986ED9">
        <w:trPr>
          <w:cantSplit/>
        </w:trPr>
        <w:tc>
          <w:tcPr>
            <w:tcW w:w="709" w:type="pct"/>
          </w:tcPr>
          <w:p w14:paraId="2A108F4C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" w:name="T11_F12"/>
            <w:bookmarkEnd w:id="2"/>
          </w:p>
        </w:tc>
        <w:tc>
          <w:tcPr>
            <w:tcW w:w="4291" w:type="pct"/>
          </w:tcPr>
          <w:p w14:paraId="585617B9" w14:textId="77777777"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Transactions</w:t>
            </w:r>
            <w:r>
              <w:t xml:space="preserve"> menu.</w:t>
            </w:r>
          </w:p>
          <w:p w14:paraId="79D8E820" w14:textId="4AEEBF01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516FB9C" wp14:editId="351392AD">
                  <wp:extent cx="2656205" cy="2178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EA0" w:rsidRPr="00EB7AA4" w14:paraId="7DEC9085" w14:textId="77777777" w:rsidTr="00986ED9">
        <w:trPr>
          <w:cantSplit/>
        </w:trPr>
        <w:tc>
          <w:tcPr>
            <w:tcW w:w="709" w:type="pct"/>
          </w:tcPr>
          <w:p w14:paraId="781FA301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" w:name="T11_F20"/>
            <w:bookmarkEnd w:id="3"/>
          </w:p>
        </w:tc>
        <w:tc>
          <w:tcPr>
            <w:tcW w:w="4291" w:type="pct"/>
          </w:tcPr>
          <w:p w14:paraId="70BD61AF" w14:textId="77777777"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Owned Assets</w:t>
            </w:r>
            <w:r>
              <w:t xml:space="preserve"> menu.</w:t>
            </w:r>
          </w:p>
          <w:p w14:paraId="2C596E63" w14:textId="25724844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DBF5189" wp14:editId="7C175058">
                  <wp:extent cx="2667000" cy="2178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1463C" w14:textId="77777777" w:rsidR="009A6EA0" w:rsidRDefault="009A6EA0" w:rsidP="009A6EA0"/>
    <w:p w14:paraId="4FA058D1" w14:textId="057BAF47" w:rsidR="009A6EA0" w:rsidRDefault="006A1FA5" w:rsidP="009A6EA0">
      <w:pPr>
        <w:spacing w:before="240"/>
        <w:jc w:val="center"/>
      </w:pPr>
      <w:r>
        <w:rPr>
          <w:noProof/>
        </w:rPr>
        <w:drawing>
          <wp:inline distT="0" distB="0" distL="0" distR="0" wp14:anchorId="1FA7C1A6" wp14:editId="0B70E7DD">
            <wp:extent cx="4158615" cy="2601595"/>
            <wp:effectExtent l="19050" t="19050" r="0" b="825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7C2EDA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10356C71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181E54BD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5EA58D95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573E50D8" w14:textId="77777777" w:rsidTr="00986ED9">
        <w:trPr>
          <w:cantSplit/>
        </w:trPr>
        <w:tc>
          <w:tcPr>
            <w:tcW w:w="709" w:type="pct"/>
          </w:tcPr>
          <w:p w14:paraId="6C8DE053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" w:name="T11_F22"/>
            <w:bookmarkEnd w:id="4"/>
          </w:p>
        </w:tc>
        <w:tc>
          <w:tcPr>
            <w:tcW w:w="4291" w:type="pct"/>
          </w:tcPr>
          <w:p w14:paraId="19E3AF9D" w14:textId="77777777"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Basic Add</w:t>
            </w:r>
            <w:r>
              <w:t xml:space="preserve"> menu.</w:t>
            </w:r>
          </w:p>
          <w:p w14:paraId="4ED4DD65" w14:textId="04B714AD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1BCBEB9" wp14:editId="32ABD27F">
                  <wp:extent cx="2667000" cy="2178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EA0" w:rsidRPr="00EB7AA4" w14:paraId="0603D374" w14:textId="77777777" w:rsidTr="00986ED9">
        <w:trPr>
          <w:cantSplit/>
        </w:trPr>
        <w:tc>
          <w:tcPr>
            <w:tcW w:w="709" w:type="pct"/>
          </w:tcPr>
          <w:p w14:paraId="0CB0508E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" w:name="T11_F24"/>
            <w:bookmarkEnd w:id="5"/>
          </w:p>
        </w:tc>
        <w:tc>
          <w:tcPr>
            <w:tcW w:w="4291" w:type="pct"/>
          </w:tcPr>
          <w:p w14:paraId="630F0225" w14:textId="77777777"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Search</w:t>
            </w:r>
            <w:r>
              <w:t xml:space="preserve"> button.</w:t>
            </w:r>
          </w:p>
          <w:p w14:paraId="51D225E0" w14:textId="2397F511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0ED6246" wp14:editId="60B1E480">
                  <wp:extent cx="685800" cy="190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EA0" w:rsidRPr="00EB7AA4" w14:paraId="59F2CA6D" w14:textId="77777777" w:rsidTr="00986ED9">
        <w:trPr>
          <w:cantSplit/>
        </w:trPr>
        <w:tc>
          <w:tcPr>
            <w:tcW w:w="709" w:type="pct"/>
          </w:tcPr>
          <w:p w14:paraId="5BD3AAC8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" w:name="T11_F26"/>
            <w:bookmarkEnd w:id="6"/>
          </w:p>
        </w:tc>
        <w:tc>
          <w:tcPr>
            <w:tcW w:w="4291" w:type="pct"/>
          </w:tcPr>
          <w:p w14:paraId="624BA9D9" w14:textId="77777777" w:rsidR="009A6EA0" w:rsidRDefault="009A6EA0" w:rsidP="00986ED9">
            <w:pPr>
              <w:pStyle w:val="steptext"/>
            </w:pPr>
            <w:r>
              <w:t>Select the asset you wish to open.</w:t>
            </w:r>
          </w:p>
          <w:p w14:paraId="0BBFD8F4" w14:textId="433B5F68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DDFF191" wp14:editId="0C696B05">
                  <wp:extent cx="1028700" cy="1358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CA3DE" w14:textId="77777777" w:rsidR="009A6EA0" w:rsidRDefault="009A6EA0" w:rsidP="009A6EA0"/>
    <w:p w14:paraId="6137678B" w14:textId="18A96198" w:rsidR="009A6EA0" w:rsidRDefault="006A1FA5" w:rsidP="009A6EA0">
      <w:pPr>
        <w:spacing w:before="240"/>
        <w:jc w:val="center"/>
      </w:pPr>
      <w:r>
        <w:rPr>
          <w:noProof/>
        </w:rPr>
        <w:drawing>
          <wp:inline distT="0" distB="0" distL="0" distR="0" wp14:anchorId="43434C39" wp14:editId="45C10353">
            <wp:extent cx="4158615" cy="2601595"/>
            <wp:effectExtent l="19050" t="19050" r="0" b="825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8C2EEB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257124AE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0DF0A4AC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14:paraId="63EA0FE8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0CE260D1" w14:textId="77777777" w:rsidTr="00986ED9">
        <w:trPr>
          <w:cantSplit/>
        </w:trPr>
        <w:tc>
          <w:tcPr>
            <w:tcW w:w="709" w:type="pct"/>
          </w:tcPr>
          <w:p w14:paraId="0098E22F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7" w:name="T11_F32"/>
            <w:bookmarkEnd w:id="7"/>
          </w:p>
        </w:tc>
        <w:tc>
          <w:tcPr>
            <w:tcW w:w="4291" w:type="pct"/>
          </w:tcPr>
          <w:p w14:paraId="0429D6AE" w14:textId="77777777"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Attachments (0)</w:t>
            </w:r>
            <w:r>
              <w:t xml:space="preserve"> link.</w:t>
            </w:r>
          </w:p>
          <w:p w14:paraId="541D8E21" w14:textId="2D367113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7D00CFD" wp14:editId="34AB5DB3">
                  <wp:extent cx="810895" cy="12509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8D777" w14:textId="77777777" w:rsidR="009A6EA0" w:rsidRDefault="009A6EA0" w:rsidP="009A6EA0"/>
    <w:p w14:paraId="5F5ECA25" w14:textId="480AAA81" w:rsidR="009A6EA0" w:rsidRDefault="006A1FA5" w:rsidP="009A6EA0">
      <w:pPr>
        <w:spacing w:before="240"/>
        <w:jc w:val="center"/>
      </w:pPr>
      <w:r>
        <w:rPr>
          <w:noProof/>
        </w:rPr>
        <w:drawing>
          <wp:inline distT="0" distB="0" distL="0" distR="0" wp14:anchorId="538EF710" wp14:editId="322B73EA">
            <wp:extent cx="4158615" cy="2601595"/>
            <wp:effectExtent l="19050" t="19050" r="0" b="8255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7DC615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21E55CC4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3E24E8E6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9078E28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69CBAF48" w14:textId="77777777" w:rsidTr="00986ED9">
        <w:trPr>
          <w:cantSplit/>
        </w:trPr>
        <w:tc>
          <w:tcPr>
            <w:tcW w:w="709" w:type="pct"/>
          </w:tcPr>
          <w:p w14:paraId="77248292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8" w:name="T11_F37"/>
            <w:bookmarkEnd w:id="8"/>
          </w:p>
        </w:tc>
        <w:tc>
          <w:tcPr>
            <w:tcW w:w="4291" w:type="pct"/>
          </w:tcPr>
          <w:p w14:paraId="4EB22428" w14:textId="77777777"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Add Attachment</w:t>
            </w:r>
            <w:r>
              <w:t xml:space="preserve"> button.</w:t>
            </w:r>
          </w:p>
          <w:p w14:paraId="2321FBF5" w14:textId="16C5152B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EA900A6" wp14:editId="4664740E">
                  <wp:extent cx="1828800" cy="190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04FB9" w14:textId="77777777" w:rsidR="009A6EA0" w:rsidRDefault="009A6EA0" w:rsidP="009A6EA0"/>
    <w:p w14:paraId="7ACF3BA1" w14:textId="70D40DC0" w:rsidR="009A6EA0" w:rsidRDefault="006A1FA5" w:rsidP="009A6EA0">
      <w:pPr>
        <w:spacing w:before="240"/>
        <w:jc w:val="center"/>
      </w:pPr>
      <w:r>
        <w:rPr>
          <w:noProof/>
        </w:rPr>
        <w:drawing>
          <wp:inline distT="0" distB="0" distL="0" distR="0" wp14:anchorId="248A9FFF" wp14:editId="35CF67F6">
            <wp:extent cx="4158615" cy="2601595"/>
            <wp:effectExtent l="19050" t="19050" r="0" b="8255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2F7E01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052FABF8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801E991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C6A4D99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64B62F22" w14:textId="77777777" w:rsidTr="00986ED9">
        <w:trPr>
          <w:cantSplit/>
        </w:trPr>
        <w:tc>
          <w:tcPr>
            <w:tcW w:w="709" w:type="pct"/>
          </w:tcPr>
          <w:p w14:paraId="10E50437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9" w:name="T11_F39"/>
            <w:bookmarkEnd w:id="9"/>
          </w:p>
        </w:tc>
        <w:tc>
          <w:tcPr>
            <w:tcW w:w="4291" w:type="pct"/>
          </w:tcPr>
          <w:p w14:paraId="3CDF7185" w14:textId="77777777"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Browse</w:t>
            </w:r>
            <w:r>
              <w:t> button.</w:t>
            </w:r>
          </w:p>
          <w:p w14:paraId="6312D65A" w14:textId="564E3519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528BC3F" wp14:editId="678AE3B3">
                  <wp:extent cx="876300" cy="1797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B0F88" w14:textId="77777777" w:rsidR="009A6EA0" w:rsidRDefault="009A6EA0" w:rsidP="009A6EA0"/>
    <w:p w14:paraId="40CFA8A0" w14:textId="7A3F42B7" w:rsidR="009A6EA0" w:rsidRDefault="006A1FA5" w:rsidP="009A6EA0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6CAA916" wp14:editId="7A647090">
            <wp:extent cx="4158615" cy="2601595"/>
            <wp:effectExtent l="19050" t="19050" r="0" b="8255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84E241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77439045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79E8D989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74EE5BC5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065F265C" w14:textId="77777777" w:rsidTr="00986ED9">
        <w:trPr>
          <w:cantSplit/>
        </w:trPr>
        <w:tc>
          <w:tcPr>
            <w:tcW w:w="709" w:type="pct"/>
          </w:tcPr>
          <w:p w14:paraId="7602A312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0" w:name="T11_F46"/>
            <w:bookmarkEnd w:id="10"/>
          </w:p>
        </w:tc>
        <w:tc>
          <w:tcPr>
            <w:tcW w:w="4291" w:type="pct"/>
          </w:tcPr>
          <w:p w14:paraId="5E36DB0E" w14:textId="77777777" w:rsidR="009A6EA0" w:rsidRDefault="009A6EA0" w:rsidP="00986ED9">
            <w:pPr>
              <w:pStyle w:val="steptext"/>
            </w:pPr>
            <w:r>
              <w:t>Select the file you wish to attach, then click the </w:t>
            </w:r>
            <w:r>
              <w:rPr>
                <w:b/>
                <w:color w:val="000080"/>
              </w:rPr>
              <w:t>Open</w:t>
            </w:r>
            <w:r>
              <w:t> button.</w:t>
            </w:r>
          </w:p>
          <w:p w14:paraId="797E891D" w14:textId="58394485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7C56F8F" wp14:editId="6FB6F09A">
                  <wp:extent cx="838200" cy="2501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F3E9D" w14:textId="77777777" w:rsidR="009A6EA0" w:rsidRDefault="009A6EA0" w:rsidP="009A6EA0"/>
    <w:p w14:paraId="7A21C06F" w14:textId="75DFBEAA" w:rsidR="009A6EA0" w:rsidRDefault="006A1FA5" w:rsidP="009A6EA0">
      <w:pPr>
        <w:spacing w:before="240"/>
        <w:jc w:val="center"/>
      </w:pPr>
      <w:r>
        <w:rPr>
          <w:noProof/>
        </w:rPr>
        <w:drawing>
          <wp:inline distT="0" distB="0" distL="0" distR="0" wp14:anchorId="0C558E21" wp14:editId="19694098">
            <wp:extent cx="4158615" cy="2601595"/>
            <wp:effectExtent l="19050" t="19050" r="0" b="825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E05363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6BDFA109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7EC00E9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3EBE5E6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1BA5C5EA" w14:textId="77777777" w:rsidTr="00986ED9">
        <w:trPr>
          <w:cantSplit/>
        </w:trPr>
        <w:tc>
          <w:tcPr>
            <w:tcW w:w="709" w:type="pct"/>
          </w:tcPr>
          <w:p w14:paraId="7D31D977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1" w:name="T11_F48"/>
            <w:bookmarkEnd w:id="11"/>
          </w:p>
        </w:tc>
        <w:tc>
          <w:tcPr>
            <w:tcW w:w="4291" w:type="pct"/>
          </w:tcPr>
          <w:p w14:paraId="7C70AC87" w14:textId="77777777"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Upload</w:t>
            </w:r>
            <w:r>
              <w:t xml:space="preserve"> button.</w:t>
            </w:r>
          </w:p>
          <w:p w14:paraId="0997B274" w14:textId="66AFFB61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93A3EE9" wp14:editId="1A91CE9C">
                  <wp:extent cx="554990" cy="190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65735" w14:textId="77777777" w:rsidR="009A6EA0" w:rsidRDefault="009A6EA0" w:rsidP="009A6EA0"/>
    <w:p w14:paraId="256C64BF" w14:textId="274813B7" w:rsidR="009A6EA0" w:rsidRDefault="006A1FA5" w:rsidP="009A6EA0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A8C4FF4" wp14:editId="12B43AFF">
            <wp:extent cx="4158615" cy="2601595"/>
            <wp:effectExtent l="19050" t="19050" r="0" b="8255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61BAB8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62982BA6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2244FBB0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4B78566B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1D2B282A" w14:textId="77777777" w:rsidTr="00986ED9">
        <w:trPr>
          <w:cantSplit/>
        </w:trPr>
        <w:tc>
          <w:tcPr>
            <w:tcW w:w="709" w:type="pct"/>
          </w:tcPr>
          <w:p w14:paraId="02CF64E9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2" w:name="T11_F75"/>
            <w:bookmarkEnd w:id="12"/>
          </w:p>
        </w:tc>
        <w:tc>
          <w:tcPr>
            <w:tcW w:w="4291" w:type="pct"/>
          </w:tcPr>
          <w:p w14:paraId="695EFDCF" w14:textId="77777777"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Add Attachment</w:t>
            </w:r>
            <w:r>
              <w:t> button to add another attachment.</w:t>
            </w:r>
          </w:p>
          <w:p w14:paraId="7C3BCCC2" w14:textId="76CE0F01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3E41F47" wp14:editId="5E762DF6">
                  <wp:extent cx="1828800" cy="1905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08623" w14:textId="77777777" w:rsidR="009A6EA0" w:rsidRDefault="009A6EA0" w:rsidP="009A6EA0"/>
    <w:p w14:paraId="5E16AD00" w14:textId="1DBE8720" w:rsidR="009A6EA0" w:rsidRDefault="006A1FA5" w:rsidP="009A6EA0">
      <w:pPr>
        <w:spacing w:before="240"/>
        <w:jc w:val="center"/>
      </w:pPr>
      <w:r>
        <w:rPr>
          <w:noProof/>
        </w:rPr>
        <w:drawing>
          <wp:inline distT="0" distB="0" distL="0" distR="0" wp14:anchorId="7190C640" wp14:editId="7E6FAFF7">
            <wp:extent cx="4158615" cy="2601595"/>
            <wp:effectExtent l="19050" t="19050" r="0" b="8255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F7D35C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2F50A9CD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0C743BA7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221373A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17855AAC" w14:textId="77777777" w:rsidTr="00986ED9">
        <w:trPr>
          <w:cantSplit/>
        </w:trPr>
        <w:tc>
          <w:tcPr>
            <w:tcW w:w="709" w:type="pct"/>
          </w:tcPr>
          <w:p w14:paraId="448EEF5F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3" w:name="T11_F77"/>
            <w:bookmarkEnd w:id="13"/>
          </w:p>
        </w:tc>
        <w:tc>
          <w:tcPr>
            <w:tcW w:w="4291" w:type="pct"/>
          </w:tcPr>
          <w:p w14:paraId="3A81D772" w14:textId="77777777"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Browse</w:t>
            </w:r>
            <w:r>
              <w:t> button.</w:t>
            </w:r>
          </w:p>
          <w:p w14:paraId="2232F247" w14:textId="6D9C5726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A126ED3" wp14:editId="7E7F1D84">
                  <wp:extent cx="800100" cy="17970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439E5" w14:textId="77777777" w:rsidR="009A6EA0" w:rsidRDefault="009A6EA0" w:rsidP="009A6EA0"/>
    <w:p w14:paraId="415DF5FC" w14:textId="211E3FB8" w:rsidR="009A6EA0" w:rsidRDefault="006A1FA5" w:rsidP="009A6EA0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0326BF2" wp14:editId="6D8EFA1E">
            <wp:extent cx="4158615" cy="2601595"/>
            <wp:effectExtent l="19050" t="19050" r="0" b="825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B29EAF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1E31EC6C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7B7E8D1E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40F8A72B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02DA2377" w14:textId="77777777" w:rsidTr="00986ED9">
        <w:trPr>
          <w:cantSplit/>
        </w:trPr>
        <w:tc>
          <w:tcPr>
            <w:tcW w:w="709" w:type="pct"/>
          </w:tcPr>
          <w:p w14:paraId="7C47AFDE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4" w:name="T11_F84"/>
            <w:bookmarkEnd w:id="14"/>
          </w:p>
        </w:tc>
        <w:tc>
          <w:tcPr>
            <w:tcW w:w="4291" w:type="pct"/>
          </w:tcPr>
          <w:p w14:paraId="6532C02C" w14:textId="77777777" w:rsidR="009A6EA0" w:rsidRDefault="009A6EA0" w:rsidP="00986ED9">
            <w:pPr>
              <w:pStyle w:val="steptext"/>
            </w:pPr>
            <w:r>
              <w:t>Select the file you wish to attach, then click the </w:t>
            </w:r>
            <w:r>
              <w:rPr>
                <w:b/>
                <w:color w:val="000080"/>
              </w:rPr>
              <w:t>Open</w:t>
            </w:r>
            <w:r>
              <w:t> button.</w:t>
            </w:r>
          </w:p>
          <w:p w14:paraId="670340CF" w14:textId="72C76A4A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963EDD7" wp14:editId="571C4672">
                  <wp:extent cx="838200" cy="2501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F2CAE" w14:textId="77777777" w:rsidR="009A6EA0" w:rsidRDefault="009A6EA0" w:rsidP="009A6EA0"/>
    <w:p w14:paraId="60B1B546" w14:textId="5F559310" w:rsidR="009A6EA0" w:rsidRDefault="006A1FA5" w:rsidP="009A6EA0">
      <w:pPr>
        <w:spacing w:before="240"/>
        <w:jc w:val="center"/>
      </w:pPr>
      <w:r>
        <w:rPr>
          <w:noProof/>
        </w:rPr>
        <w:drawing>
          <wp:inline distT="0" distB="0" distL="0" distR="0" wp14:anchorId="09A84386" wp14:editId="76DEE073">
            <wp:extent cx="4158615" cy="2601595"/>
            <wp:effectExtent l="19050" t="19050" r="0" b="825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8439C1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1D12B5DA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17A86AEC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331A8FFD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4C9B88E4" w14:textId="77777777" w:rsidTr="00986ED9">
        <w:trPr>
          <w:cantSplit/>
        </w:trPr>
        <w:tc>
          <w:tcPr>
            <w:tcW w:w="709" w:type="pct"/>
          </w:tcPr>
          <w:p w14:paraId="71D736F9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5" w:name="T11_F86"/>
            <w:bookmarkEnd w:id="15"/>
          </w:p>
        </w:tc>
        <w:tc>
          <w:tcPr>
            <w:tcW w:w="4291" w:type="pct"/>
          </w:tcPr>
          <w:p w14:paraId="6864D2EF" w14:textId="77777777" w:rsidR="009A6EA0" w:rsidRDefault="009A6EA0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Upload</w:t>
            </w:r>
            <w:r>
              <w:t xml:space="preserve"> button.</w:t>
            </w:r>
          </w:p>
          <w:p w14:paraId="7EFD0AFD" w14:textId="02541146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7332D3F" wp14:editId="21562EF4">
                  <wp:extent cx="554990" cy="1905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F6BC6" w14:textId="77777777" w:rsidR="009A6EA0" w:rsidRDefault="009A6EA0" w:rsidP="009A6EA0"/>
    <w:p w14:paraId="67362F58" w14:textId="1771B5CA" w:rsidR="009A6EA0" w:rsidRDefault="006A1FA5" w:rsidP="009A6EA0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215B7AE4" wp14:editId="2FD848E8">
            <wp:extent cx="4158615" cy="2601595"/>
            <wp:effectExtent l="19050" t="19050" r="0" b="8255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C32773" w14:textId="77777777" w:rsidR="009A6EA0" w:rsidRDefault="009A6EA0" w:rsidP="009A6EA0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9A6EA0" w:rsidRPr="008A311E" w14:paraId="43700083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DCD3081" w14:textId="77777777" w:rsidR="009A6EA0" w:rsidRDefault="009A6EA0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73CABADF" w14:textId="77777777" w:rsidR="009A6EA0" w:rsidRDefault="009A6EA0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9A6EA0" w:rsidRPr="00EB7AA4" w14:paraId="6CE9587C" w14:textId="77777777" w:rsidTr="00986ED9">
        <w:trPr>
          <w:cantSplit/>
        </w:trPr>
        <w:tc>
          <w:tcPr>
            <w:tcW w:w="709" w:type="pct"/>
          </w:tcPr>
          <w:p w14:paraId="3AD0730A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6" w:name="T11_F103"/>
            <w:bookmarkEnd w:id="16"/>
          </w:p>
        </w:tc>
        <w:tc>
          <w:tcPr>
            <w:tcW w:w="4291" w:type="pct"/>
          </w:tcPr>
          <w:p w14:paraId="69DA0B1D" w14:textId="77777777" w:rsidR="009A6EA0" w:rsidRDefault="009A6EA0" w:rsidP="00986ED9">
            <w:pPr>
              <w:pStyle w:val="steptext"/>
            </w:pPr>
            <w:r>
              <w:t>Simply click the hyperlink to open the attachment you wish to view.</w:t>
            </w:r>
          </w:p>
        </w:tc>
      </w:tr>
      <w:tr w:rsidR="009A6EA0" w:rsidRPr="00EB7AA4" w14:paraId="3D8A64B0" w14:textId="77777777" w:rsidTr="00986ED9">
        <w:trPr>
          <w:cantSplit/>
        </w:trPr>
        <w:tc>
          <w:tcPr>
            <w:tcW w:w="709" w:type="pct"/>
          </w:tcPr>
          <w:p w14:paraId="4EF47E0A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7" w:name="T11_F90"/>
            <w:bookmarkEnd w:id="17"/>
          </w:p>
        </w:tc>
        <w:tc>
          <w:tcPr>
            <w:tcW w:w="4291" w:type="pct"/>
          </w:tcPr>
          <w:p w14:paraId="14941C2E" w14:textId="77777777" w:rsidR="009A6EA0" w:rsidRDefault="009A6EA0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14:paraId="1109BC53" w14:textId="309468D3" w:rsidR="009A6EA0" w:rsidRDefault="006A1FA5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D864EB9" wp14:editId="12D28065">
                  <wp:extent cx="707390" cy="1905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EA0" w:rsidRPr="00EB7AA4" w14:paraId="26286FBB" w14:textId="77777777" w:rsidTr="00986ED9">
        <w:trPr>
          <w:cantSplit/>
        </w:trPr>
        <w:tc>
          <w:tcPr>
            <w:tcW w:w="709" w:type="pct"/>
          </w:tcPr>
          <w:p w14:paraId="0145980C" w14:textId="77777777" w:rsidR="009A6EA0" w:rsidRDefault="009A6EA0" w:rsidP="009A6EA0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8" w:name="T11_F92"/>
            <w:bookmarkEnd w:id="18"/>
          </w:p>
        </w:tc>
        <w:tc>
          <w:tcPr>
            <w:tcW w:w="4291" w:type="pct"/>
          </w:tcPr>
          <w:p w14:paraId="65E6AB3F" w14:textId="77777777" w:rsidR="009A6EA0" w:rsidRDefault="009A6EA0" w:rsidP="00986ED9">
            <w:pPr>
              <w:pStyle w:val="steptext"/>
            </w:pPr>
            <w:r>
              <w:t>This concludes the 'AM - Attachments' topic. Thank you for taking this course.</w:t>
            </w:r>
          </w:p>
          <w:p w14:paraId="5D447424" w14:textId="77777777" w:rsidR="009A6EA0" w:rsidRDefault="009A6EA0" w:rsidP="00986ED9">
            <w:r w:rsidRPr="002546DF">
              <w:rPr>
                <w:rStyle w:val="highlighttext"/>
                <w:b/>
                <w:sz w:val="22"/>
                <w:szCs w:val="22"/>
              </w:rPr>
              <w:t>End of Procedure.</w:t>
            </w:r>
          </w:p>
        </w:tc>
      </w:tr>
    </w:tbl>
    <w:p w14:paraId="78532CED" w14:textId="77777777" w:rsidR="00780E53" w:rsidRDefault="00780E53" w:rsidP="009A6EA0">
      <w:pPr>
        <w:pStyle w:val="procedure"/>
        <w:spacing w:before="120"/>
        <w:rPr>
          <w:rFonts w:ascii="Calibri" w:hAnsi="Calibri"/>
        </w:rPr>
      </w:pPr>
    </w:p>
    <w:sectPr w:rsidR="00780E53" w:rsidSect="00800E42">
      <w:footerReference w:type="default" r:id="rId37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2113C" w14:textId="77777777" w:rsidR="00DB3D9B" w:rsidRDefault="00DB3D9B" w:rsidP="00996C68">
      <w:r>
        <w:separator/>
      </w:r>
    </w:p>
  </w:endnote>
  <w:endnote w:type="continuationSeparator" w:id="0">
    <w:p w14:paraId="4EB67495" w14:textId="77777777" w:rsidR="00DB3D9B" w:rsidRDefault="00DB3D9B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283C7" w14:textId="77777777"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9A6EA0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9A6EA0">
      <w:rPr>
        <w:rFonts w:ascii="Calibri" w:hAnsi="Calibri"/>
        <w:b/>
        <w:noProof/>
        <w:sz w:val="20"/>
        <w:szCs w:val="20"/>
      </w:rPr>
      <w:t>7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24464D53" w14:textId="77777777"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6FD81" w14:textId="77777777" w:rsidR="00DB3D9B" w:rsidRDefault="00DB3D9B" w:rsidP="00996C68">
      <w:r>
        <w:separator/>
      </w:r>
    </w:p>
  </w:footnote>
  <w:footnote w:type="continuationSeparator" w:id="0">
    <w:p w14:paraId="62DA4F72" w14:textId="77777777" w:rsidR="00DB3D9B" w:rsidRDefault="00DB3D9B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8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3"/>
  </w:num>
  <w:num w:numId="12">
    <w:abstractNumId w:val="4"/>
  </w:num>
  <w:num w:numId="13">
    <w:abstractNumId w:val="8"/>
  </w:num>
  <w:num w:numId="14">
    <w:abstractNumId w:val="7"/>
  </w:num>
  <w:num w:numId="1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1126C"/>
    <w:rsid w:val="000202B3"/>
    <w:rsid w:val="00023121"/>
    <w:rsid w:val="00031167"/>
    <w:rsid w:val="00037422"/>
    <w:rsid w:val="00046D31"/>
    <w:rsid w:val="00065551"/>
    <w:rsid w:val="00097987"/>
    <w:rsid w:val="000A40AE"/>
    <w:rsid w:val="000B12F4"/>
    <w:rsid w:val="000B70C4"/>
    <w:rsid w:val="000E69AC"/>
    <w:rsid w:val="000E7D16"/>
    <w:rsid w:val="000F293F"/>
    <w:rsid w:val="000F3F4C"/>
    <w:rsid w:val="000F77D1"/>
    <w:rsid w:val="001251AD"/>
    <w:rsid w:val="001320A7"/>
    <w:rsid w:val="00145465"/>
    <w:rsid w:val="00157F39"/>
    <w:rsid w:val="00161D65"/>
    <w:rsid w:val="00197B74"/>
    <w:rsid w:val="001A135E"/>
    <w:rsid w:val="001A6CF3"/>
    <w:rsid w:val="001B52C2"/>
    <w:rsid w:val="001D4AD4"/>
    <w:rsid w:val="001E1893"/>
    <w:rsid w:val="001E6AFC"/>
    <w:rsid w:val="001F69A1"/>
    <w:rsid w:val="00222809"/>
    <w:rsid w:val="002259E7"/>
    <w:rsid w:val="00233313"/>
    <w:rsid w:val="002407E4"/>
    <w:rsid w:val="00246CBA"/>
    <w:rsid w:val="0024780E"/>
    <w:rsid w:val="00254DE3"/>
    <w:rsid w:val="00263863"/>
    <w:rsid w:val="00265739"/>
    <w:rsid w:val="00271391"/>
    <w:rsid w:val="00290E9D"/>
    <w:rsid w:val="002E13D2"/>
    <w:rsid w:val="00305881"/>
    <w:rsid w:val="003064CA"/>
    <w:rsid w:val="00310EBC"/>
    <w:rsid w:val="00312661"/>
    <w:rsid w:val="0033639B"/>
    <w:rsid w:val="00341BE7"/>
    <w:rsid w:val="00342FC1"/>
    <w:rsid w:val="00345821"/>
    <w:rsid w:val="00351DE4"/>
    <w:rsid w:val="003520A0"/>
    <w:rsid w:val="003549D3"/>
    <w:rsid w:val="003738F2"/>
    <w:rsid w:val="0039653E"/>
    <w:rsid w:val="003A37DE"/>
    <w:rsid w:val="003B15D7"/>
    <w:rsid w:val="003C53AA"/>
    <w:rsid w:val="003E2E95"/>
    <w:rsid w:val="003F2AA2"/>
    <w:rsid w:val="0040197F"/>
    <w:rsid w:val="00406E0B"/>
    <w:rsid w:val="004128EE"/>
    <w:rsid w:val="004443B6"/>
    <w:rsid w:val="00457EAB"/>
    <w:rsid w:val="00466533"/>
    <w:rsid w:val="00477DAF"/>
    <w:rsid w:val="004847C7"/>
    <w:rsid w:val="0049585B"/>
    <w:rsid w:val="004A0B6D"/>
    <w:rsid w:val="004A43A5"/>
    <w:rsid w:val="004C084E"/>
    <w:rsid w:val="004C0BC4"/>
    <w:rsid w:val="004C7AB2"/>
    <w:rsid w:val="004E2570"/>
    <w:rsid w:val="004E60F1"/>
    <w:rsid w:val="00535F16"/>
    <w:rsid w:val="005544A6"/>
    <w:rsid w:val="005559DD"/>
    <w:rsid w:val="00584192"/>
    <w:rsid w:val="005A65E5"/>
    <w:rsid w:val="005B714B"/>
    <w:rsid w:val="005C4C83"/>
    <w:rsid w:val="005E2CAF"/>
    <w:rsid w:val="005E3AB3"/>
    <w:rsid w:val="005F7B5A"/>
    <w:rsid w:val="00606BC0"/>
    <w:rsid w:val="006075D3"/>
    <w:rsid w:val="006105D7"/>
    <w:rsid w:val="00611B4C"/>
    <w:rsid w:val="00624C1B"/>
    <w:rsid w:val="00652B29"/>
    <w:rsid w:val="00652D2D"/>
    <w:rsid w:val="00652F36"/>
    <w:rsid w:val="00671862"/>
    <w:rsid w:val="006845C8"/>
    <w:rsid w:val="006A1FA5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24DD"/>
    <w:rsid w:val="00745417"/>
    <w:rsid w:val="007607AB"/>
    <w:rsid w:val="00780E53"/>
    <w:rsid w:val="00796837"/>
    <w:rsid w:val="007A7FF1"/>
    <w:rsid w:val="007B111E"/>
    <w:rsid w:val="007E38B9"/>
    <w:rsid w:val="007E6960"/>
    <w:rsid w:val="007F3D2C"/>
    <w:rsid w:val="00800E42"/>
    <w:rsid w:val="00806A57"/>
    <w:rsid w:val="00812A2C"/>
    <w:rsid w:val="00835DD3"/>
    <w:rsid w:val="0084482B"/>
    <w:rsid w:val="00853B49"/>
    <w:rsid w:val="00881603"/>
    <w:rsid w:val="00890040"/>
    <w:rsid w:val="008934AD"/>
    <w:rsid w:val="008B5B32"/>
    <w:rsid w:val="008C1565"/>
    <w:rsid w:val="008C6EDA"/>
    <w:rsid w:val="008D104C"/>
    <w:rsid w:val="008E5F3A"/>
    <w:rsid w:val="00916A14"/>
    <w:rsid w:val="00934316"/>
    <w:rsid w:val="0094387D"/>
    <w:rsid w:val="00945EAE"/>
    <w:rsid w:val="0096138D"/>
    <w:rsid w:val="009773A3"/>
    <w:rsid w:val="00996C68"/>
    <w:rsid w:val="009A5953"/>
    <w:rsid w:val="009A6EA0"/>
    <w:rsid w:val="009B690D"/>
    <w:rsid w:val="009C75EE"/>
    <w:rsid w:val="009E2F66"/>
    <w:rsid w:val="009E381A"/>
    <w:rsid w:val="00A008BC"/>
    <w:rsid w:val="00A05D98"/>
    <w:rsid w:val="00A94CC5"/>
    <w:rsid w:val="00AC3EA4"/>
    <w:rsid w:val="00AD7F09"/>
    <w:rsid w:val="00AE38EE"/>
    <w:rsid w:val="00AF2E3C"/>
    <w:rsid w:val="00B02D46"/>
    <w:rsid w:val="00B37C9A"/>
    <w:rsid w:val="00B419B2"/>
    <w:rsid w:val="00B55A0E"/>
    <w:rsid w:val="00B75097"/>
    <w:rsid w:val="00B91997"/>
    <w:rsid w:val="00BB4D40"/>
    <w:rsid w:val="00BC1B53"/>
    <w:rsid w:val="00BD5937"/>
    <w:rsid w:val="00BE2598"/>
    <w:rsid w:val="00C040EC"/>
    <w:rsid w:val="00C06422"/>
    <w:rsid w:val="00C14960"/>
    <w:rsid w:val="00C151E2"/>
    <w:rsid w:val="00C74345"/>
    <w:rsid w:val="00C74D13"/>
    <w:rsid w:val="00C81D1B"/>
    <w:rsid w:val="00C902E5"/>
    <w:rsid w:val="00CA22C5"/>
    <w:rsid w:val="00CA3CE1"/>
    <w:rsid w:val="00CB14AC"/>
    <w:rsid w:val="00CC3C74"/>
    <w:rsid w:val="00CC5C66"/>
    <w:rsid w:val="00CD0715"/>
    <w:rsid w:val="00CE66D0"/>
    <w:rsid w:val="00CE7F03"/>
    <w:rsid w:val="00CF4252"/>
    <w:rsid w:val="00D05114"/>
    <w:rsid w:val="00D109F2"/>
    <w:rsid w:val="00D22CDD"/>
    <w:rsid w:val="00D35629"/>
    <w:rsid w:val="00D44C86"/>
    <w:rsid w:val="00D72EF5"/>
    <w:rsid w:val="00D750EC"/>
    <w:rsid w:val="00D77D64"/>
    <w:rsid w:val="00D81B16"/>
    <w:rsid w:val="00D83D31"/>
    <w:rsid w:val="00D96D6D"/>
    <w:rsid w:val="00DB39DE"/>
    <w:rsid w:val="00DB3D9B"/>
    <w:rsid w:val="00DB76F4"/>
    <w:rsid w:val="00DD2131"/>
    <w:rsid w:val="00DD7F86"/>
    <w:rsid w:val="00DE0CEC"/>
    <w:rsid w:val="00DF5022"/>
    <w:rsid w:val="00E46737"/>
    <w:rsid w:val="00E75341"/>
    <w:rsid w:val="00E9354B"/>
    <w:rsid w:val="00EA49CE"/>
    <w:rsid w:val="00EB148E"/>
    <w:rsid w:val="00ED4497"/>
    <w:rsid w:val="00EE1A38"/>
    <w:rsid w:val="00F16688"/>
    <w:rsid w:val="00F3608C"/>
    <w:rsid w:val="00F366FE"/>
    <w:rsid w:val="00F5112D"/>
    <w:rsid w:val="00F62BAC"/>
    <w:rsid w:val="00F664E4"/>
    <w:rsid w:val="00F67A85"/>
    <w:rsid w:val="00F74D94"/>
    <w:rsid w:val="00F81AF8"/>
    <w:rsid w:val="00F854FA"/>
    <w:rsid w:val="00FB65CC"/>
    <w:rsid w:val="00FB7A31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4:docId w14:val="6D0BC14F"/>
  <w15:docId w15:val="{964A2CA9-B373-43DA-B4ED-16D944BD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ighlighttext">
    <w:name w:val="highlighttext"/>
    <w:uiPriority w:val="99"/>
    <w:rsid w:val="00780E5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steptext">
    <w:name w:val="steptext"/>
    <w:basedOn w:val="Normal"/>
    <w:uiPriority w:val="99"/>
    <w:rsid w:val="00780E53"/>
    <w:rPr>
      <w:rFonts w:eastAsia="MS UI Gothic"/>
      <w:sz w:val="22"/>
      <w:szCs w:val="22"/>
    </w:rPr>
  </w:style>
  <w:style w:type="paragraph" w:customStyle="1" w:styleId="procedure">
    <w:name w:val="procedure"/>
    <w:basedOn w:val="Normal"/>
    <w:uiPriority w:val="99"/>
    <w:rsid w:val="00780E53"/>
    <w:rPr>
      <w:rFonts w:eastAsia="MS UI Gothic" w:cs="Arial"/>
      <w:b/>
      <w:bCs/>
      <w:sz w:val="22"/>
    </w:rPr>
  </w:style>
  <w:style w:type="paragraph" w:customStyle="1" w:styleId="numberedsteptext">
    <w:name w:val="numberedsteptext"/>
    <w:basedOn w:val="steptext"/>
    <w:uiPriority w:val="99"/>
    <w:rsid w:val="00780E53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oleObject" Target="embeddings/Microsoft_Visio_2003-2010_Drawing.vsd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Bookwalter, Kristin [DAAR]</cp:lastModifiedBy>
  <cp:revision>2</cp:revision>
  <cp:lastPrinted>2012-11-27T20:45:00Z</cp:lastPrinted>
  <dcterms:created xsi:type="dcterms:W3CDTF">2022-01-31T18:45:00Z</dcterms:created>
  <dcterms:modified xsi:type="dcterms:W3CDTF">2022-01-31T18:45:00Z</dcterms:modified>
</cp:coreProperties>
</file>