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023121" w:rsidRDefault="009A6EA0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-36pt;margin-top:2.25pt;width:99.75pt;height:60.25pt;z-index:251657728;visibility:visible">
            <v:imagedata r:id="rId8" o:title=""/>
          </v:shape>
        </w:pict>
      </w:r>
      <w:r>
        <w:rPr>
          <w:rFonts w:ascii="Calibri" w:hAnsi="Calibri"/>
          <w:noProof/>
        </w:rPr>
        <w:pict>
          <v:shape id="_x0000_s1027" type="#_x0000_t75" style="position:absolute;left:0;text-align:left;margin-left:0;margin-top:0;width:7in;height:66.2pt;z-index:-251657728;mso-position-horizontal:center" stroked="t" strokeweight="2pt">
            <v:imagedata r:id="rId9" o:title=""/>
            <o:lock v:ext="edit" aspectratio="f"/>
          </v:shape>
          <o:OLEObject Type="Embed" ProgID="Visio.Drawing.11" ShapeID="_x0000_s1027" DrawAspect="Content" ObjectID="_1507538115" r:id="rId10"/>
        </w:pi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:rsidR="00023121" w:rsidRPr="00023121" w:rsidRDefault="009A6EA0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Attachments</w:t>
      </w:r>
    </w:p>
    <w:p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:rsidTr="00780E53">
        <w:tc>
          <w:tcPr>
            <w:tcW w:w="3240" w:type="dxa"/>
          </w:tcPr>
          <w:p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:rsidTr="00780E53">
        <w:tc>
          <w:tcPr>
            <w:tcW w:w="3240" w:type="dxa"/>
          </w:tcPr>
          <w:p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:rsidTr="00780E53">
        <w:tc>
          <w:tcPr>
            <w:tcW w:w="3240" w:type="dxa"/>
          </w:tcPr>
          <w:p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:rsidR="00AE38EE" w:rsidRDefault="00745417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57EAB">
              <w:rPr>
                <w:rFonts w:ascii="Calibri" w:hAnsi="Calibri"/>
                <w:noProof/>
                <w:sz w:val="22"/>
                <w:szCs w:val="22"/>
              </w:rPr>
              <w:t>Asset Processor</w:t>
            </w:r>
          </w:p>
          <w:p w:rsidR="009A6EA0" w:rsidRDefault="009A6EA0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KS Assets Viewer</w:t>
            </w:r>
          </w:p>
          <w:p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:rsidR="009A6EA0" w:rsidRDefault="009A6EA0" w:rsidP="009A6EA0">
      <w:pPr>
        <w:pStyle w:val="procedure"/>
        <w:spacing w:before="120"/>
        <w:rPr>
          <w:rFonts w:cs="Times New Roman"/>
        </w:rPr>
      </w:pPr>
      <w:r>
        <w:t>Procedure</w:t>
      </w:r>
    </w:p>
    <w:p w:rsidR="009A6EA0" w:rsidRDefault="009A6EA0" w:rsidP="009A6EA0"/>
    <w:p w:rsidR="009A6EA0" w:rsidRDefault="009A6EA0" w:rsidP="009A6EA0">
      <w:pPr>
        <w:pStyle w:val="steptext"/>
      </w:pPr>
      <w:r>
        <w:t>In 9.2, you have the option of adding attachments to assets. There are some considerations to take regarding attachment use: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The recommended size limit for a file being attached is 1 MB.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Agencies should not attach CAD (Computer Aided Design) files or</w:t>
      </w:r>
      <w:r>
        <w:t xml:space="preserve"> </w:t>
      </w:r>
      <w:r>
        <w:t>picture files (examples- .jpg, .</w:t>
      </w:r>
      <w:proofErr w:type="spellStart"/>
      <w:r>
        <w:t>tif</w:t>
      </w:r>
      <w:proofErr w:type="spellEnd"/>
      <w:r>
        <w:t>, .</w:t>
      </w:r>
      <w:proofErr w:type="spellStart"/>
      <w:r>
        <w:t>png</w:t>
      </w:r>
      <w:proofErr w:type="spellEnd"/>
      <w:r>
        <w:t>, or .gif).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Excel, Word, PDF, or similar files are appropriate.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Multiple attachments are allowed.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Avoid attaching documents that do not add value to the</w:t>
      </w:r>
      <w:r>
        <w:t xml:space="preserve"> </w:t>
      </w:r>
      <w:r>
        <w:t>transaction.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System retention for attachment files is expected to be 3</w:t>
      </w:r>
      <w:r>
        <w:t xml:space="preserve"> </w:t>
      </w:r>
      <w:r>
        <w:t>years. This period may be reduced if storage space becomes</w:t>
      </w:r>
      <w:r>
        <w:t xml:space="preserve"> </w:t>
      </w:r>
      <w:r>
        <w:t>an issue.</w:t>
      </w:r>
    </w:p>
    <w:p w:rsidR="009A6EA0" w:rsidRDefault="009A6EA0" w:rsidP="009A6EA0">
      <w:pPr>
        <w:pStyle w:val="steptext"/>
      </w:pPr>
    </w:p>
    <w:p w:rsidR="009A6EA0" w:rsidRDefault="009A6EA0" w:rsidP="009A6EA0">
      <w:pPr>
        <w:pStyle w:val="steptext"/>
      </w:pPr>
      <w:r>
        <w:t>– Agencies should not rely on SMART as the method for meeting</w:t>
      </w:r>
      <w:r>
        <w:t xml:space="preserve"> </w:t>
      </w:r>
      <w:bookmarkStart w:id="0" w:name="_GoBack"/>
      <w:bookmarkEnd w:id="0"/>
      <w:r>
        <w:t>record retention policies.</w:t>
      </w:r>
    </w:p>
    <w:p w:rsidR="009A6EA0" w:rsidRDefault="009A6EA0" w:rsidP="009A6EA0">
      <w:pPr>
        <w:spacing w:before="240"/>
        <w:jc w:val="center"/>
      </w:pP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11_F6"/>
            <w:bookmarkEnd w:id="1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 object.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08" type="#_x0000_t75" style="width:54.75pt;height:22.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11_F10"/>
            <w:bookmarkEnd w:id="2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09" type="#_x0000_t75" style="width:209.25pt;height:17.2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11_F12"/>
            <w:bookmarkEnd w:id="3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Transactions</w:t>
            </w:r>
            <w:r>
              <w:t xml:space="preserve"> menu.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0" type="#_x0000_t75" style="width:209.25pt;height:17.25pt" o:bordertopcolor="this" o:borderleftcolor="this" o:borderbottomcolor="this" o:borderrightcolor="this">
                  <v:imagedata r:id="rId13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11_F20"/>
            <w:bookmarkEnd w:id="4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Owned Assets</w:t>
            </w:r>
            <w:r>
              <w:t xml:space="preserve"> menu.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1" type="#_x0000_t75" style="width:210pt;height:17.25pt" o:bordertopcolor="this" o:borderleftcolor="this" o:borderbottomcolor="this" o:borderrightcolor="this">
                  <v:imagedata r:id="rId14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12" type="#_x0000_t75" style="width:327.75pt;height:204.75pt" o:bordertopcolor="this" o:borderleftcolor="this" o:borderbottomcolor="this" o:borderrightcolor="this">
            <v:imagedata r:id="rId1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11_F22"/>
            <w:bookmarkEnd w:id="5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Basic Add</w:t>
            </w:r>
            <w:r>
              <w:t xml:space="preserve"> menu.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3" type="#_x0000_t75" style="width:210pt;height:17.25pt" o:bordertopcolor="this" o:borderleftcolor="this" o:borderbottomcolor="this" o:borderrightcolor="this">
                  <v:imagedata r:id="rId16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11_F24"/>
            <w:bookmarkEnd w:id="6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4" type="#_x0000_t75" style="width:54pt;height:15pt" o:bordertopcolor="this" o:borderleftcolor="this" o:borderbottomcolor="this" o:borderrightcolor="this">
                  <v:imagedata r:id="rId17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11_F26"/>
            <w:bookmarkEnd w:id="7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Select the asset you wish to open.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5" type="#_x0000_t75" style="width:81pt;height:10.5pt" o:bordertopcolor="this" o:borderleftcolor="this" o:borderbottomcolor="this" o:borderrightcolor="this">
                  <v:imagedata r:id="rId18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16" type="#_x0000_t75" style="width:327.75pt;height:204.75pt" o:bordertopcolor="this" o:borderleftcolor="this" o:borderbottomcolor="this" o:borderrightcolor="this">
            <v:imagedata r:id="rId1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11_F32"/>
            <w:bookmarkEnd w:id="8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Attachments (0)</w:t>
            </w:r>
            <w:r>
              <w:t xml:space="preserve"> link.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7" type="#_x0000_t75" style="width:63.75pt;height:9.75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18" type="#_x0000_t75" style="width:327.75pt;height:204.75pt" o:bordertopcolor="this" o:borderleftcolor="this" o:borderbottomcolor="this" o:borderrightcolor="this">
            <v:imagedata r:id="rId2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11_F37"/>
            <w:bookmarkEnd w:id="9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Add Attachment</w:t>
            </w:r>
            <w:r>
              <w:t xml:space="preserve"> 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19" type="#_x0000_t75" style="width:2in;height:15pt" o:bordertopcolor="this" o:borderleftcolor="this" o:borderbottomcolor="this" o:borderrightcolor="this">
                  <v:imagedata r:id="rId22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20" type="#_x0000_t75" style="width:327.75pt;height:204.75pt" o:bordertopcolor="this" o:borderleftcolor="this" o:borderbottomcolor="this" o:borderrightcolor="this">
            <v:imagedata r:id="rId2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11_F39"/>
            <w:bookmarkEnd w:id="10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Browse</w:t>
            </w:r>
            <w:r>
              <w:t> 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21" type="#_x0000_t75" style="width:69pt;height:14.25pt" o:bordertopcolor="this" o:borderleftcolor="this" o:borderbottomcolor="this" o:borderrightcolor="this">
                  <v:imagedata r:id="rId24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lastRenderedPageBreak/>
        <w:pict>
          <v:shape id="_x0000_i1222" type="#_x0000_t75" style="width:327.75pt;height:204.75pt" o:bordertopcolor="this" o:borderleftcolor="this" o:borderbottomcolor="this" o:borderrightcolor="this">
            <v:imagedata r:id="rId2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11_F46"/>
            <w:bookmarkEnd w:id="11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Select the file you wish to attach, </w:t>
            </w:r>
            <w:proofErr w:type="gramStart"/>
            <w:r>
              <w:t>then</w:t>
            </w:r>
            <w:proofErr w:type="gramEnd"/>
            <w:r>
              <w:t xml:space="preserve"> click the </w:t>
            </w:r>
            <w:r>
              <w:rPr>
                <w:b/>
                <w:color w:val="000080"/>
              </w:rPr>
              <w:t>Open</w:t>
            </w:r>
            <w:r>
              <w:t> 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23" type="#_x0000_t75" style="width:66pt;height:19.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24" type="#_x0000_t75" style="width:327.75pt;height:204.75pt" o:bordertopcolor="this" o:borderleftcolor="this" o:borderbottomcolor="this" o:borderrightcolor="this">
            <v:imagedata r:id="rId2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11_F48"/>
            <w:bookmarkEnd w:id="12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Upload</w:t>
            </w:r>
            <w:r>
              <w:t xml:space="preserve"> 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25" type="#_x0000_t75" style="width:43.5pt;height:1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lastRenderedPageBreak/>
        <w:pict>
          <v:shape id="_x0000_i1226" type="#_x0000_t75" style="width:327.75pt;height:204.75pt" o:bordertopcolor="this" o:borderleftcolor="this" o:borderbottomcolor="this" o:borderrightcolor="this">
            <v:imagedata r:id="rId2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11_F75"/>
            <w:bookmarkEnd w:id="13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Add Attachment</w:t>
            </w:r>
            <w:r>
              <w:t> button to add another attachment.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27" type="#_x0000_t75" style="width:2in;height:15pt" o:bordertopcolor="this" o:borderleftcolor="this" o:borderbottomcolor="this" o:borderrightcolor="this">
                  <v:imagedata r:id="rId30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28" type="#_x0000_t75" style="width:327.75pt;height:204.75pt" o:bordertopcolor="this" o:borderleftcolor="this" o:borderbottomcolor="this" o:borderrightcolor="this">
            <v:imagedata r:id="rId3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11_F77"/>
            <w:bookmarkEnd w:id="14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Browse</w:t>
            </w:r>
            <w:r>
              <w:t> 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29" type="#_x0000_t75" style="width:63pt;height:14.25pt" o:bordertopcolor="this" o:borderleftcolor="this" o:borderbottomcolor="this" o:borderrightcolor="this">
                  <v:imagedata r:id="rId32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lastRenderedPageBreak/>
        <w:pict>
          <v:shape id="_x0000_i1230" type="#_x0000_t75" style="width:327.75pt;height:204.75pt" o:bordertopcolor="this" o:borderleftcolor="this" o:borderbottomcolor="this" o:borderrightcolor="this">
            <v:imagedata r:id="rId3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11_F84"/>
            <w:bookmarkEnd w:id="15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Select the file you wish to attach, </w:t>
            </w:r>
            <w:proofErr w:type="gramStart"/>
            <w:r>
              <w:t>then</w:t>
            </w:r>
            <w:proofErr w:type="gramEnd"/>
            <w:r>
              <w:t xml:space="preserve"> click the </w:t>
            </w:r>
            <w:r>
              <w:rPr>
                <w:b/>
                <w:color w:val="000080"/>
              </w:rPr>
              <w:t>Open</w:t>
            </w:r>
            <w:r>
              <w:t> 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31" type="#_x0000_t75" style="width:66pt;height:19.5pt" o:bordertopcolor="this" o:borderleftcolor="this" o:borderbottomcolor="this" o:borderrightcolor="this">
                  <v:imagedata r:id="rId34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pict>
          <v:shape id="_x0000_i1232" type="#_x0000_t75" style="width:327.75pt;height:204.75pt" o:bordertopcolor="this" o:borderleftcolor="this" o:borderbottomcolor="this" o:borderrightcolor="this">
            <v:imagedata r:id="rId3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11_F86"/>
            <w:bookmarkEnd w:id="16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Upload</w:t>
            </w:r>
            <w:r>
              <w:t xml:space="preserve"> 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33" type="#_x0000_t75" style="width:43.5pt;height:1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</w:tbl>
    <w:p w:rsidR="009A6EA0" w:rsidRDefault="009A6EA0" w:rsidP="009A6EA0"/>
    <w:p w:rsidR="009A6EA0" w:rsidRDefault="009A6EA0" w:rsidP="009A6EA0">
      <w:pPr>
        <w:spacing w:before="240"/>
        <w:jc w:val="center"/>
      </w:pPr>
      <w:r>
        <w:lastRenderedPageBreak/>
        <w:pict>
          <v:shape id="_x0000_i1234" type="#_x0000_t75" style="width:327.75pt;height:204.75pt" o:bordertopcolor="this" o:borderleftcolor="this" o:borderbottomcolor="this" o:borderrightcolor="this">
            <v:imagedata r:id="rId3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9A6EA0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11_F103"/>
            <w:bookmarkEnd w:id="17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Simply click the hyperlink to open the attachment you wish to view.</w: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11_F90"/>
            <w:bookmarkEnd w:id="18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9A6EA0" w:rsidRDefault="009A6EA0" w:rsidP="00986ED9">
            <w:pPr>
              <w:spacing w:before="60" w:after="60"/>
            </w:pPr>
            <w:r>
              <w:pict>
                <v:shape id="_x0000_i1235" type="#_x0000_t75" style="width:55.5pt;height:15pt" o:bordertopcolor="this" o:borderleftcolor="this" o:borderbottomcolor="this" o:borderrightcolor="this">
                  <v:imagedata r:id="rId37" o:title=""/>
                </v:shape>
              </w:pict>
            </w:r>
          </w:p>
        </w:tc>
      </w:tr>
      <w:tr w:rsidR="009A6EA0" w:rsidRPr="00EB7AA4" w:rsidTr="00986ED9">
        <w:trPr>
          <w:cantSplit/>
        </w:trPr>
        <w:tc>
          <w:tcPr>
            <w:tcW w:w="709" w:type="pct"/>
          </w:tcPr>
          <w:p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11_F92"/>
            <w:bookmarkEnd w:id="19"/>
          </w:p>
        </w:tc>
        <w:tc>
          <w:tcPr>
            <w:tcW w:w="4291" w:type="pct"/>
          </w:tcPr>
          <w:p w:rsidR="009A6EA0" w:rsidRDefault="009A6EA0" w:rsidP="00986ED9">
            <w:pPr>
              <w:pStyle w:val="steptext"/>
            </w:pPr>
            <w:r>
              <w:t>This concludes the 'AM - Attachments' topic. Thank you for taking this course.</w:t>
            </w:r>
          </w:p>
          <w:p w:rsidR="009A6EA0" w:rsidRDefault="009A6EA0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:rsidR="00780E53" w:rsidRDefault="00780E53" w:rsidP="009A6EA0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38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9B" w:rsidRDefault="00DB3D9B" w:rsidP="00996C68">
      <w:r>
        <w:separator/>
      </w:r>
    </w:p>
  </w:endnote>
  <w:endnote w:type="continuationSeparator" w:id="0">
    <w:p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9A6EA0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9A6EA0">
      <w:rPr>
        <w:rFonts w:ascii="Calibri" w:hAnsi="Calibri"/>
        <w:b/>
        <w:noProof/>
        <w:sz w:val="20"/>
        <w:szCs w:val="20"/>
      </w:rPr>
      <w:t>7</w:t>
    </w:r>
    <w:r w:rsidRPr="00996C68">
      <w:rPr>
        <w:rFonts w:ascii="Calibri" w:hAnsi="Calibri"/>
        <w:b/>
        <w:sz w:val="20"/>
        <w:szCs w:val="20"/>
      </w:rPr>
      <w:fldChar w:fldCharType="end"/>
    </w:r>
  </w:p>
  <w:p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9B" w:rsidRDefault="00DB3D9B" w:rsidP="00996C68">
      <w:r>
        <w:separator/>
      </w:r>
    </w:p>
  </w:footnote>
  <w:footnote w:type="continuationSeparator" w:id="0">
    <w:p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57EAB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45417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A6EA0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Christa Hodgson</cp:lastModifiedBy>
  <cp:revision>2</cp:revision>
  <cp:lastPrinted>2012-11-27T20:45:00Z</cp:lastPrinted>
  <dcterms:created xsi:type="dcterms:W3CDTF">2015-10-28T16:49:00Z</dcterms:created>
  <dcterms:modified xsi:type="dcterms:W3CDTF">2015-10-28T16:49:00Z</dcterms:modified>
</cp:coreProperties>
</file>