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C782" w14:textId="77777777" w:rsidR="00800E42" w:rsidRDefault="00F867B1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62F8FE9" wp14:editId="19B0C19A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57">
        <w:rPr>
          <w:rFonts w:ascii="Calibri" w:hAnsi="Calibri"/>
          <w:noProof/>
          <w:sz w:val="32"/>
          <w:szCs w:val="32"/>
        </w:rPr>
        <w:object w:dxaOrig="1440" w:dyaOrig="1440" w14:anchorId="2CFFF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665996865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70EFC72D" w14:textId="0227C8E7" w:rsidR="00800551" w:rsidRPr="00800551" w:rsidRDefault="004664DF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 xml:space="preserve">Defualt Buyer ID </w:t>
      </w:r>
      <w:r w:rsidR="00F867B1">
        <w:rPr>
          <w:rFonts w:ascii="Verdana" w:hAnsi="Verdana" w:cs="Arial"/>
          <w:b/>
          <w:bCs/>
          <w:noProof/>
          <w:sz w:val="32"/>
          <w:szCs w:val="32"/>
          <w:lang w:val="en-US"/>
        </w:rPr>
        <w:t>BYRDFLT</w:t>
      </w:r>
    </w:p>
    <w:p w14:paraId="39B8FA6A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6F55B4" w14:paraId="5586B449" w14:textId="77777777" w:rsidTr="00161D65">
        <w:tc>
          <w:tcPr>
            <w:tcW w:w="3330" w:type="dxa"/>
          </w:tcPr>
          <w:p w14:paraId="086B9219" w14:textId="77777777" w:rsidR="00AF2E3C" w:rsidRPr="006F55B4" w:rsidRDefault="00AF2E3C" w:rsidP="00161D65">
            <w:pPr>
              <w:rPr>
                <w:rFonts w:asciiTheme="minorHAnsi" w:hAnsiTheme="minorHAnsi"/>
                <w:b/>
                <w:noProof/>
              </w:rPr>
            </w:pPr>
            <w:r w:rsidRPr="006F55B4">
              <w:rPr>
                <w:rFonts w:asciiTheme="minorHAnsi" w:hAnsiTheme="minorHAnsi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21D0778A" w14:textId="77777777" w:rsidR="003738F2" w:rsidRPr="006F55B4" w:rsidRDefault="00F867B1" w:rsidP="00290E9D">
            <w:pPr>
              <w:rPr>
                <w:rFonts w:asciiTheme="minorHAnsi" w:hAnsiTheme="minorHAnsi"/>
              </w:rPr>
            </w:pPr>
            <w:r w:rsidRPr="006F55B4">
              <w:rPr>
                <w:rFonts w:asciiTheme="minorHAnsi" w:hAnsiTheme="minorHAnsi"/>
              </w:rPr>
              <w:t>11/05/2015</w:t>
            </w:r>
          </w:p>
        </w:tc>
      </w:tr>
      <w:tr w:rsidR="00AF2E3C" w:rsidRPr="006F55B4" w14:paraId="22EF2AB9" w14:textId="77777777" w:rsidTr="00161D65">
        <w:tc>
          <w:tcPr>
            <w:tcW w:w="3330" w:type="dxa"/>
          </w:tcPr>
          <w:p w14:paraId="2BBF357A" w14:textId="77777777" w:rsidR="00AF2E3C" w:rsidRPr="006F55B4" w:rsidRDefault="00AF2E3C" w:rsidP="00161D65">
            <w:pPr>
              <w:rPr>
                <w:rFonts w:asciiTheme="minorHAnsi" w:hAnsiTheme="minorHAnsi"/>
                <w:b/>
                <w:noProof/>
              </w:rPr>
            </w:pPr>
            <w:r w:rsidRPr="006F55B4">
              <w:rPr>
                <w:rFonts w:asciiTheme="minorHAnsi" w:hAnsiTheme="minorHAnsi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617364CE" w14:textId="2F728D52" w:rsidR="00AF2E3C" w:rsidRPr="006F55B4" w:rsidRDefault="004664DF" w:rsidP="00EE1A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867B1" w:rsidRPr="006F55B4">
              <w:rPr>
                <w:rFonts w:asciiTheme="minorHAnsi" w:hAnsiTheme="minorHAnsi"/>
              </w:rPr>
              <w:t>.0</w:t>
            </w:r>
          </w:p>
        </w:tc>
      </w:tr>
      <w:tr w:rsidR="004664DF" w:rsidRPr="006F55B4" w14:paraId="7693F699" w14:textId="77777777" w:rsidTr="00161D65">
        <w:tc>
          <w:tcPr>
            <w:tcW w:w="3330" w:type="dxa"/>
          </w:tcPr>
          <w:p w14:paraId="7CFF1ED3" w14:textId="3B11832E" w:rsidR="004664DF" w:rsidRPr="006F55B4" w:rsidRDefault="004664DF" w:rsidP="00161D65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624E72B8" w14:textId="0880DC3F" w:rsidR="004664DF" w:rsidRPr="006F55B4" w:rsidRDefault="004664DF" w:rsidP="00EE1A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11/4/2020</w:t>
            </w:r>
          </w:p>
        </w:tc>
      </w:tr>
      <w:tr w:rsidR="000B12F4" w:rsidRPr="006F55B4" w14:paraId="7FE04449" w14:textId="77777777" w:rsidTr="00161D65">
        <w:tc>
          <w:tcPr>
            <w:tcW w:w="3330" w:type="dxa"/>
          </w:tcPr>
          <w:p w14:paraId="4C46C6A9" w14:textId="77777777" w:rsidR="000B12F4" w:rsidRPr="006F55B4" w:rsidRDefault="00F867B1" w:rsidP="00C268F6">
            <w:pPr>
              <w:rPr>
                <w:rFonts w:asciiTheme="minorHAnsi" w:hAnsiTheme="minorHAnsi"/>
                <w:b/>
                <w:noProof/>
                <w:u w:val="single"/>
              </w:rPr>
            </w:pPr>
            <w:r w:rsidRPr="006F55B4">
              <w:rPr>
                <w:rFonts w:asciiTheme="minorHAnsi" w:hAnsiTheme="minorHAnsi"/>
                <w:b/>
                <w:noProof/>
                <w:u w:val="single"/>
              </w:rPr>
              <w:t>Why is the Buyer ID on my PO showing as BYRDFLT?</w:t>
            </w:r>
            <w:r w:rsidR="00800551" w:rsidRPr="006F55B4">
              <w:rPr>
                <w:rFonts w:asciiTheme="minorHAnsi" w:hAnsiTheme="minorHAnsi"/>
                <w:b/>
                <w:noProof/>
                <w:u w:val="single"/>
              </w:rPr>
              <w:t xml:space="preserve">  </w:t>
            </w:r>
          </w:p>
        </w:tc>
        <w:tc>
          <w:tcPr>
            <w:tcW w:w="7128" w:type="dxa"/>
          </w:tcPr>
          <w:p w14:paraId="524017DC" w14:textId="1448D4DC" w:rsidR="000B12F4" w:rsidRPr="006F55B4" w:rsidRDefault="00574357" w:rsidP="00800551">
            <w:pPr>
              <w:rPr>
                <w:rFonts w:asciiTheme="minorHAnsi" w:hAnsiTheme="minorHAnsi"/>
                <w:noProof/>
              </w:rPr>
            </w:pPr>
            <w:r w:rsidRPr="006F55B4">
              <w:rPr>
                <w:rFonts w:asciiTheme="minorHAnsi" w:hAnsiTheme="minorHAnsi"/>
                <w:noProof/>
              </w:rPr>
              <w:t xml:space="preserve">The Buyer ID is a required field so that SMART can source a requisition to a Purchase Order. If the </w:t>
            </w:r>
            <w:r w:rsidR="0098146A">
              <w:rPr>
                <w:rFonts w:asciiTheme="minorHAnsi" w:hAnsiTheme="minorHAnsi"/>
                <w:noProof/>
              </w:rPr>
              <w:t xml:space="preserve">Requestor does not have a </w:t>
            </w:r>
            <w:r w:rsidR="00765444">
              <w:rPr>
                <w:rFonts w:asciiTheme="minorHAnsi" w:hAnsiTheme="minorHAnsi"/>
                <w:noProof/>
              </w:rPr>
              <w:t xml:space="preserve">defined Buyer or the </w:t>
            </w:r>
            <w:r w:rsidRPr="006F55B4">
              <w:rPr>
                <w:rFonts w:asciiTheme="minorHAnsi" w:hAnsiTheme="minorHAnsi"/>
                <w:noProof/>
              </w:rPr>
              <w:t xml:space="preserve">Buyer ID is left blank on the requisition SMART populates </w:t>
            </w:r>
            <w:r w:rsidR="00801380">
              <w:rPr>
                <w:rFonts w:asciiTheme="minorHAnsi" w:hAnsiTheme="minorHAnsi"/>
                <w:b/>
                <w:noProof/>
              </w:rPr>
              <w:t xml:space="preserve">BYRDFLT </w:t>
            </w:r>
            <w:r w:rsidR="00801380">
              <w:rPr>
                <w:rFonts w:asciiTheme="minorHAnsi" w:hAnsiTheme="minorHAnsi"/>
                <w:noProof/>
              </w:rPr>
              <w:t>as the</w:t>
            </w:r>
            <w:r w:rsidRPr="006F55B4">
              <w:rPr>
                <w:rFonts w:asciiTheme="minorHAnsi" w:hAnsiTheme="minorHAnsi"/>
                <w:noProof/>
              </w:rPr>
              <w:t xml:space="preserve"> Default Buyer I</w:t>
            </w:r>
            <w:r w:rsidR="00801380">
              <w:rPr>
                <w:rFonts w:asciiTheme="minorHAnsi" w:hAnsiTheme="minorHAnsi"/>
                <w:noProof/>
              </w:rPr>
              <w:t xml:space="preserve">D. </w:t>
            </w:r>
          </w:p>
        </w:tc>
      </w:tr>
      <w:tr w:rsidR="000B464C" w:rsidRPr="006F55B4" w14:paraId="0A4706E3" w14:textId="77777777" w:rsidTr="00140351">
        <w:trPr>
          <w:trHeight w:val="720"/>
        </w:trPr>
        <w:tc>
          <w:tcPr>
            <w:tcW w:w="10458" w:type="dxa"/>
            <w:gridSpan w:val="2"/>
            <w:vAlign w:val="center"/>
          </w:tcPr>
          <w:p w14:paraId="533A9A87" w14:textId="6503FF41" w:rsidR="000B464C" w:rsidRPr="006F55B4" w:rsidRDefault="00636DD4" w:rsidP="000B464C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I</w:t>
            </w:r>
            <w:r w:rsidR="000B464C" w:rsidRPr="00140351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f the BYRDFLT Buyer ID </w:t>
            </w:r>
            <w:r w:rsidR="006E436F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A</w:t>
            </w:r>
            <w:r w:rsidR="000B464C" w:rsidRPr="00140351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ppears on a P</w:t>
            </w:r>
            <w:r w:rsidR="00E0022F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O</w:t>
            </w:r>
          </w:p>
        </w:tc>
      </w:tr>
      <w:tr w:rsidR="00B07984" w:rsidRPr="006F55B4" w14:paraId="47565EEE" w14:textId="77777777" w:rsidTr="00EF4328">
        <w:trPr>
          <w:trHeight w:val="720"/>
        </w:trPr>
        <w:tc>
          <w:tcPr>
            <w:tcW w:w="10458" w:type="dxa"/>
            <w:gridSpan w:val="2"/>
            <w:vAlign w:val="center"/>
          </w:tcPr>
          <w:p w14:paraId="6779D111" w14:textId="182B3D13" w:rsidR="00B07984" w:rsidRPr="00580952" w:rsidRDefault="00636DD4" w:rsidP="00580952">
            <w:pPr>
              <w:pStyle w:val="Default"/>
              <w:numPr>
                <w:ilvl w:val="0"/>
                <w:numId w:val="18"/>
              </w:numPr>
              <w:spacing w:before="120" w:after="120"/>
              <w:ind w:left="432"/>
              <w:rPr>
                <w:rFonts w:asciiTheme="minorHAnsi" w:hAnsiTheme="minorHAnsi"/>
              </w:rPr>
            </w:pPr>
            <w:r w:rsidRPr="00140351">
              <w:rPr>
                <w:rFonts w:asciiTheme="minorHAnsi" w:hAnsiTheme="minorHAnsi"/>
              </w:rPr>
              <w:t xml:space="preserve">If an agency discovers that a PO has been sourced from a requisition using the </w:t>
            </w:r>
            <w:r w:rsidRPr="00140351">
              <w:rPr>
                <w:rFonts w:asciiTheme="minorHAnsi" w:hAnsiTheme="minorHAnsi"/>
                <w:b/>
                <w:bCs/>
              </w:rPr>
              <w:t xml:space="preserve">BYRDFLT </w:t>
            </w:r>
            <w:r w:rsidRPr="00140351">
              <w:rPr>
                <w:rFonts w:asciiTheme="minorHAnsi" w:hAnsiTheme="minorHAnsi"/>
              </w:rPr>
              <w:t xml:space="preserve">Buyer ID, the agency can submit a </w:t>
            </w:r>
            <w:r>
              <w:rPr>
                <w:rFonts w:asciiTheme="minorHAnsi" w:hAnsiTheme="minorHAnsi"/>
                <w:b/>
                <w:bCs/>
              </w:rPr>
              <w:t>ManageEngine Service Request</w:t>
            </w:r>
            <w:r w:rsidRPr="00140351">
              <w:rPr>
                <w:rFonts w:asciiTheme="minorHAnsi" w:hAnsiTheme="minorHAnsi"/>
                <w:b/>
                <w:bCs/>
              </w:rPr>
              <w:t xml:space="preserve"> </w:t>
            </w:r>
            <w:r w:rsidRPr="00140351">
              <w:rPr>
                <w:rFonts w:asciiTheme="minorHAnsi" w:hAnsiTheme="minorHAnsi"/>
              </w:rPr>
              <w:t xml:space="preserve">specifying the correct </w:t>
            </w:r>
            <w:r w:rsidRPr="00140351">
              <w:rPr>
                <w:rFonts w:asciiTheme="minorHAnsi" w:hAnsiTheme="minorHAnsi"/>
                <w:b/>
                <w:bCs/>
              </w:rPr>
              <w:t xml:space="preserve">Buyer ID </w:t>
            </w:r>
            <w:r>
              <w:rPr>
                <w:rFonts w:asciiTheme="minorHAnsi" w:hAnsiTheme="minorHAnsi"/>
              </w:rPr>
              <w:t>to be used.</w:t>
            </w:r>
          </w:p>
        </w:tc>
      </w:tr>
      <w:tr w:rsidR="005522A5" w:rsidRPr="006F55B4" w14:paraId="0F7AD3DE" w14:textId="77777777" w:rsidTr="00EF4328">
        <w:trPr>
          <w:trHeight w:val="720"/>
        </w:trPr>
        <w:tc>
          <w:tcPr>
            <w:tcW w:w="10458" w:type="dxa"/>
            <w:gridSpan w:val="2"/>
            <w:vAlign w:val="center"/>
          </w:tcPr>
          <w:p w14:paraId="78C3ED7D" w14:textId="77777777" w:rsidR="005522A5" w:rsidRPr="00140351" w:rsidRDefault="005522A5" w:rsidP="005522A5">
            <w:pPr>
              <w:pStyle w:val="Default"/>
              <w:spacing w:before="120" w:after="120"/>
              <w:rPr>
                <w:rFonts w:asciiTheme="minorHAnsi" w:hAnsiTheme="minorHAnsi"/>
              </w:rPr>
            </w:pPr>
          </w:p>
        </w:tc>
      </w:tr>
      <w:tr w:rsidR="000B464C" w:rsidRPr="006F55B4" w14:paraId="34BE8AA6" w14:textId="77777777" w:rsidTr="00140351">
        <w:trPr>
          <w:trHeight w:val="720"/>
        </w:trPr>
        <w:tc>
          <w:tcPr>
            <w:tcW w:w="10458" w:type="dxa"/>
            <w:gridSpan w:val="2"/>
            <w:vAlign w:val="center"/>
          </w:tcPr>
          <w:p w14:paraId="59A89DE7" w14:textId="04A17301" w:rsidR="000B464C" w:rsidRPr="006F55B4" w:rsidRDefault="00636DD4" w:rsidP="000B464C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>T</w:t>
            </w:r>
            <w:r w:rsidR="000B464C" w:rsidRPr="006F55B4"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 xml:space="preserve">o </w:t>
            </w:r>
            <w:r w:rsidR="006E436F"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>P</w:t>
            </w:r>
            <w:r w:rsidR="000B464C" w:rsidRPr="006F55B4"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 xml:space="preserve">revent the Default Buyer ID from </w:t>
            </w:r>
            <w:r w:rsidR="006E436F"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>A</w:t>
            </w:r>
            <w:r w:rsidR="000B464C" w:rsidRPr="006F55B4"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 xml:space="preserve">ppearing on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>Future POs</w:t>
            </w:r>
          </w:p>
        </w:tc>
      </w:tr>
      <w:tr w:rsidR="000B464C" w:rsidRPr="006F55B4" w14:paraId="32DE2042" w14:textId="77777777" w:rsidTr="00161D65">
        <w:tc>
          <w:tcPr>
            <w:tcW w:w="3330" w:type="dxa"/>
          </w:tcPr>
          <w:p w14:paraId="0CD9D315" w14:textId="582D09A4" w:rsidR="000B464C" w:rsidRPr="00FC64D8" w:rsidRDefault="00FC64D8" w:rsidP="00FC64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</w:t>
            </w:r>
            <w:r w:rsidR="000B464C" w:rsidRPr="00FC64D8">
              <w:rPr>
                <w:rFonts w:asciiTheme="minorHAnsi" w:hAnsiTheme="minorHAnsi"/>
                <w:noProof/>
              </w:rPr>
              <w:t xml:space="preserve">ubmit a </w:t>
            </w:r>
            <w:hyperlink r:id="rId13" w:history="1">
              <w:r w:rsidR="00A02FA5" w:rsidRPr="00A02FA5">
                <w:rPr>
                  <w:rStyle w:val="Hyperlink"/>
                  <w:rFonts w:asciiTheme="minorHAnsi" w:hAnsiTheme="minorHAnsi"/>
                  <w:noProof/>
                </w:rPr>
                <w:t>SM</w:t>
              </w:r>
              <w:r w:rsidR="00A02FA5" w:rsidRPr="00A02FA5">
                <w:rPr>
                  <w:rStyle w:val="Hyperlink"/>
                  <w:rFonts w:asciiTheme="minorHAnsi" w:hAnsiTheme="minorHAnsi"/>
                  <w:noProof/>
                </w:rPr>
                <w:t>A</w:t>
              </w:r>
              <w:r w:rsidR="00A02FA5" w:rsidRPr="00A02FA5">
                <w:rPr>
                  <w:rStyle w:val="Hyperlink"/>
                  <w:rFonts w:asciiTheme="minorHAnsi" w:hAnsiTheme="minorHAnsi"/>
                  <w:noProof/>
                </w:rPr>
                <w:t xml:space="preserve">RT </w:t>
              </w:r>
              <w:r w:rsidR="000B464C" w:rsidRPr="00A02FA5">
                <w:rPr>
                  <w:rStyle w:val="Hyperlink"/>
                  <w:rFonts w:asciiTheme="minorHAnsi" w:hAnsiTheme="minorHAnsi"/>
                  <w:noProof/>
                </w:rPr>
                <w:t xml:space="preserve">Security </w:t>
              </w:r>
              <w:r w:rsidR="00A02FA5" w:rsidRPr="00A02FA5">
                <w:rPr>
                  <w:rStyle w:val="Hyperlink"/>
                  <w:rFonts w:asciiTheme="minorHAnsi" w:hAnsiTheme="minorHAnsi"/>
                  <w:noProof/>
                </w:rPr>
                <w:t>Access Form</w:t>
              </w:r>
            </w:hyperlink>
            <w:r w:rsidR="000B464C" w:rsidRPr="00FC64D8">
              <w:rPr>
                <w:rFonts w:asciiTheme="minorHAnsi" w:hAnsiTheme="minorHAnsi"/>
                <w:noProof/>
              </w:rPr>
              <w:t xml:space="preserve"> for an </w:t>
            </w:r>
            <w:r w:rsidR="000B464C" w:rsidRPr="00FC64D8">
              <w:rPr>
                <w:rFonts w:asciiTheme="minorHAnsi" w:hAnsiTheme="minorHAnsi"/>
                <w:b/>
                <w:noProof/>
              </w:rPr>
              <w:t>Agency Requisitioner</w:t>
            </w:r>
            <w:r w:rsidR="00F1718C">
              <w:rPr>
                <w:rFonts w:asciiTheme="minorHAnsi" w:hAnsiTheme="minorHAnsi"/>
                <w:noProof/>
              </w:rPr>
              <w:t xml:space="preserve"> and</w:t>
            </w:r>
            <w:r w:rsidR="000B464C" w:rsidRPr="00FC64D8">
              <w:rPr>
                <w:rFonts w:asciiTheme="minorHAnsi" w:hAnsiTheme="minorHAnsi"/>
                <w:noProof/>
              </w:rPr>
              <w:t xml:space="preserve"> be sure to include the </w:t>
            </w:r>
            <w:r w:rsidR="000B464C" w:rsidRPr="00FC64D8">
              <w:rPr>
                <w:rFonts w:asciiTheme="minorHAnsi" w:hAnsiTheme="minorHAnsi"/>
                <w:b/>
                <w:noProof/>
              </w:rPr>
              <w:t>Default Buyer’s Name</w:t>
            </w:r>
            <w:r w:rsidR="000B464C" w:rsidRPr="00FC64D8">
              <w:rPr>
                <w:rFonts w:asciiTheme="minorHAnsi" w:hAnsiTheme="minorHAnsi"/>
                <w:noProof/>
              </w:rPr>
              <w:t xml:space="preserve"> and their </w:t>
            </w:r>
            <w:r w:rsidR="000B464C" w:rsidRPr="00FC64D8">
              <w:rPr>
                <w:rFonts w:asciiTheme="minorHAnsi" w:hAnsiTheme="minorHAnsi"/>
                <w:b/>
                <w:noProof/>
              </w:rPr>
              <w:t>User ID</w:t>
            </w:r>
            <w:r w:rsidR="000B464C" w:rsidRPr="00FC64D8">
              <w:rPr>
                <w:rFonts w:asciiTheme="minorHAnsi" w:hAnsiTheme="minorHAnsi"/>
                <w:noProof/>
              </w:rPr>
              <w:t>.</w:t>
            </w:r>
          </w:p>
          <w:p w14:paraId="1B8378C4" w14:textId="77777777" w:rsidR="000B464C" w:rsidRDefault="000B464C" w:rsidP="000B464C">
            <w:pPr>
              <w:rPr>
                <w:rFonts w:asciiTheme="minorHAnsi" w:hAnsiTheme="minorHAnsi"/>
                <w:noProof/>
              </w:rPr>
            </w:pPr>
          </w:p>
          <w:p w14:paraId="1DBCAA28" w14:textId="77777777" w:rsidR="000B464C" w:rsidRPr="006F55B4" w:rsidRDefault="000B464C" w:rsidP="00F1718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This will ensure that the </w:t>
            </w:r>
            <w:r w:rsidRPr="006F55B4">
              <w:rPr>
                <w:rFonts w:asciiTheme="minorHAnsi" w:hAnsiTheme="minorHAnsi"/>
                <w:b/>
                <w:noProof/>
              </w:rPr>
              <w:t>Buyer ID</w:t>
            </w:r>
            <w:r>
              <w:rPr>
                <w:rFonts w:asciiTheme="minorHAnsi" w:hAnsiTheme="minorHAnsi"/>
                <w:noProof/>
              </w:rPr>
              <w:t xml:space="preserve"> is populated when the Agency Requisitioner submits the requisition.</w:t>
            </w:r>
          </w:p>
        </w:tc>
        <w:tc>
          <w:tcPr>
            <w:tcW w:w="7128" w:type="dxa"/>
          </w:tcPr>
          <w:p w14:paraId="69D887C9" w14:textId="4F7FB81A" w:rsidR="000B464C" w:rsidRPr="006F55B4" w:rsidRDefault="00D00B1A" w:rsidP="000B464C">
            <w:pPr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A5679C6" wp14:editId="3EECE7A6">
                  <wp:extent cx="4314825" cy="1498025"/>
                  <wp:effectExtent l="0" t="0" r="0" b="6985"/>
                  <wp:docPr id="10" name="Picture 10" descr="C:\Users\sharvey\AppData\Local\Temp\SNAGHTMLb500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vey\AppData\Local\Temp\SNAGHTMLb500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349" cy="15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16D02" w14:textId="77777777" w:rsidR="00D35629" w:rsidRDefault="00D35629" w:rsidP="00652B29">
      <w:pPr>
        <w:spacing w:after="100" w:afterAutospacing="1"/>
        <w:rPr>
          <w:rFonts w:ascii="Calibri" w:hAnsi="Calibri"/>
        </w:rPr>
      </w:pPr>
      <w:bookmarkStart w:id="0" w:name="_GoBack"/>
      <w:bookmarkEnd w:id="0"/>
    </w:p>
    <w:sectPr w:rsidR="00D35629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FB10" w14:textId="77777777" w:rsidR="00CE4657" w:rsidRDefault="00CE4657" w:rsidP="00996C68">
      <w:r>
        <w:separator/>
      </w:r>
    </w:p>
  </w:endnote>
  <w:endnote w:type="continuationSeparator" w:id="0">
    <w:p w14:paraId="2364BED3" w14:textId="77777777" w:rsidR="00CE4657" w:rsidRDefault="00CE4657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4AE6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1119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1119E">
      <w:rPr>
        <w:rFonts w:ascii="Calibri" w:hAnsi="Calibri"/>
        <w:b/>
        <w:noProof/>
        <w:sz w:val="20"/>
        <w:szCs w:val="20"/>
      </w:rPr>
      <w:t>4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30A5441B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E4AB" w14:textId="77777777" w:rsidR="00CE4657" w:rsidRDefault="00CE4657" w:rsidP="00996C68">
      <w:r>
        <w:separator/>
      </w:r>
    </w:p>
  </w:footnote>
  <w:footnote w:type="continuationSeparator" w:id="0">
    <w:p w14:paraId="52F34AB3" w14:textId="77777777" w:rsidR="00CE4657" w:rsidRDefault="00CE4657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619"/>
    <w:multiLevelType w:val="multilevel"/>
    <w:tmpl w:val="EBBAC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06E"/>
    <w:multiLevelType w:val="hybridMultilevel"/>
    <w:tmpl w:val="1ACA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2A2"/>
    <w:multiLevelType w:val="multilevel"/>
    <w:tmpl w:val="2C32DA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513E0CA8"/>
    <w:multiLevelType w:val="hybridMultilevel"/>
    <w:tmpl w:val="C16A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4B5B"/>
    <w:multiLevelType w:val="hybridMultilevel"/>
    <w:tmpl w:val="3D2A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15"/>
  </w:num>
  <w:num w:numId="7">
    <w:abstractNumId w:val="2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A7AED"/>
    <w:rsid w:val="000B12F4"/>
    <w:rsid w:val="000B464C"/>
    <w:rsid w:val="000B70C4"/>
    <w:rsid w:val="000E69AC"/>
    <w:rsid w:val="000E7D16"/>
    <w:rsid w:val="000F293F"/>
    <w:rsid w:val="000F3F4C"/>
    <w:rsid w:val="000F77D1"/>
    <w:rsid w:val="001251AD"/>
    <w:rsid w:val="001320A7"/>
    <w:rsid w:val="00140351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738DD"/>
    <w:rsid w:val="00290E9D"/>
    <w:rsid w:val="002A5018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2417"/>
    <w:rsid w:val="0039653E"/>
    <w:rsid w:val="003A37DE"/>
    <w:rsid w:val="003A4001"/>
    <w:rsid w:val="003B15D7"/>
    <w:rsid w:val="003C53AA"/>
    <w:rsid w:val="003E2E95"/>
    <w:rsid w:val="003F2AA2"/>
    <w:rsid w:val="0040197F"/>
    <w:rsid w:val="004066B9"/>
    <w:rsid w:val="004128EE"/>
    <w:rsid w:val="00414327"/>
    <w:rsid w:val="004443B6"/>
    <w:rsid w:val="004664DF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22A5"/>
    <w:rsid w:val="005544A6"/>
    <w:rsid w:val="005559DD"/>
    <w:rsid w:val="00574357"/>
    <w:rsid w:val="00580952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36DD4"/>
    <w:rsid w:val="00652B29"/>
    <w:rsid w:val="00652D2D"/>
    <w:rsid w:val="00652F36"/>
    <w:rsid w:val="00671862"/>
    <w:rsid w:val="006845C8"/>
    <w:rsid w:val="00685FCB"/>
    <w:rsid w:val="006A60FB"/>
    <w:rsid w:val="006B429C"/>
    <w:rsid w:val="006C4BC2"/>
    <w:rsid w:val="006D1E78"/>
    <w:rsid w:val="006E436F"/>
    <w:rsid w:val="006F03AB"/>
    <w:rsid w:val="006F55B4"/>
    <w:rsid w:val="00706D9D"/>
    <w:rsid w:val="007100D6"/>
    <w:rsid w:val="0072049B"/>
    <w:rsid w:val="00731301"/>
    <w:rsid w:val="007424DD"/>
    <w:rsid w:val="007607AB"/>
    <w:rsid w:val="00765444"/>
    <w:rsid w:val="00796837"/>
    <w:rsid w:val="007A7FF1"/>
    <w:rsid w:val="007B111E"/>
    <w:rsid w:val="007B3032"/>
    <w:rsid w:val="007E38B9"/>
    <w:rsid w:val="007E6960"/>
    <w:rsid w:val="007F3D2C"/>
    <w:rsid w:val="00800551"/>
    <w:rsid w:val="00800E42"/>
    <w:rsid w:val="00801380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0EEA"/>
    <w:rsid w:val="009773A3"/>
    <w:rsid w:val="0098146A"/>
    <w:rsid w:val="00996C68"/>
    <w:rsid w:val="009A5953"/>
    <w:rsid w:val="009B690D"/>
    <w:rsid w:val="009E2F66"/>
    <w:rsid w:val="009E381A"/>
    <w:rsid w:val="00A008BC"/>
    <w:rsid w:val="00A02FA5"/>
    <w:rsid w:val="00A05D98"/>
    <w:rsid w:val="00A1119E"/>
    <w:rsid w:val="00A26589"/>
    <w:rsid w:val="00AC3EA4"/>
    <w:rsid w:val="00AD7F09"/>
    <w:rsid w:val="00AF2E3C"/>
    <w:rsid w:val="00B02D46"/>
    <w:rsid w:val="00B07984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14EE"/>
    <w:rsid w:val="00C040EC"/>
    <w:rsid w:val="00C06422"/>
    <w:rsid w:val="00C14960"/>
    <w:rsid w:val="00C151E2"/>
    <w:rsid w:val="00C268F6"/>
    <w:rsid w:val="00C74345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4657"/>
    <w:rsid w:val="00CE66D0"/>
    <w:rsid w:val="00CE7F03"/>
    <w:rsid w:val="00CF4252"/>
    <w:rsid w:val="00D00B1A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0022F"/>
    <w:rsid w:val="00E46737"/>
    <w:rsid w:val="00E702FD"/>
    <w:rsid w:val="00E75341"/>
    <w:rsid w:val="00E9354B"/>
    <w:rsid w:val="00EA49CE"/>
    <w:rsid w:val="00EB148E"/>
    <w:rsid w:val="00ED4497"/>
    <w:rsid w:val="00EE1A38"/>
    <w:rsid w:val="00F16688"/>
    <w:rsid w:val="00F1718C"/>
    <w:rsid w:val="00F3608C"/>
    <w:rsid w:val="00F366FE"/>
    <w:rsid w:val="00F5112D"/>
    <w:rsid w:val="00F62BAC"/>
    <w:rsid w:val="00F664E4"/>
    <w:rsid w:val="00F67A85"/>
    <w:rsid w:val="00F74D94"/>
    <w:rsid w:val="00F81AF8"/>
    <w:rsid w:val="00F867B1"/>
    <w:rsid w:val="00FB65CC"/>
    <w:rsid w:val="00FB7A31"/>
    <w:rsid w:val="00FC64D8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75D5B5"/>
  <w15:docId w15:val="{8A31CC32-AB58-49CA-93B9-AD8AC06A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2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martweb.ks.gov/docs/default-source/security-access-forms/smart-security-access-form.xlsx?sfvrsn=c604253b_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6b5fba7a90a138caec66a29e2d301667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9a03c22f8b2fc4283915d0b36f08222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53CDE-A7C7-4B29-A3AE-8DF561189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DD213-051F-450D-BF39-056F8C1B8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3C8BB-8BAB-43D2-BFE2-C5ECFA9400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Harvey, Shelley [DAAR]</cp:lastModifiedBy>
  <cp:revision>22</cp:revision>
  <cp:lastPrinted>2012-11-27T20:45:00Z</cp:lastPrinted>
  <dcterms:created xsi:type="dcterms:W3CDTF">2020-11-04T16:45:00Z</dcterms:created>
  <dcterms:modified xsi:type="dcterms:W3CDTF">2020-11-04T18:08:00Z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