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78685" w14:textId="77777777" w:rsidR="0045662A" w:rsidRDefault="0045662A">
      <w:pPr>
        <w:pStyle w:val="BodyText"/>
        <w:spacing w:before="7"/>
        <w:rPr>
          <w:rFonts w:ascii="Times New Roman"/>
          <w:sz w:val="17"/>
        </w:rPr>
      </w:pPr>
      <w:bookmarkStart w:id="0" w:name="_GoBack"/>
      <w:bookmarkEnd w:id="0"/>
    </w:p>
    <w:p w14:paraId="58178686" w14:textId="77777777" w:rsidR="0045662A" w:rsidRDefault="00A76617">
      <w:pPr>
        <w:pStyle w:val="Heading1"/>
        <w:numPr>
          <w:ilvl w:val="0"/>
          <w:numId w:val="5"/>
        </w:numPr>
        <w:tabs>
          <w:tab w:val="left" w:pos="1007"/>
        </w:tabs>
        <w:spacing w:before="91" w:line="235" w:lineRule="auto"/>
        <w:ind w:right="249" w:firstLine="0"/>
      </w:pPr>
      <w:r>
        <w:t>The</w:t>
      </w:r>
      <w:r>
        <w:rPr>
          <w:spacing w:val="-8"/>
        </w:rPr>
        <w:t xml:space="preserve"> </w:t>
      </w:r>
      <w:r>
        <w:t>following</w:t>
      </w:r>
      <w:r>
        <w:rPr>
          <w:spacing w:val="-9"/>
        </w:rPr>
        <w:t xml:space="preserve"> </w:t>
      </w:r>
      <w:r>
        <w:t>Desk</w:t>
      </w:r>
      <w:r>
        <w:rPr>
          <w:spacing w:val="-6"/>
        </w:rPr>
        <w:t xml:space="preserve"> </w:t>
      </w:r>
      <w:r>
        <w:t>Aid</w:t>
      </w:r>
      <w:r>
        <w:rPr>
          <w:spacing w:val="-10"/>
        </w:rPr>
        <w:t xml:space="preserve"> </w:t>
      </w:r>
      <w:r>
        <w:t>instructs</w:t>
      </w:r>
      <w:r>
        <w:rPr>
          <w:spacing w:val="-9"/>
        </w:rPr>
        <w:t xml:space="preserve"> </w:t>
      </w:r>
      <w:r>
        <w:t>users</w:t>
      </w:r>
      <w:r>
        <w:rPr>
          <w:spacing w:val="-7"/>
        </w:rPr>
        <w:t xml:space="preserve"> </w:t>
      </w:r>
      <w:r>
        <w:t>how</w:t>
      </w:r>
      <w:r>
        <w:rPr>
          <w:spacing w:val="-4"/>
        </w:rPr>
        <w:t xml:space="preserve"> </w:t>
      </w:r>
      <w:r>
        <w:t>to</w:t>
      </w:r>
      <w:r>
        <w:rPr>
          <w:spacing w:val="-7"/>
        </w:rPr>
        <w:t xml:space="preserve"> </w:t>
      </w:r>
      <w:r>
        <w:t>locate</w:t>
      </w:r>
      <w:r>
        <w:rPr>
          <w:spacing w:val="-8"/>
        </w:rPr>
        <w:t xml:space="preserve"> </w:t>
      </w:r>
      <w:r>
        <w:t>Credit</w:t>
      </w:r>
      <w:r>
        <w:rPr>
          <w:spacing w:val="-7"/>
        </w:rPr>
        <w:t xml:space="preserve"> </w:t>
      </w:r>
      <w:r>
        <w:t>Card/E-Check</w:t>
      </w:r>
      <w:r>
        <w:rPr>
          <w:spacing w:val="-6"/>
        </w:rPr>
        <w:t xml:space="preserve"> </w:t>
      </w:r>
      <w:r>
        <w:t>EFT</w:t>
      </w:r>
      <w:r>
        <w:rPr>
          <w:spacing w:val="-6"/>
        </w:rPr>
        <w:t xml:space="preserve"> </w:t>
      </w:r>
      <w:r>
        <w:t>Deposits,</w:t>
      </w:r>
      <w:r>
        <w:rPr>
          <w:spacing w:val="-7"/>
        </w:rPr>
        <w:t xml:space="preserve"> </w:t>
      </w:r>
      <w:r>
        <w:t xml:space="preserve">including Credit Card fee charge and how to complete Deposit Adjustments </w:t>
      </w:r>
      <w:r>
        <w:rPr>
          <w:spacing w:val="-3"/>
        </w:rPr>
        <w:t>for</w:t>
      </w:r>
      <w:r>
        <w:rPr>
          <w:spacing w:val="-11"/>
        </w:rPr>
        <w:t xml:space="preserve"> </w:t>
      </w:r>
      <w:r>
        <w:t>both.</w:t>
      </w:r>
    </w:p>
    <w:p w14:paraId="58178687" w14:textId="77777777" w:rsidR="0045662A" w:rsidRDefault="0045662A">
      <w:pPr>
        <w:pStyle w:val="BodyText"/>
        <w:spacing w:before="8"/>
        <w:rPr>
          <w:sz w:val="31"/>
        </w:rPr>
      </w:pPr>
    </w:p>
    <w:p w14:paraId="58178688" w14:textId="77777777" w:rsidR="0045662A" w:rsidRDefault="00A76617">
      <w:pPr>
        <w:pStyle w:val="ListParagraph"/>
        <w:numPr>
          <w:ilvl w:val="0"/>
          <w:numId w:val="5"/>
        </w:numPr>
        <w:tabs>
          <w:tab w:val="left" w:pos="937"/>
        </w:tabs>
        <w:spacing w:before="1" w:line="235" w:lineRule="auto"/>
        <w:ind w:right="784" w:firstLine="0"/>
        <w:rPr>
          <w:sz w:val="32"/>
        </w:rPr>
      </w:pPr>
      <w:r>
        <w:rPr>
          <w:sz w:val="32"/>
        </w:rPr>
        <w:t>As</w:t>
      </w:r>
      <w:r>
        <w:rPr>
          <w:spacing w:val="-7"/>
          <w:sz w:val="32"/>
        </w:rPr>
        <w:t xml:space="preserve"> </w:t>
      </w:r>
      <w:r>
        <w:rPr>
          <w:sz w:val="32"/>
        </w:rPr>
        <w:t>often</w:t>
      </w:r>
      <w:r>
        <w:rPr>
          <w:spacing w:val="-4"/>
          <w:sz w:val="32"/>
        </w:rPr>
        <w:t xml:space="preserve"> </w:t>
      </w:r>
      <w:r>
        <w:rPr>
          <w:sz w:val="32"/>
        </w:rPr>
        <w:t>as</w:t>
      </w:r>
      <w:r>
        <w:rPr>
          <w:spacing w:val="-6"/>
          <w:sz w:val="32"/>
        </w:rPr>
        <w:t xml:space="preserve"> </w:t>
      </w:r>
      <w:r>
        <w:rPr>
          <w:spacing w:val="-4"/>
          <w:sz w:val="32"/>
        </w:rPr>
        <w:t>daily,</w:t>
      </w:r>
      <w:r>
        <w:rPr>
          <w:spacing w:val="-10"/>
          <w:sz w:val="32"/>
        </w:rPr>
        <w:t xml:space="preserve"> </w:t>
      </w:r>
      <w:r>
        <w:rPr>
          <w:sz w:val="32"/>
        </w:rPr>
        <w:t>the</w:t>
      </w:r>
      <w:r>
        <w:rPr>
          <w:spacing w:val="-6"/>
          <w:sz w:val="32"/>
        </w:rPr>
        <w:t xml:space="preserve"> </w:t>
      </w:r>
      <w:r>
        <w:rPr>
          <w:sz w:val="32"/>
        </w:rPr>
        <w:t>State</w:t>
      </w:r>
      <w:r>
        <w:rPr>
          <w:spacing w:val="-4"/>
          <w:sz w:val="32"/>
        </w:rPr>
        <w:t xml:space="preserve"> Treasurer’s</w:t>
      </w:r>
      <w:r>
        <w:rPr>
          <w:sz w:val="32"/>
        </w:rPr>
        <w:t xml:space="preserve"> Office</w:t>
      </w:r>
      <w:r>
        <w:rPr>
          <w:spacing w:val="-7"/>
          <w:sz w:val="32"/>
        </w:rPr>
        <w:t xml:space="preserve"> </w:t>
      </w:r>
      <w:r>
        <w:rPr>
          <w:sz w:val="32"/>
        </w:rPr>
        <w:t>will</w:t>
      </w:r>
      <w:r>
        <w:rPr>
          <w:spacing w:val="-7"/>
          <w:sz w:val="32"/>
        </w:rPr>
        <w:t xml:space="preserve"> </w:t>
      </w:r>
      <w:r>
        <w:rPr>
          <w:sz w:val="32"/>
        </w:rPr>
        <w:t>process</w:t>
      </w:r>
      <w:r>
        <w:rPr>
          <w:spacing w:val="-1"/>
          <w:sz w:val="32"/>
        </w:rPr>
        <w:t xml:space="preserve"> </w:t>
      </w:r>
      <w:r>
        <w:rPr>
          <w:sz w:val="32"/>
        </w:rPr>
        <w:t>EFT</w:t>
      </w:r>
      <w:r>
        <w:rPr>
          <w:spacing w:val="-3"/>
          <w:sz w:val="32"/>
        </w:rPr>
        <w:t xml:space="preserve"> </w:t>
      </w:r>
      <w:r>
        <w:rPr>
          <w:sz w:val="32"/>
        </w:rPr>
        <w:t>Deposits</w:t>
      </w:r>
      <w:r>
        <w:rPr>
          <w:spacing w:val="-4"/>
          <w:sz w:val="32"/>
        </w:rPr>
        <w:t xml:space="preserve"> </w:t>
      </w:r>
      <w:r>
        <w:rPr>
          <w:sz w:val="32"/>
        </w:rPr>
        <w:t>in</w:t>
      </w:r>
      <w:r>
        <w:rPr>
          <w:spacing w:val="-7"/>
          <w:sz w:val="32"/>
        </w:rPr>
        <w:t xml:space="preserve"> </w:t>
      </w:r>
      <w:r>
        <w:rPr>
          <w:sz w:val="32"/>
        </w:rPr>
        <w:t>SMART</w:t>
      </w:r>
      <w:r>
        <w:rPr>
          <w:spacing w:val="-3"/>
          <w:sz w:val="32"/>
        </w:rPr>
        <w:t xml:space="preserve"> </w:t>
      </w:r>
      <w:r>
        <w:rPr>
          <w:sz w:val="32"/>
        </w:rPr>
        <w:t>on</w:t>
      </w:r>
      <w:r>
        <w:rPr>
          <w:spacing w:val="-4"/>
          <w:sz w:val="32"/>
        </w:rPr>
        <w:t xml:space="preserve"> </w:t>
      </w:r>
      <w:r>
        <w:rPr>
          <w:sz w:val="32"/>
        </w:rPr>
        <w:t>behalf</w:t>
      </w:r>
      <w:r>
        <w:rPr>
          <w:spacing w:val="-7"/>
          <w:sz w:val="32"/>
        </w:rPr>
        <w:t xml:space="preserve"> </w:t>
      </w:r>
      <w:r>
        <w:rPr>
          <w:sz w:val="32"/>
        </w:rPr>
        <w:t xml:space="preserve">of Agencies </w:t>
      </w:r>
      <w:r>
        <w:rPr>
          <w:spacing w:val="-3"/>
          <w:sz w:val="32"/>
        </w:rPr>
        <w:t xml:space="preserve">for </w:t>
      </w:r>
      <w:r>
        <w:rPr>
          <w:sz w:val="32"/>
        </w:rPr>
        <w:t>their Credit Card and E-Check</w:t>
      </w:r>
      <w:r>
        <w:rPr>
          <w:spacing w:val="-3"/>
          <w:sz w:val="32"/>
        </w:rPr>
        <w:t xml:space="preserve"> </w:t>
      </w:r>
      <w:r>
        <w:rPr>
          <w:sz w:val="32"/>
        </w:rPr>
        <w:t>revenue.</w:t>
      </w:r>
    </w:p>
    <w:p w14:paraId="58178689" w14:textId="77777777" w:rsidR="0045662A" w:rsidRDefault="0045662A">
      <w:pPr>
        <w:pStyle w:val="BodyText"/>
        <w:spacing w:before="7"/>
        <w:rPr>
          <w:sz w:val="31"/>
        </w:rPr>
      </w:pPr>
    </w:p>
    <w:p w14:paraId="5817868A" w14:textId="77777777" w:rsidR="0045662A" w:rsidRDefault="00A76617">
      <w:pPr>
        <w:pStyle w:val="ListParagraph"/>
        <w:numPr>
          <w:ilvl w:val="0"/>
          <w:numId w:val="5"/>
        </w:numPr>
        <w:tabs>
          <w:tab w:val="left" w:pos="1007"/>
        </w:tabs>
        <w:spacing w:before="1" w:line="235" w:lineRule="auto"/>
        <w:ind w:right="645" w:firstLine="0"/>
        <w:rPr>
          <w:sz w:val="32"/>
        </w:rPr>
      </w:pPr>
      <w:r>
        <w:rPr>
          <w:sz w:val="32"/>
        </w:rPr>
        <w:t>The</w:t>
      </w:r>
      <w:r>
        <w:rPr>
          <w:spacing w:val="-6"/>
          <w:sz w:val="32"/>
        </w:rPr>
        <w:t xml:space="preserve"> </w:t>
      </w:r>
      <w:r>
        <w:rPr>
          <w:sz w:val="32"/>
        </w:rPr>
        <w:t>State</w:t>
      </w:r>
      <w:r>
        <w:rPr>
          <w:spacing w:val="-5"/>
          <w:sz w:val="32"/>
        </w:rPr>
        <w:t xml:space="preserve"> </w:t>
      </w:r>
      <w:r>
        <w:rPr>
          <w:spacing w:val="-4"/>
          <w:sz w:val="32"/>
        </w:rPr>
        <w:t>Treasurer’s</w:t>
      </w:r>
      <w:r>
        <w:rPr>
          <w:spacing w:val="-1"/>
          <w:sz w:val="32"/>
        </w:rPr>
        <w:t xml:space="preserve"> </w:t>
      </w:r>
      <w:r>
        <w:rPr>
          <w:sz w:val="32"/>
        </w:rPr>
        <w:t>Office</w:t>
      </w:r>
      <w:r>
        <w:rPr>
          <w:spacing w:val="-8"/>
          <w:sz w:val="32"/>
        </w:rPr>
        <w:t xml:space="preserve"> </w:t>
      </w:r>
      <w:r>
        <w:rPr>
          <w:sz w:val="32"/>
        </w:rPr>
        <w:t>deposits</w:t>
      </w:r>
      <w:r>
        <w:rPr>
          <w:spacing w:val="-5"/>
          <w:sz w:val="32"/>
        </w:rPr>
        <w:t xml:space="preserve"> </w:t>
      </w:r>
      <w:r>
        <w:rPr>
          <w:sz w:val="32"/>
        </w:rPr>
        <w:t>these</w:t>
      </w:r>
      <w:r>
        <w:rPr>
          <w:spacing w:val="-6"/>
          <w:sz w:val="32"/>
        </w:rPr>
        <w:t xml:space="preserve"> </w:t>
      </w:r>
      <w:r>
        <w:rPr>
          <w:sz w:val="32"/>
        </w:rPr>
        <w:t>monies</w:t>
      </w:r>
      <w:r>
        <w:rPr>
          <w:spacing w:val="-5"/>
          <w:sz w:val="32"/>
        </w:rPr>
        <w:t xml:space="preserve"> </w:t>
      </w:r>
      <w:r>
        <w:rPr>
          <w:sz w:val="32"/>
        </w:rPr>
        <w:t>into</w:t>
      </w:r>
      <w:r>
        <w:rPr>
          <w:spacing w:val="-10"/>
          <w:sz w:val="32"/>
        </w:rPr>
        <w:t xml:space="preserve"> </w:t>
      </w:r>
      <w:r>
        <w:rPr>
          <w:sz w:val="32"/>
        </w:rPr>
        <w:t>‘Credit</w:t>
      </w:r>
      <w:r>
        <w:rPr>
          <w:spacing w:val="-3"/>
          <w:sz w:val="32"/>
        </w:rPr>
        <w:t xml:space="preserve"> </w:t>
      </w:r>
      <w:r>
        <w:rPr>
          <w:sz w:val="32"/>
        </w:rPr>
        <w:t>Card</w:t>
      </w:r>
      <w:r>
        <w:rPr>
          <w:spacing w:val="-7"/>
          <w:sz w:val="32"/>
        </w:rPr>
        <w:t xml:space="preserve"> </w:t>
      </w:r>
      <w:r>
        <w:rPr>
          <w:sz w:val="32"/>
        </w:rPr>
        <w:t>Clearing</w:t>
      </w:r>
      <w:r>
        <w:rPr>
          <w:spacing w:val="-8"/>
          <w:sz w:val="32"/>
        </w:rPr>
        <w:t xml:space="preserve"> </w:t>
      </w:r>
      <w:r>
        <w:rPr>
          <w:sz w:val="32"/>
        </w:rPr>
        <w:t>Funds’</w:t>
      </w:r>
      <w:r>
        <w:rPr>
          <w:spacing w:val="-5"/>
          <w:sz w:val="32"/>
        </w:rPr>
        <w:t xml:space="preserve"> </w:t>
      </w:r>
      <w:r>
        <w:rPr>
          <w:sz w:val="32"/>
        </w:rPr>
        <w:t>that</w:t>
      </w:r>
      <w:r>
        <w:rPr>
          <w:spacing w:val="-9"/>
          <w:sz w:val="32"/>
        </w:rPr>
        <w:t xml:space="preserve"> </w:t>
      </w:r>
      <w:r>
        <w:rPr>
          <w:sz w:val="32"/>
        </w:rPr>
        <w:t xml:space="preserve">have been designated </w:t>
      </w:r>
      <w:r>
        <w:rPr>
          <w:spacing w:val="-3"/>
          <w:sz w:val="32"/>
        </w:rPr>
        <w:t xml:space="preserve">for </w:t>
      </w:r>
      <w:r>
        <w:rPr>
          <w:sz w:val="32"/>
        </w:rPr>
        <w:t>each</w:t>
      </w:r>
      <w:r>
        <w:rPr>
          <w:spacing w:val="-2"/>
          <w:sz w:val="32"/>
        </w:rPr>
        <w:t xml:space="preserve"> </w:t>
      </w:r>
      <w:r>
        <w:rPr>
          <w:spacing w:val="-4"/>
          <w:sz w:val="32"/>
        </w:rPr>
        <w:t>Agency.</w:t>
      </w:r>
    </w:p>
    <w:p w14:paraId="5817868B" w14:textId="77777777" w:rsidR="0045662A" w:rsidRDefault="0045662A">
      <w:pPr>
        <w:pStyle w:val="BodyText"/>
        <w:spacing w:before="8"/>
        <w:rPr>
          <w:sz w:val="31"/>
        </w:rPr>
      </w:pPr>
    </w:p>
    <w:p w14:paraId="5817868C" w14:textId="77777777" w:rsidR="0045662A" w:rsidRDefault="00A76617">
      <w:pPr>
        <w:pStyle w:val="ListParagraph"/>
        <w:numPr>
          <w:ilvl w:val="0"/>
          <w:numId w:val="5"/>
        </w:numPr>
        <w:tabs>
          <w:tab w:val="left" w:pos="937"/>
        </w:tabs>
        <w:spacing w:line="235" w:lineRule="auto"/>
        <w:ind w:right="794" w:firstLine="0"/>
        <w:rPr>
          <w:sz w:val="32"/>
        </w:rPr>
      </w:pPr>
      <w:r>
        <w:rPr>
          <w:sz w:val="32"/>
        </w:rPr>
        <w:t xml:space="preserve">The State </w:t>
      </w:r>
      <w:r>
        <w:rPr>
          <w:spacing w:val="-4"/>
          <w:sz w:val="32"/>
        </w:rPr>
        <w:t xml:space="preserve">Treasurer’s </w:t>
      </w:r>
      <w:r>
        <w:rPr>
          <w:sz w:val="32"/>
        </w:rPr>
        <w:t xml:space="preserve">Office has created SpeedCharts under each Business Unit that receives Credit Card monies. These SpeedCharts are </w:t>
      </w:r>
      <w:r>
        <w:rPr>
          <w:b/>
          <w:sz w:val="32"/>
          <w:u w:val="thick"/>
        </w:rPr>
        <w:t>NOT</w:t>
      </w:r>
      <w:r>
        <w:rPr>
          <w:b/>
          <w:sz w:val="32"/>
        </w:rPr>
        <w:t xml:space="preserve"> </w:t>
      </w:r>
      <w:r>
        <w:rPr>
          <w:sz w:val="32"/>
        </w:rPr>
        <w:t>to be modified or inactivated by the</w:t>
      </w:r>
      <w:r>
        <w:rPr>
          <w:spacing w:val="1"/>
          <w:sz w:val="32"/>
        </w:rPr>
        <w:t xml:space="preserve"> </w:t>
      </w:r>
      <w:r>
        <w:rPr>
          <w:spacing w:val="-4"/>
          <w:sz w:val="32"/>
        </w:rPr>
        <w:t>Agency.</w:t>
      </w:r>
    </w:p>
    <w:p w14:paraId="5817868D" w14:textId="77777777" w:rsidR="0045662A" w:rsidRDefault="0045662A">
      <w:pPr>
        <w:pStyle w:val="BodyText"/>
        <w:spacing w:before="2"/>
        <w:rPr>
          <w:sz w:val="31"/>
        </w:rPr>
      </w:pPr>
    </w:p>
    <w:p w14:paraId="5817868E" w14:textId="77777777" w:rsidR="0045662A" w:rsidRDefault="00A76617">
      <w:pPr>
        <w:pStyle w:val="ListParagraph"/>
        <w:numPr>
          <w:ilvl w:val="0"/>
          <w:numId w:val="5"/>
        </w:numPr>
        <w:tabs>
          <w:tab w:val="left" w:pos="937"/>
        </w:tabs>
        <w:spacing w:line="388" w:lineRule="exact"/>
        <w:ind w:left="936" w:hanging="112"/>
        <w:rPr>
          <w:sz w:val="32"/>
        </w:rPr>
      </w:pPr>
      <w:r>
        <w:rPr>
          <w:sz w:val="32"/>
        </w:rPr>
        <w:t xml:space="preserve">The naming convention </w:t>
      </w:r>
      <w:r>
        <w:rPr>
          <w:spacing w:val="-3"/>
          <w:sz w:val="32"/>
        </w:rPr>
        <w:t xml:space="preserve">for </w:t>
      </w:r>
      <w:r>
        <w:rPr>
          <w:sz w:val="32"/>
        </w:rPr>
        <w:t>the SpeedChart is as follows: TRC##### or TRD#####. The</w:t>
      </w:r>
      <w:r>
        <w:rPr>
          <w:spacing w:val="-24"/>
          <w:sz w:val="32"/>
        </w:rPr>
        <w:t xml:space="preserve"> </w:t>
      </w:r>
      <w:r>
        <w:rPr>
          <w:spacing w:val="3"/>
          <w:sz w:val="32"/>
        </w:rPr>
        <w:t>‘C’</w:t>
      </w:r>
    </w:p>
    <w:p w14:paraId="5817868F" w14:textId="77777777" w:rsidR="0045662A" w:rsidRDefault="00A76617">
      <w:pPr>
        <w:spacing w:before="3" w:line="235" w:lineRule="auto"/>
        <w:ind w:left="824" w:right="617"/>
        <w:rPr>
          <w:sz w:val="32"/>
        </w:rPr>
      </w:pPr>
      <w:r>
        <w:rPr>
          <w:sz w:val="32"/>
        </w:rPr>
        <w:t>indicated receiving monies, the ‘D’ indicates credit card fees. The last five numbers of the SpeedChart are the last five digits of the Merchant ID being used. So for example, TRC10511 would indicate monies being received for the Merchant ID ending in 10511. TRD10511 would indicate a fee was assessed for the Merchant ID ending in 10511.</w:t>
      </w:r>
    </w:p>
    <w:p w14:paraId="58178690" w14:textId="77777777" w:rsidR="0045662A" w:rsidRDefault="0045662A">
      <w:pPr>
        <w:pStyle w:val="BodyText"/>
        <w:spacing w:before="4"/>
        <w:rPr>
          <w:sz w:val="31"/>
        </w:rPr>
      </w:pPr>
    </w:p>
    <w:p w14:paraId="58178691" w14:textId="77777777" w:rsidR="0045662A" w:rsidRDefault="00A76617">
      <w:pPr>
        <w:pStyle w:val="ListParagraph"/>
        <w:numPr>
          <w:ilvl w:val="0"/>
          <w:numId w:val="5"/>
        </w:numPr>
        <w:tabs>
          <w:tab w:val="left" w:pos="937"/>
        </w:tabs>
        <w:spacing w:line="387" w:lineRule="exact"/>
        <w:ind w:left="936" w:hanging="112"/>
        <w:rPr>
          <w:sz w:val="32"/>
        </w:rPr>
      </w:pPr>
      <w:r>
        <w:rPr>
          <w:sz w:val="32"/>
        </w:rPr>
        <w:t xml:space="preserve">If an Agency has questions </w:t>
      </w:r>
      <w:r>
        <w:rPr>
          <w:spacing w:val="-3"/>
          <w:sz w:val="32"/>
        </w:rPr>
        <w:t xml:space="preserve">regarding </w:t>
      </w:r>
      <w:r>
        <w:rPr>
          <w:sz w:val="32"/>
        </w:rPr>
        <w:t>their Credit Card/E-Check SpeedChart(s), please contact</w:t>
      </w:r>
      <w:r>
        <w:rPr>
          <w:spacing w:val="-50"/>
          <w:sz w:val="32"/>
        </w:rPr>
        <w:t xml:space="preserve"> </w:t>
      </w:r>
      <w:r>
        <w:rPr>
          <w:sz w:val="32"/>
        </w:rPr>
        <w:t>the</w:t>
      </w:r>
    </w:p>
    <w:p w14:paraId="58178692" w14:textId="77777777" w:rsidR="0045662A" w:rsidRDefault="00A76617">
      <w:pPr>
        <w:spacing w:line="387" w:lineRule="exact"/>
        <w:ind w:left="824"/>
        <w:rPr>
          <w:sz w:val="32"/>
        </w:rPr>
      </w:pPr>
      <w:r>
        <w:rPr>
          <w:sz w:val="32"/>
        </w:rPr>
        <w:t>State Treasurer’s Office at (785) 296-3615.</w:t>
      </w:r>
    </w:p>
    <w:p w14:paraId="58178693" w14:textId="77777777" w:rsidR="0045662A" w:rsidRDefault="0045662A">
      <w:pPr>
        <w:spacing w:line="387" w:lineRule="exact"/>
        <w:rPr>
          <w:sz w:val="32"/>
        </w:rPr>
        <w:sectPr w:rsidR="0045662A">
          <w:headerReference w:type="even" r:id="rId10"/>
          <w:headerReference w:type="default" r:id="rId11"/>
          <w:footerReference w:type="even" r:id="rId12"/>
          <w:footerReference w:type="default" r:id="rId13"/>
          <w:headerReference w:type="first" r:id="rId14"/>
          <w:footerReference w:type="first" r:id="rId15"/>
          <w:type w:val="continuous"/>
          <w:pgSz w:w="14400" w:h="10800" w:orient="landscape"/>
          <w:pgMar w:top="1460" w:right="620" w:bottom="540" w:left="40" w:header="0" w:footer="340" w:gutter="0"/>
          <w:pgNumType w:start="1"/>
          <w:cols w:space="720"/>
        </w:sectPr>
      </w:pPr>
    </w:p>
    <w:p w14:paraId="58178694" w14:textId="77777777" w:rsidR="0045662A" w:rsidRDefault="0045662A">
      <w:pPr>
        <w:pStyle w:val="BodyText"/>
        <w:spacing w:before="8"/>
        <w:rPr>
          <w:sz w:val="16"/>
        </w:rPr>
      </w:pPr>
    </w:p>
    <w:p w14:paraId="58178695" w14:textId="77777777" w:rsidR="0045662A" w:rsidRDefault="00A76617">
      <w:pPr>
        <w:pStyle w:val="ListParagraph"/>
        <w:numPr>
          <w:ilvl w:val="0"/>
          <w:numId w:val="5"/>
        </w:numPr>
        <w:tabs>
          <w:tab w:val="left" w:pos="937"/>
          <w:tab w:val="left" w:pos="12946"/>
        </w:tabs>
        <w:spacing w:before="90" w:line="235" w:lineRule="auto"/>
        <w:ind w:right="331" w:firstLine="0"/>
        <w:rPr>
          <w:sz w:val="32"/>
        </w:rPr>
      </w:pPr>
      <w:r>
        <w:rPr>
          <w:sz w:val="32"/>
        </w:rPr>
        <w:t>There</w:t>
      </w:r>
      <w:r>
        <w:rPr>
          <w:spacing w:val="-5"/>
          <w:sz w:val="32"/>
        </w:rPr>
        <w:t xml:space="preserve"> </w:t>
      </w:r>
      <w:r>
        <w:rPr>
          <w:sz w:val="32"/>
        </w:rPr>
        <w:t>is</w:t>
      </w:r>
      <w:r>
        <w:rPr>
          <w:spacing w:val="-7"/>
          <w:sz w:val="32"/>
        </w:rPr>
        <w:t xml:space="preserve"> </w:t>
      </w:r>
      <w:r>
        <w:rPr>
          <w:sz w:val="32"/>
        </w:rPr>
        <w:t>no</w:t>
      </w:r>
      <w:r>
        <w:rPr>
          <w:spacing w:val="-7"/>
          <w:sz w:val="32"/>
        </w:rPr>
        <w:t xml:space="preserve"> </w:t>
      </w:r>
      <w:r>
        <w:rPr>
          <w:sz w:val="32"/>
        </w:rPr>
        <w:t>automatic</w:t>
      </w:r>
      <w:r>
        <w:rPr>
          <w:spacing w:val="-9"/>
          <w:sz w:val="32"/>
        </w:rPr>
        <w:t xml:space="preserve"> </w:t>
      </w:r>
      <w:r>
        <w:rPr>
          <w:sz w:val="32"/>
        </w:rPr>
        <w:t>notification</w:t>
      </w:r>
      <w:r>
        <w:rPr>
          <w:spacing w:val="-11"/>
          <w:sz w:val="32"/>
        </w:rPr>
        <w:t xml:space="preserve"> </w:t>
      </w:r>
      <w:r>
        <w:rPr>
          <w:sz w:val="32"/>
        </w:rPr>
        <w:t>that</w:t>
      </w:r>
      <w:r>
        <w:rPr>
          <w:spacing w:val="-8"/>
          <w:sz w:val="32"/>
        </w:rPr>
        <w:t xml:space="preserve"> </w:t>
      </w:r>
      <w:r>
        <w:rPr>
          <w:sz w:val="32"/>
        </w:rPr>
        <w:t>a</w:t>
      </w:r>
      <w:r>
        <w:rPr>
          <w:spacing w:val="-8"/>
          <w:sz w:val="32"/>
        </w:rPr>
        <w:t xml:space="preserve"> </w:t>
      </w:r>
      <w:r>
        <w:rPr>
          <w:sz w:val="32"/>
        </w:rPr>
        <w:t>Credit</w:t>
      </w:r>
      <w:r>
        <w:rPr>
          <w:spacing w:val="-3"/>
          <w:sz w:val="32"/>
        </w:rPr>
        <w:t xml:space="preserve"> </w:t>
      </w:r>
      <w:r>
        <w:rPr>
          <w:sz w:val="32"/>
        </w:rPr>
        <w:t>Card</w:t>
      </w:r>
      <w:r>
        <w:rPr>
          <w:spacing w:val="-7"/>
          <w:sz w:val="32"/>
        </w:rPr>
        <w:t xml:space="preserve"> </w:t>
      </w:r>
      <w:r>
        <w:rPr>
          <w:sz w:val="32"/>
        </w:rPr>
        <w:t>Deposit</w:t>
      </w:r>
      <w:r>
        <w:rPr>
          <w:spacing w:val="-4"/>
          <w:sz w:val="32"/>
        </w:rPr>
        <w:t xml:space="preserve"> </w:t>
      </w:r>
      <w:r>
        <w:rPr>
          <w:sz w:val="32"/>
        </w:rPr>
        <w:t>has</w:t>
      </w:r>
      <w:r>
        <w:rPr>
          <w:spacing w:val="-7"/>
          <w:sz w:val="32"/>
        </w:rPr>
        <w:t xml:space="preserve"> </w:t>
      </w:r>
      <w:r>
        <w:rPr>
          <w:sz w:val="32"/>
        </w:rPr>
        <w:t>been</w:t>
      </w:r>
      <w:r>
        <w:rPr>
          <w:spacing w:val="-5"/>
          <w:sz w:val="32"/>
        </w:rPr>
        <w:t xml:space="preserve"> </w:t>
      </w:r>
      <w:r>
        <w:rPr>
          <w:sz w:val="32"/>
        </w:rPr>
        <w:t>processed in</w:t>
      </w:r>
      <w:r>
        <w:rPr>
          <w:spacing w:val="-8"/>
          <w:sz w:val="32"/>
        </w:rPr>
        <w:t xml:space="preserve"> </w:t>
      </w:r>
      <w:r>
        <w:rPr>
          <w:spacing w:val="-7"/>
          <w:sz w:val="32"/>
        </w:rPr>
        <w:t>SMART.</w:t>
      </w:r>
      <w:r>
        <w:rPr>
          <w:spacing w:val="-7"/>
          <w:sz w:val="32"/>
        </w:rPr>
        <w:tab/>
      </w:r>
      <w:r>
        <w:rPr>
          <w:sz w:val="32"/>
        </w:rPr>
        <w:t xml:space="preserve">It is the Agency’s responsibility to search </w:t>
      </w:r>
      <w:r>
        <w:rPr>
          <w:spacing w:val="-3"/>
          <w:sz w:val="32"/>
        </w:rPr>
        <w:t xml:space="preserve">for </w:t>
      </w:r>
      <w:r>
        <w:rPr>
          <w:sz w:val="32"/>
        </w:rPr>
        <w:t>and adjust these transactions</w:t>
      </w:r>
      <w:r>
        <w:rPr>
          <w:spacing w:val="-20"/>
          <w:sz w:val="32"/>
        </w:rPr>
        <w:t xml:space="preserve"> </w:t>
      </w:r>
      <w:r>
        <w:rPr>
          <w:spacing w:val="-4"/>
          <w:sz w:val="32"/>
        </w:rPr>
        <w:t>daily.</w:t>
      </w:r>
    </w:p>
    <w:p w14:paraId="58178696" w14:textId="77777777" w:rsidR="0045662A" w:rsidRDefault="0045662A">
      <w:pPr>
        <w:pStyle w:val="BodyText"/>
        <w:spacing w:before="9"/>
        <w:rPr>
          <w:sz w:val="31"/>
        </w:rPr>
      </w:pPr>
    </w:p>
    <w:p w14:paraId="58178697" w14:textId="77777777" w:rsidR="0045662A" w:rsidRDefault="00A76617">
      <w:pPr>
        <w:pStyle w:val="ListParagraph"/>
        <w:numPr>
          <w:ilvl w:val="0"/>
          <w:numId w:val="5"/>
        </w:numPr>
        <w:tabs>
          <w:tab w:val="left" w:pos="937"/>
        </w:tabs>
        <w:spacing w:line="235" w:lineRule="auto"/>
        <w:ind w:right="1774" w:firstLine="0"/>
        <w:rPr>
          <w:sz w:val="32"/>
        </w:rPr>
      </w:pPr>
      <w:r>
        <w:rPr>
          <w:sz w:val="32"/>
        </w:rPr>
        <w:t>Each</w:t>
      </w:r>
      <w:r>
        <w:rPr>
          <w:spacing w:val="-10"/>
          <w:sz w:val="32"/>
        </w:rPr>
        <w:t xml:space="preserve"> </w:t>
      </w:r>
      <w:r>
        <w:rPr>
          <w:sz w:val="32"/>
        </w:rPr>
        <w:t>Agency</w:t>
      </w:r>
      <w:r>
        <w:rPr>
          <w:spacing w:val="-7"/>
          <w:sz w:val="32"/>
        </w:rPr>
        <w:t xml:space="preserve"> </w:t>
      </w:r>
      <w:r>
        <w:rPr>
          <w:sz w:val="32"/>
        </w:rPr>
        <w:t>is</w:t>
      </w:r>
      <w:r>
        <w:rPr>
          <w:spacing w:val="-10"/>
          <w:sz w:val="32"/>
        </w:rPr>
        <w:t xml:space="preserve"> </w:t>
      </w:r>
      <w:r>
        <w:rPr>
          <w:sz w:val="32"/>
        </w:rPr>
        <w:t>responsible</w:t>
      </w:r>
      <w:r>
        <w:rPr>
          <w:spacing w:val="-4"/>
          <w:sz w:val="32"/>
        </w:rPr>
        <w:t xml:space="preserve"> </w:t>
      </w:r>
      <w:r>
        <w:rPr>
          <w:spacing w:val="-3"/>
          <w:sz w:val="32"/>
        </w:rPr>
        <w:t>for</w:t>
      </w:r>
      <w:r>
        <w:rPr>
          <w:spacing w:val="-5"/>
          <w:sz w:val="32"/>
        </w:rPr>
        <w:t xml:space="preserve"> </w:t>
      </w:r>
      <w:r>
        <w:rPr>
          <w:sz w:val="32"/>
        </w:rPr>
        <w:t>reconciling</w:t>
      </w:r>
      <w:r>
        <w:rPr>
          <w:spacing w:val="-7"/>
          <w:sz w:val="32"/>
        </w:rPr>
        <w:t xml:space="preserve"> </w:t>
      </w:r>
      <w:r>
        <w:rPr>
          <w:sz w:val="32"/>
        </w:rPr>
        <w:t>this</w:t>
      </w:r>
      <w:r>
        <w:rPr>
          <w:spacing w:val="-10"/>
          <w:sz w:val="32"/>
        </w:rPr>
        <w:t xml:space="preserve"> </w:t>
      </w:r>
      <w:r>
        <w:rPr>
          <w:sz w:val="32"/>
        </w:rPr>
        <w:t>Deposit</w:t>
      </w:r>
      <w:r>
        <w:rPr>
          <w:spacing w:val="-5"/>
          <w:sz w:val="32"/>
        </w:rPr>
        <w:t xml:space="preserve"> </w:t>
      </w:r>
      <w:r>
        <w:rPr>
          <w:sz w:val="32"/>
        </w:rPr>
        <w:t>with</w:t>
      </w:r>
      <w:r>
        <w:rPr>
          <w:spacing w:val="-10"/>
          <w:sz w:val="32"/>
        </w:rPr>
        <w:t xml:space="preserve"> </w:t>
      </w:r>
      <w:r>
        <w:rPr>
          <w:sz w:val="32"/>
        </w:rPr>
        <w:t>their</w:t>
      </w:r>
      <w:r>
        <w:rPr>
          <w:spacing w:val="-6"/>
          <w:sz w:val="32"/>
        </w:rPr>
        <w:t xml:space="preserve"> </w:t>
      </w:r>
      <w:r>
        <w:rPr>
          <w:sz w:val="32"/>
        </w:rPr>
        <w:t>Credit</w:t>
      </w:r>
      <w:r>
        <w:rPr>
          <w:spacing w:val="-4"/>
          <w:sz w:val="32"/>
        </w:rPr>
        <w:t xml:space="preserve"> </w:t>
      </w:r>
      <w:r>
        <w:rPr>
          <w:sz w:val="32"/>
        </w:rPr>
        <w:t>Card/E-Check transaction</w:t>
      </w:r>
      <w:r>
        <w:rPr>
          <w:spacing w:val="-4"/>
          <w:sz w:val="32"/>
        </w:rPr>
        <w:t xml:space="preserve"> </w:t>
      </w:r>
      <w:r>
        <w:rPr>
          <w:sz w:val="32"/>
        </w:rPr>
        <w:t>report.</w:t>
      </w:r>
    </w:p>
    <w:p w14:paraId="58178698" w14:textId="77777777" w:rsidR="0045662A" w:rsidRDefault="0045662A">
      <w:pPr>
        <w:pStyle w:val="BodyText"/>
        <w:spacing w:before="1"/>
        <w:rPr>
          <w:sz w:val="31"/>
        </w:rPr>
      </w:pPr>
    </w:p>
    <w:p w14:paraId="58178699" w14:textId="77777777" w:rsidR="0045662A" w:rsidRDefault="00A76617">
      <w:pPr>
        <w:pStyle w:val="ListParagraph"/>
        <w:numPr>
          <w:ilvl w:val="0"/>
          <w:numId w:val="5"/>
        </w:numPr>
        <w:tabs>
          <w:tab w:val="left" w:pos="937"/>
        </w:tabs>
        <w:spacing w:before="1"/>
        <w:ind w:left="936" w:hanging="112"/>
        <w:rPr>
          <w:sz w:val="32"/>
        </w:rPr>
      </w:pPr>
      <w:r>
        <w:rPr>
          <w:sz w:val="32"/>
        </w:rPr>
        <w:t>Credit Card fees will be charged to the ‘Credit Card Clearing Fund’</w:t>
      </w:r>
      <w:r>
        <w:rPr>
          <w:spacing w:val="-15"/>
          <w:sz w:val="32"/>
        </w:rPr>
        <w:t xml:space="preserve"> </w:t>
      </w:r>
      <w:r>
        <w:rPr>
          <w:spacing w:val="-4"/>
          <w:sz w:val="32"/>
        </w:rPr>
        <w:t>monthly.</w:t>
      </w:r>
    </w:p>
    <w:p w14:paraId="5817869A" w14:textId="77777777" w:rsidR="0045662A" w:rsidRDefault="0045662A">
      <w:pPr>
        <w:pStyle w:val="BodyText"/>
        <w:spacing w:before="5"/>
        <w:rPr>
          <w:sz w:val="31"/>
        </w:rPr>
      </w:pPr>
    </w:p>
    <w:p w14:paraId="5817869B" w14:textId="77777777" w:rsidR="0045662A" w:rsidRDefault="00A76617">
      <w:pPr>
        <w:pStyle w:val="ListParagraph"/>
        <w:numPr>
          <w:ilvl w:val="0"/>
          <w:numId w:val="5"/>
        </w:numPr>
        <w:tabs>
          <w:tab w:val="left" w:pos="937"/>
        </w:tabs>
        <w:spacing w:line="235" w:lineRule="auto"/>
        <w:ind w:right="435" w:firstLine="0"/>
        <w:rPr>
          <w:sz w:val="32"/>
        </w:rPr>
      </w:pPr>
      <w:r>
        <w:rPr>
          <w:sz w:val="32"/>
        </w:rPr>
        <w:t>It</w:t>
      </w:r>
      <w:r>
        <w:rPr>
          <w:spacing w:val="-10"/>
          <w:sz w:val="32"/>
        </w:rPr>
        <w:t xml:space="preserve"> </w:t>
      </w:r>
      <w:r>
        <w:rPr>
          <w:sz w:val="32"/>
        </w:rPr>
        <w:t>is</w:t>
      </w:r>
      <w:r>
        <w:rPr>
          <w:spacing w:val="-7"/>
          <w:sz w:val="32"/>
        </w:rPr>
        <w:t xml:space="preserve"> </w:t>
      </w:r>
      <w:r>
        <w:rPr>
          <w:sz w:val="32"/>
        </w:rPr>
        <w:t>the</w:t>
      </w:r>
      <w:r>
        <w:rPr>
          <w:spacing w:val="-6"/>
          <w:sz w:val="32"/>
        </w:rPr>
        <w:t xml:space="preserve"> </w:t>
      </w:r>
      <w:r>
        <w:rPr>
          <w:sz w:val="32"/>
        </w:rPr>
        <w:t>Agency’s</w:t>
      </w:r>
      <w:r>
        <w:rPr>
          <w:spacing w:val="-5"/>
          <w:sz w:val="32"/>
        </w:rPr>
        <w:t xml:space="preserve"> </w:t>
      </w:r>
      <w:r>
        <w:rPr>
          <w:sz w:val="32"/>
        </w:rPr>
        <w:t>responsibility</w:t>
      </w:r>
      <w:r>
        <w:rPr>
          <w:spacing w:val="-6"/>
          <w:sz w:val="32"/>
        </w:rPr>
        <w:t xml:space="preserve"> </w:t>
      </w:r>
      <w:r>
        <w:rPr>
          <w:sz w:val="32"/>
        </w:rPr>
        <w:t>to</w:t>
      </w:r>
      <w:r>
        <w:rPr>
          <w:spacing w:val="-7"/>
          <w:sz w:val="32"/>
        </w:rPr>
        <w:t xml:space="preserve"> </w:t>
      </w:r>
      <w:r>
        <w:rPr>
          <w:sz w:val="32"/>
        </w:rPr>
        <w:t>move their</w:t>
      </w:r>
      <w:r>
        <w:rPr>
          <w:spacing w:val="-7"/>
          <w:sz w:val="32"/>
        </w:rPr>
        <w:t xml:space="preserve"> </w:t>
      </w:r>
      <w:r>
        <w:rPr>
          <w:sz w:val="32"/>
        </w:rPr>
        <w:t>monies</w:t>
      </w:r>
      <w:r>
        <w:rPr>
          <w:spacing w:val="-5"/>
          <w:sz w:val="32"/>
        </w:rPr>
        <w:t xml:space="preserve"> </w:t>
      </w:r>
      <w:r>
        <w:rPr>
          <w:sz w:val="32"/>
        </w:rPr>
        <w:t>out</w:t>
      </w:r>
      <w:r>
        <w:rPr>
          <w:spacing w:val="-4"/>
          <w:sz w:val="32"/>
        </w:rPr>
        <w:t xml:space="preserve"> </w:t>
      </w:r>
      <w:r>
        <w:rPr>
          <w:sz w:val="32"/>
        </w:rPr>
        <w:t>of</w:t>
      </w:r>
      <w:r>
        <w:rPr>
          <w:spacing w:val="-4"/>
          <w:sz w:val="32"/>
        </w:rPr>
        <w:t xml:space="preserve"> </w:t>
      </w:r>
      <w:r>
        <w:rPr>
          <w:sz w:val="32"/>
        </w:rPr>
        <w:t>the</w:t>
      </w:r>
      <w:r>
        <w:rPr>
          <w:spacing w:val="-7"/>
          <w:sz w:val="32"/>
        </w:rPr>
        <w:t xml:space="preserve"> </w:t>
      </w:r>
      <w:r>
        <w:rPr>
          <w:sz w:val="32"/>
        </w:rPr>
        <w:t>‘Credit</w:t>
      </w:r>
      <w:r>
        <w:rPr>
          <w:spacing w:val="-3"/>
          <w:sz w:val="32"/>
        </w:rPr>
        <w:t xml:space="preserve"> </w:t>
      </w:r>
      <w:r>
        <w:rPr>
          <w:sz w:val="32"/>
        </w:rPr>
        <w:t>Card</w:t>
      </w:r>
      <w:r>
        <w:rPr>
          <w:spacing w:val="-5"/>
          <w:sz w:val="32"/>
        </w:rPr>
        <w:t xml:space="preserve"> </w:t>
      </w:r>
      <w:r>
        <w:rPr>
          <w:sz w:val="32"/>
        </w:rPr>
        <w:t>Clearing</w:t>
      </w:r>
      <w:r>
        <w:rPr>
          <w:spacing w:val="-9"/>
          <w:sz w:val="32"/>
        </w:rPr>
        <w:t xml:space="preserve"> </w:t>
      </w:r>
      <w:r>
        <w:rPr>
          <w:sz w:val="32"/>
        </w:rPr>
        <w:t>Fund’;</w:t>
      </w:r>
      <w:r>
        <w:rPr>
          <w:spacing w:val="-6"/>
          <w:sz w:val="32"/>
        </w:rPr>
        <w:t xml:space="preserve"> </w:t>
      </w:r>
      <w:r>
        <w:rPr>
          <w:sz w:val="32"/>
        </w:rPr>
        <w:t>this is done via Deposit Adjustment in</w:t>
      </w:r>
      <w:r>
        <w:rPr>
          <w:spacing w:val="-6"/>
          <w:sz w:val="32"/>
        </w:rPr>
        <w:t xml:space="preserve"> </w:t>
      </w:r>
      <w:r>
        <w:rPr>
          <w:spacing w:val="-7"/>
          <w:sz w:val="32"/>
        </w:rPr>
        <w:t>SMART.</w:t>
      </w:r>
    </w:p>
    <w:p w14:paraId="5817869C" w14:textId="77777777" w:rsidR="0045662A" w:rsidRDefault="0045662A">
      <w:pPr>
        <w:pStyle w:val="BodyText"/>
        <w:spacing w:before="2"/>
        <w:rPr>
          <w:sz w:val="31"/>
        </w:rPr>
      </w:pPr>
    </w:p>
    <w:p w14:paraId="5817869D" w14:textId="77777777" w:rsidR="0045662A" w:rsidRDefault="00A76617">
      <w:pPr>
        <w:pStyle w:val="ListParagraph"/>
        <w:numPr>
          <w:ilvl w:val="0"/>
          <w:numId w:val="5"/>
        </w:numPr>
        <w:tabs>
          <w:tab w:val="left" w:pos="937"/>
        </w:tabs>
        <w:ind w:left="936" w:hanging="112"/>
        <w:rPr>
          <w:sz w:val="32"/>
        </w:rPr>
      </w:pPr>
      <w:r>
        <w:rPr>
          <w:sz w:val="32"/>
        </w:rPr>
        <w:t xml:space="preserve">Accounts and Reports uses the </w:t>
      </w:r>
      <w:r>
        <w:rPr>
          <w:spacing w:val="-4"/>
          <w:sz w:val="32"/>
        </w:rPr>
        <w:t xml:space="preserve">‘STO </w:t>
      </w:r>
      <w:r>
        <w:rPr>
          <w:sz w:val="32"/>
        </w:rPr>
        <w:t>Approval’ to approve Deposit</w:t>
      </w:r>
      <w:r>
        <w:rPr>
          <w:spacing w:val="-5"/>
          <w:sz w:val="32"/>
        </w:rPr>
        <w:t xml:space="preserve"> </w:t>
      </w:r>
      <w:r>
        <w:rPr>
          <w:sz w:val="32"/>
        </w:rPr>
        <w:t>Adjustments.</w:t>
      </w:r>
    </w:p>
    <w:p w14:paraId="5817869E" w14:textId="77777777" w:rsidR="0045662A" w:rsidRDefault="0045662A">
      <w:pPr>
        <w:pStyle w:val="BodyText"/>
        <w:spacing w:before="11"/>
        <w:rPr>
          <w:sz w:val="30"/>
        </w:rPr>
      </w:pPr>
    </w:p>
    <w:p w14:paraId="5817869F" w14:textId="77777777" w:rsidR="0045662A" w:rsidRDefault="00A76617">
      <w:pPr>
        <w:pStyle w:val="ListParagraph"/>
        <w:numPr>
          <w:ilvl w:val="0"/>
          <w:numId w:val="5"/>
        </w:numPr>
        <w:tabs>
          <w:tab w:val="left" w:pos="1007"/>
        </w:tabs>
        <w:spacing w:before="1" w:line="387" w:lineRule="exact"/>
        <w:ind w:firstLine="0"/>
        <w:rPr>
          <w:sz w:val="32"/>
        </w:rPr>
      </w:pPr>
      <w:r>
        <w:rPr>
          <w:sz w:val="32"/>
        </w:rPr>
        <w:t xml:space="preserve">Deposit ID and </w:t>
      </w:r>
      <w:r>
        <w:rPr>
          <w:spacing w:val="-3"/>
          <w:sz w:val="32"/>
        </w:rPr>
        <w:t xml:space="preserve">Payment </w:t>
      </w:r>
      <w:r>
        <w:rPr>
          <w:sz w:val="32"/>
        </w:rPr>
        <w:t xml:space="preserve">ID </w:t>
      </w:r>
      <w:r>
        <w:rPr>
          <w:spacing w:val="-3"/>
          <w:sz w:val="32"/>
        </w:rPr>
        <w:t xml:space="preserve">for </w:t>
      </w:r>
      <w:r>
        <w:rPr>
          <w:sz w:val="32"/>
        </w:rPr>
        <w:t>Agency initiated transactions are Agency assigned. The</w:t>
      </w:r>
      <w:r>
        <w:rPr>
          <w:spacing w:val="-35"/>
          <w:sz w:val="32"/>
        </w:rPr>
        <w:t xml:space="preserve"> </w:t>
      </w:r>
      <w:r>
        <w:rPr>
          <w:sz w:val="32"/>
        </w:rPr>
        <w:t>naming</w:t>
      </w:r>
    </w:p>
    <w:p w14:paraId="581786A0" w14:textId="77777777" w:rsidR="0045662A" w:rsidRDefault="00A76617">
      <w:pPr>
        <w:spacing w:line="387" w:lineRule="exact"/>
        <w:ind w:left="824"/>
        <w:rPr>
          <w:sz w:val="32"/>
        </w:rPr>
      </w:pPr>
      <w:r>
        <w:rPr>
          <w:sz w:val="32"/>
        </w:rPr>
        <w:t>convention used in this Desk Aid is encouraged for tracking purposes but is not required.</w:t>
      </w:r>
    </w:p>
    <w:p w14:paraId="581786A1" w14:textId="77777777" w:rsidR="0045662A" w:rsidRDefault="0045662A">
      <w:pPr>
        <w:pStyle w:val="BodyText"/>
        <w:spacing w:before="5"/>
        <w:rPr>
          <w:sz w:val="31"/>
        </w:rPr>
      </w:pPr>
    </w:p>
    <w:p w14:paraId="581786A2" w14:textId="77777777" w:rsidR="0045662A" w:rsidRDefault="00A76617">
      <w:pPr>
        <w:pStyle w:val="ListParagraph"/>
        <w:numPr>
          <w:ilvl w:val="0"/>
          <w:numId w:val="5"/>
        </w:numPr>
        <w:tabs>
          <w:tab w:val="left" w:pos="937"/>
        </w:tabs>
        <w:spacing w:line="235" w:lineRule="auto"/>
        <w:ind w:right="1185" w:firstLine="0"/>
        <w:rPr>
          <w:sz w:val="32"/>
        </w:rPr>
      </w:pPr>
      <w:r>
        <w:rPr>
          <w:sz w:val="32"/>
        </w:rPr>
        <w:t>The</w:t>
      </w:r>
      <w:r>
        <w:rPr>
          <w:spacing w:val="-13"/>
          <w:sz w:val="32"/>
        </w:rPr>
        <w:t xml:space="preserve"> </w:t>
      </w:r>
      <w:r>
        <w:rPr>
          <w:sz w:val="32"/>
        </w:rPr>
        <w:t>two</w:t>
      </w:r>
      <w:r>
        <w:rPr>
          <w:spacing w:val="-6"/>
          <w:sz w:val="32"/>
        </w:rPr>
        <w:t xml:space="preserve"> </w:t>
      </w:r>
      <w:r>
        <w:rPr>
          <w:sz w:val="32"/>
        </w:rPr>
        <w:t>Agency</w:t>
      </w:r>
      <w:r>
        <w:rPr>
          <w:spacing w:val="-11"/>
          <w:sz w:val="32"/>
        </w:rPr>
        <w:t xml:space="preserve"> </w:t>
      </w:r>
      <w:r>
        <w:rPr>
          <w:sz w:val="32"/>
        </w:rPr>
        <w:t>roles</w:t>
      </w:r>
      <w:r>
        <w:rPr>
          <w:spacing w:val="-6"/>
          <w:sz w:val="32"/>
        </w:rPr>
        <w:t xml:space="preserve"> </w:t>
      </w:r>
      <w:r>
        <w:rPr>
          <w:sz w:val="32"/>
        </w:rPr>
        <w:t>involved</w:t>
      </w:r>
      <w:r>
        <w:rPr>
          <w:spacing w:val="-9"/>
          <w:sz w:val="32"/>
        </w:rPr>
        <w:t xml:space="preserve"> </w:t>
      </w:r>
      <w:r>
        <w:rPr>
          <w:sz w:val="32"/>
        </w:rPr>
        <w:t>with</w:t>
      </w:r>
      <w:r>
        <w:rPr>
          <w:spacing w:val="-10"/>
          <w:sz w:val="32"/>
        </w:rPr>
        <w:t xml:space="preserve"> </w:t>
      </w:r>
      <w:r>
        <w:rPr>
          <w:sz w:val="32"/>
        </w:rPr>
        <w:t>this</w:t>
      </w:r>
      <w:r>
        <w:rPr>
          <w:spacing w:val="-12"/>
          <w:sz w:val="32"/>
        </w:rPr>
        <w:t xml:space="preserve"> </w:t>
      </w:r>
      <w:r>
        <w:rPr>
          <w:sz w:val="32"/>
        </w:rPr>
        <w:t>process</w:t>
      </w:r>
      <w:r>
        <w:rPr>
          <w:spacing w:val="-4"/>
          <w:sz w:val="32"/>
        </w:rPr>
        <w:t xml:space="preserve"> </w:t>
      </w:r>
      <w:r>
        <w:rPr>
          <w:sz w:val="32"/>
        </w:rPr>
        <w:t>are:</w:t>
      </w:r>
      <w:r>
        <w:rPr>
          <w:spacing w:val="-9"/>
          <w:sz w:val="32"/>
        </w:rPr>
        <w:t xml:space="preserve"> </w:t>
      </w:r>
      <w:r>
        <w:rPr>
          <w:sz w:val="32"/>
        </w:rPr>
        <w:t>KAR_AGY_DEPOSIT_PROCESSOR and KAR_AGY_ADMIN</w:t>
      </w:r>
    </w:p>
    <w:p w14:paraId="581786A3" w14:textId="77777777" w:rsidR="0045662A" w:rsidRDefault="0045662A">
      <w:pPr>
        <w:spacing w:line="235" w:lineRule="auto"/>
        <w:rPr>
          <w:sz w:val="32"/>
        </w:rPr>
        <w:sectPr w:rsidR="0045662A">
          <w:pgSz w:w="14400" w:h="10800" w:orient="landscape"/>
          <w:pgMar w:top="1460" w:right="620" w:bottom="540" w:left="40" w:header="0" w:footer="340" w:gutter="0"/>
          <w:cols w:space="720"/>
        </w:sectPr>
      </w:pPr>
    </w:p>
    <w:p w14:paraId="581786A4" w14:textId="77777777" w:rsidR="0045662A" w:rsidRDefault="0045662A">
      <w:pPr>
        <w:pStyle w:val="BodyText"/>
        <w:spacing w:before="8"/>
        <w:rPr>
          <w:sz w:val="19"/>
        </w:rPr>
      </w:pPr>
    </w:p>
    <w:p w14:paraId="787E9766" w14:textId="14C242AA" w:rsidR="004200A3" w:rsidRDefault="00A76617">
      <w:pPr>
        <w:spacing w:before="47" w:line="315" w:lineRule="exact"/>
        <w:ind w:left="464"/>
        <w:rPr>
          <w:b/>
          <w:sz w:val="26"/>
        </w:rPr>
      </w:pPr>
      <w:r>
        <w:rPr>
          <w:b/>
          <w:sz w:val="26"/>
        </w:rPr>
        <w:t xml:space="preserve">Step 1: Search for Credit Card Deposit </w:t>
      </w:r>
    </w:p>
    <w:p w14:paraId="2CB6FD4D" w14:textId="77777777" w:rsidR="00FC330C" w:rsidRDefault="00FC330C" w:rsidP="00FC330C">
      <w:pPr>
        <w:spacing w:before="47" w:line="315" w:lineRule="exact"/>
        <w:ind w:left="224" w:firstLine="240"/>
        <w:rPr>
          <w:sz w:val="26"/>
        </w:rPr>
      </w:pPr>
      <w:r>
        <w:rPr>
          <w:sz w:val="26"/>
        </w:rPr>
        <w:t>Navigate to: Accounts Receivable Homepage&gt;Payments&gt;Online Deposits&gt;Regular Deposit</w:t>
      </w:r>
    </w:p>
    <w:p w14:paraId="03203D88" w14:textId="77777777" w:rsidR="00FC330C" w:rsidRDefault="00FC330C" w:rsidP="00FC330C">
      <w:pPr>
        <w:spacing w:before="47" w:line="315" w:lineRule="exact"/>
        <w:ind w:left="224" w:firstLine="240"/>
        <w:rPr>
          <w:sz w:val="26"/>
        </w:rPr>
      </w:pPr>
      <w:r w:rsidRPr="002857A1">
        <w:rPr>
          <w:b/>
          <w:i/>
          <w:sz w:val="26"/>
        </w:rPr>
        <w:t>or</w:t>
      </w:r>
      <w:r>
        <w:rPr>
          <w:sz w:val="26"/>
        </w:rPr>
        <w:t xml:space="preserve"> NavBar: Navigator&gt;Accounts Receivable&gt;Payments&gt;Online Payments&gt;Regular Deposit</w:t>
      </w:r>
    </w:p>
    <w:p w14:paraId="5F221C44" w14:textId="77777777" w:rsidR="004200A3" w:rsidRDefault="004200A3">
      <w:pPr>
        <w:spacing w:before="47" w:line="315" w:lineRule="exact"/>
        <w:ind w:left="464"/>
        <w:rPr>
          <w:sz w:val="26"/>
        </w:rPr>
      </w:pPr>
    </w:p>
    <w:p w14:paraId="581786A6" w14:textId="07F178E6" w:rsidR="0045662A" w:rsidRDefault="00A20453">
      <w:pPr>
        <w:pStyle w:val="ListParagraph"/>
        <w:numPr>
          <w:ilvl w:val="0"/>
          <w:numId w:val="4"/>
        </w:numPr>
        <w:tabs>
          <w:tab w:val="left" w:pos="738"/>
        </w:tabs>
        <w:spacing w:line="312" w:lineRule="exact"/>
        <w:ind w:hanging="273"/>
        <w:rPr>
          <w:sz w:val="26"/>
        </w:rPr>
      </w:pPr>
      <w:r>
        <w:pict w14:anchorId="58178700">
          <v:group id="_x0000_s1066" style="position:absolute;left:0;text-align:left;margin-left:298.45pt;margin-top:4pt;width:303.2pt;height:267.1pt;z-index:251651072;mso-position-horizontal-relative:page" coordorigin="6345,131" coordsize="7590,71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8" type="#_x0000_t75" style="position:absolute;left:6414;top:447;width:7204;height:6585">
              <v:imagedata r:id="rId16" o:title=""/>
            </v:shape>
            <v:rect id="_x0000_s1067" style="position:absolute;left:6352;top:138;width:7575;height:7093" filled="f" strokecolor="#17375e"/>
            <w10:wrap anchorx="page"/>
          </v:group>
        </w:pict>
      </w:r>
      <w:r w:rsidR="00A76617">
        <w:rPr>
          <w:sz w:val="26"/>
        </w:rPr>
        <w:t>Enter Business</w:t>
      </w:r>
      <w:r w:rsidR="00A76617">
        <w:rPr>
          <w:spacing w:val="10"/>
          <w:sz w:val="26"/>
        </w:rPr>
        <w:t xml:space="preserve"> </w:t>
      </w:r>
      <w:r w:rsidR="00A76617">
        <w:rPr>
          <w:sz w:val="26"/>
        </w:rPr>
        <w:t>Unit.</w:t>
      </w:r>
    </w:p>
    <w:p w14:paraId="581786A7" w14:textId="5C641E76" w:rsidR="0045662A" w:rsidRDefault="00A76617">
      <w:pPr>
        <w:pStyle w:val="ListParagraph"/>
        <w:numPr>
          <w:ilvl w:val="0"/>
          <w:numId w:val="4"/>
        </w:numPr>
        <w:tabs>
          <w:tab w:val="left" w:pos="729"/>
        </w:tabs>
        <w:spacing w:line="312" w:lineRule="exact"/>
        <w:ind w:left="728" w:hanging="264"/>
        <w:rPr>
          <w:sz w:val="26"/>
        </w:rPr>
      </w:pPr>
      <w:r>
        <w:rPr>
          <w:sz w:val="26"/>
        </w:rPr>
        <w:t xml:space="preserve">Deposit </w:t>
      </w:r>
      <w:r>
        <w:rPr>
          <w:spacing w:val="-3"/>
          <w:sz w:val="26"/>
        </w:rPr>
        <w:t>Type</w:t>
      </w:r>
      <w:r>
        <w:rPr>
          <w:spacing w:val="10"/>
          <w:sz w:val="26"/>
        </w:rPr>
        <w:t xml:space="preserve"> </w:t>
      </w:r>
      <w:r>
        <w:rPr>
          <w:spacing w:val="-6"/>
          <w:sz w:val="26"/>
        </w:rPr>
        <w:t>‘E’.</w:t>
      </w:r>
    </w:p>
    <w:p w14:paraId="581786A8" w14:textId="77777777" w:rsidR="0045662A" w:rsidRDefault="00A76617">
      <w:pPr>
        <w:pStyle w:val="ListParagraph"/>
        <w:numPr>
          <w:ilvl w:val="0"/>
          <w:numId w:val="4"/>
        </w:numPr>
        <w:tabs>
          <w:tab w:val="left" w:pos="723"/>
        </w:tabs>
        <w:spacing w:line="312" w:lineRule="exact"/>
        <w:ind w:left="722" w:hanging="258"/>
        <w:rPr>
          <w:sz w:val="26"/>
        </w:rPr>
      </w:pPr>
      <w:r>
        <w:rPr>
          <w:sz w:val="26"/>
        </w:rPr>
        <w:t>Posting Status</w:t>
      </w:r>
      <w:r>
        <w:rPr>
          <w:spacing w:val="8"/>
          <w:sz w:val="26"/>
        </w:rPr>
        <w:t xml:space="preserve"> </w:t>
      </w:r>
      <w:r>
        <w:rPr>
          <w:spacing w:val="-3"/>
          <w:sz w:val="26"/>
        </w:rPr>
        <w:t>‘Complete’.</w:t>
      </w:r>
    </w:p>
    <w:p w14:paraId="581786A9" w14:textId="77777777" w:rsidR="0045662A" w:rsidRDefault="00A76617">
      <w:pPr>
        <w:pStyle w:val="ListParagraph"/>
        <w:numPr>
          <w:ilvl w:val="0"/>
          <w:numId w:val="4"/>
        </w:numPr>
        <w:tabs>
          <w:tab w:val="left" w:pos="740"/>
        </w:tabs>
        <w:spacing w:line="312" w:lineRule="exact"/>
        <w:ind w:left="739" w:hanging="275"/>
        <w:rPr>
          <w:sz w:val="26"/>
        </w:rPr>
      </w:pPr>
      <w:r>
        <w:rPr>
          <w:sz w:val="26"/>
        </w:rPr>
        <w:t>Agency Approval Flag</w:t>
      </w:r>
      <w:r>
        <w:rPr>
          <w:spacing w:val="7"/>
          <w:sz w:val="26"/>
        </w:rPr>
        <w:t xml:space="preserve"> </w:t>
      </w:r>
      <w:r>
        <w:rPr>
          <w:spacing w:val="-6"/>
          <w:sz w:val="26"/>
        </w:rPr>
        <w:t>‘Approved’.</w:t>
      </w:r>
    </w:p>
    <w:p w14:paraId="581786AA" w14:textId="77777777" w:rsidR="0045662A" w:rsidRDefault="00A76617">
      <w:pPr>
        <w:pStyle w:val="ListParagraph"/>
        <w:numPr>
          <w:ilvl w:val="0"/>
          <w:numId w:val="4"/>
        </w:numPr>
        <w:tabs>
          <w:tab w:val="left" w:pos="714"/>
        </w:tabs>
        <w:spacing w:line="312" w:lineRule="exact"/>
        <w:ind w:left="713" w:hanging="249"/>
        <w:rPr>
          <w:sz w:val="26"/>
        </w:rPr>
      </w:pPr>
      <w:r>
        <w:rPr>
          <w:spacing w:val="-3"/>
          <w:sz w:val="26"/>
        </w:rPr>
        <w:t xml:space="preserve">STO </w:t>
      </w:r>
      <w:r>
        <w:rPr>
          <w:sz w:val="26"/>
        </w:rPr>
        <w:t>Approval Flag</w:t>
      </w:r>
      <w:r>
        <w:rPr>
          <w:spacing w:val="10"/>
          <w:sz w:val="26"/>
        </w:rPr>
        <w:t xml:space="preserve"> </w:t>
      </w:r>
      <w:r>
        <w:rPr>
          <w:spacing w:val="-4"/>
          <w:sz w:val="26"/>
        </w:rPr>
        <w:t>‘Approved.</w:t>
      </w:r>
    </w:p>
    <w:p w14:paraId="581786AB" w14:textId="77777777" w:rsidR="0045662A" w:rsidRDefault="00A76617">
      <w:pPr>
        <w:pStyle w:val="ListParagraph"/>
        <w:numPr>
          <w:ilvl w:val="0"/>
          <w:numId w:val="4"/>
        </w:numPr>
        <w:tabs>
          <w:tab w:val="left" w:pos="683"/>
        </w:tabs>
        <w:spacing w:line="315" w:lineRule="exact"/>
        <w:ind w:left="682" w:hanging="218"/>
        <w:rPr>
          <w:sz w:val="26"/>
        </w:rPr>
      </w:pPr>
      <w:r>
        <w:rPr>
          <w:spacing w:val="-3"/>
          <w:sz w:val="26"/>
        </w:rPr>
        <w:t xml:space="preserve">STO </w:t>
      </w:r>
      <w:r>
        <w:rPr>
          <w:sz w:val="26"/>
        </w:rPr>
        <w:t xml:space="preserve">Approval Date </w:t>
      </w:r>
      <w:r>
        <w:rPr>
          <w:spacing w:val="-4"/>
          <w:sz w:val="26"/>
        </w:rPr>
        <w:t>‘Today’s</w:t>
      </w:r>
      <w:r>
        <w:rPr>
          <w:spacing w:val="17"/>
          <w:sz w:val="26"/>
        </w:rPr>
        <w:t xml:space="preserve"> </w:t>
      </w:r>
      <w:r>
        <w:rPr>
          <w:spacing w:val="-6"/>
          <w:sz w:val="26"/>
        </w:rPr>
        <w:t>Date’.</w:t>
      </w:r>
    </w:p>
    <w:p w14:paraId="581786AC" w14:textId="77777777" w:rsidR="0045662A" w:rsidRDefault="0045662A">
      <w:pPr>
        <w:spacing w:line="315" w:lineRule="exact"/>
        <w:rPr>
          <w:sz w:val="26"/>
        </w:rPr>
        <w:sectPr w:rsidR="0045662A">
          <w:pgSz w:w="14400" w:h="10800" w:orient="landscape"/>
          <w:pgMar w:top="1460" w:right="620" w:bottom="540" w:left="40" w:header="0" w:footer="340" w:gutter="0"/>
          <w:cols w:space="720"/>
        </w:sectPr>
      </w:pPr>
    </w:p>
    <w:p w14:paraId="581786AD" w14:textId="77777777" w:rsidR="0045662A" w:rsidRDefault="0045662A">
      <w:pPr>
        <w:pStyle w:val="BodyText"/>
        <w:spacing w:before="11"/>
        <w:rPr>
          <w:sz w:val="19"/>
        </w:rPr>
      </w:pPr>
    </w:p>
    <w:p w14:paraId="581786AE" w14:textId="07B2D8EA" w:rsidR="0045662A" w:rsidRDefault="00A76617">
      <w:pPr>
        <w:pStyle w:val="Heading2"/>
        <w:ind w:left="824"/>
      </w:pPr>
      <w:r>
        <w:t>Step 2: Open Deposit – Totals Tab</w:t>
      </w:r>
    </w:p>
    <w:p w14:paraId="581786AF" w14:textId="77777777" w:rsidR="0045662A" w:rsidRDefault="00A76617">
      <w:pPr>
        <w:pStyle w:val="ListParagraph"/>
        <w:numPr>
          <w:ilvl w:val="1"/>
          <w:numId w:val="4"/>
        </w:numPr>
        <w:tabs>
          <w:tab w:val="left" w:pos="1119"/>
        </w:tabs>
        <w:spacing w:line="336" w:lineRule="exact"/>
        <w:ind w:hanging="294"/>
        <w:rPr>
          <w:sz w:val="28"/>
        </w:rPr>
      </w:pPr>
      <w:r>
        <w:rPr>
          <w:sz w:val="28"/>
        </w:rPr>
        <w:t>The Deposit ID is the date/time the Deposit was</w:t>
      </w:r>
      <w:r>
        <w:rPr>
          <w:spacing w:val="-1"/>
          <w:sz w:val="28"/>
        </w:rPr>
        <w:t xml:space="preserve"> </w:t>
      </w:r>
      <w:r>
        <w:rPr>
          <w:sz w:val="28"/>
        </w:rPr>
        <w:t>created.</w:t>
      </w:r>
    </w:p>
    <w:p w14:paraId="581786B0" w14:textId="77777777" w:rsidR="0045662A" w:rsidRDefault="00A76617">
      <w:pPr>
        <w:pStyle w:val="ListParagraph"/>
        <w:numPr>
          <w:ilvl w:val="1"/>
          <w:numId w:val="4"/>
        </w:numPr>
        <w:tabs>
          <w:tab w:val="left" w:pos="1107"/>
        </w:tabs>
        <w:spacing w:line="336" w:lineRule="exact"/>
        <w:ind w:left="1106" w:hanging="282"/>
        <w:rPr>
          <w:sz w:val="28"/>
        </w:rPr>
      </w:pPr>
      <w:r>
        <w:rPr>
          <w:sz w:val="28"/>
        </w:rPr>
        <w:t xml:space="preserve">The </w:t>
      </w:r>
      <w:r>
        <w:rPr>
          <w:spacing w:val="-4"/>
          <w:sz w:val="28"/>
        </w:rPr>
        <w:t xml:space="preserve">‘Assigned’ </w:t>
      </w:r>
      <w:r>
        <w:rPr>
          <w:sz w:val="28"/>
        </w:rPr>
        <w:t>field is populated with ‘UC4’ (this identifies the transaction has been interfaced into</w:t>
      </w:r>
      <w:r>
        <w:rPr>
          <w:spacing w:val="-12"/>
          <w:sz w:val="28"/>
        </w:rPr>
        <w:t xml:space="preserve"> </w:t>
      </w:r>
      <w:r>
        <w:rPr>
          <w:sz w:val="28"/>
        </w:rPr>
        <w:t>SMART).</w:t>
      </w:r>
    </w:p>
    <w:p w14:paraId="581786B1" w14:textId="77777777" w:rsidR="0045662A" w:rsidRDefault="00A76617">
      <w:pPr>
        <w:pStyle w:val="ListParagraph"/>
        <w:numPr>
          <w:ilvl w:val="1"/>
          <w:numId w:val="4"/>
        </w:numPr>
        <w:tabs>
          <w:tab w:val="left" w:pos="1105"/>
        </w:tabs>
        <w:spacing w:line="336" w:lineRule="exact"/>
        <w:ind w:left="1104" w:hanging="280"/>
        <w:rPr>
          <w:sz w:val="28"/>
        </w:rPr>
      </w:pPr>
      <w:r>
        <w:rPr>
          <w:sz w:val="28"/>
        </w:rPr>
        <w:t xml:space="preserve">The Control </w:t>
      </w:r>
      <w:r>
        <w:rPr>
          <w:spacing w:val="-6"/>
          <w:sz w:val="28"/>
        </w:rPr>
        <w:t xml:space="preserve">Total </w:t>
      </w:r>
      <w:r>
        <w:rPr>
          <w:sz w:val="28"/>
        </w:rPr>
        <w:t xml:space="preserve">Amount is the total of all Merchant ID </w:t>
      </w:r>
      <w:r>
        <w:rPr>
          <w:spacing w:val="-3"/>
          <w:sz w:val="28"/>
        </w:rPr>
        <w:t xml:space="preserve">Payments </w:t>
      </w:r>
      <w:r>
        <w:rPr>
          <w:sz w:val="28"/>
        </w:rPr>
        <w:t xml:space="preserve">minus </w:t>
      </w:r>
      <w:r>
        <w:rPr>
          <w:spacing w:val="-3"/>
          <w:sz w:val="28"/>
        </w:rPr>
        <w:t xml:space="preserve">fees, </w:t>
      </w:r>
      <w:r>
        <w:rPr>
          <w:sz w:val="28"/>
        </w:rPr>
        <w:t>if</w:t>
      </w:r>
      <w:r>
        <w:rPr>
          <w:spacing w:val="-1"/>
          <w:sz w:val="28"/>
        </w:rPr>
        <w:t xml:space="preserve"> </w:t>
      </w:r>
      <w:r>
        <w:rPr>
          <w:sz w:val="28"/>
        </w:rPr>
        <w:t>applicable.</w:t>
      </w:r>
    </w:p>
    <w:p w14:paraId="581786B2" w14:textId="77777777" w:rsidR="0045662A" w:rsidRDefault="00A20453">
      <w:pPr>
        <w:pStyle w:val="ListParagraph"/>
        <w:numPr>
          <w:ilvl w:val="1"/>
          <w:numId w:val="4"/>
        </w:numPr>
        <w:tabs>
          <w:tab w:val="left" w:pos="1119"/>
        </w:tabs>
        <w:spacing w:line="339" w:lineRule="exact"/>
        <w:ind w:hanging="294"/>
        <w:rPr>
          <w:sz w:val="28"/>
        </w:rPr>
      </w:pPr>
      <w:r>
        <w:pict w14:anchorId="58178701">
          <v:group id="_x0000_s1063" style="position:absolute;left:0;text-align:left;margin-left:179.25pt;margin-top:18.5pt;width:331.5pt;height:331.5pt;z-index:251652096;mso-wrap-distance-left:0;mso-wrap-distance-right:0;mso-position-horizontal-relative:page" coordorigin="3585,370" coordsize="6630,6630">
            <v:shape id="_x0000_s1065" type="#_x0000_t75" style="position:absolute;left:3600;top:385;width:6600;height:6600">
              <v:imagedata r:id="rId17" o:title=""/>
            </v:shape>
            <v:rect id="_x0000_s1064" style="position:absolute;left:3592;top:377;width:6615;height:6615" filled="f" strokecolor="#17375e"/>
            <w10:wrap type="topAndBottom" anchorx="page"/>
          </v:group>
        </w:pict>
      </w:r>
      <w:r w:rsidR="00A76617">
        <w:rPr>
          <w:sz w:val="28"/>
        </w:rPr>
        <w:t xml:space="preserve">The Control Count is the total number of Merchant ID </w:t>
      </w:r>
      <w:r w:rsidR="00A76617">
        <w:rPr>
          <w:spacing w:val="-3"/>
          <w:sz w:val="28"/>
        </w:rPr>
        <w:t xml:space="preserve">Payments </w:t>
      </w:r>
      <w:r w:rsidR="00A76617">
        <w:rPr>
          <w:sz w:val="28"/>
        </w:rPr>
        <w:t>reflected on the</w:t>
      </w:r>
      <w:r w:rsidR="00A76617">
        <w:rPr>
          <w:spacing w:val="-3"/>
          <w:sz w:val="28"/>
        </w:rPr>
        <w:t xml:space="preserve"> </w:t>
      </w:r>
      <w:r w:rsidR="00A76617">
        <w:rPr>
          <w:sz w:val="28"/>
        </w:rPr>
        <w:t>Deposit.</w:t>
      </w:r>
    </w:p>
    <w:p w14:paraId="581786B3" w14:textId="77777777" w:rsidR="0045662A" w:rsidRDefault="0045662A">
      <w:pPr>
        <w:spacing w:line="339" w:lineRule="exact"/>
        <w:rPr>
          <w:sz w:val="28"/>
        </w:rPr>
        <w:sectPr w:rsidR="0045662A">
          <w:pgSz w:w="14400" w:h="10800" w:orient="landscape"/>
          <w:pgMar w:top="1460" w:right="620" w:bottom="540" w:left="40" w:header="0" w:footer="340" w:gutter="0"/>
          <w:cols w:space="720"/>
        </w:sectPr>
      </w:pPr>
    </w:p>
    <w:p w14:paraId="581786B4" w14:textId="77777777" w:rsidR="0045662A" w:rsidRDefault="0045662A">
      <w:pPr>
        <w:pStyle w:val="BodyText"/>
        <w:spacing w:before="11"/>
        <w:rPr>
          <w:sz w:val="19"/>
        </w:rPr>
      </w:pPr>
    </w:p>
    <w:p w14:paraId="581786B5" w14:textId="00C259B7" w:rsidR="0045662A" w:rsidRDefault="00A76617">
      <w:pPr>
        <w:pStyle w:val="Heading2"/>
        <w:ind w:left="1064"/>
      </w:pPr>
      <w:r>
        <w:t>Step 3: Open Deposit – Payments Tab</w:t>
      </w:r>
    </w:p>
    <w:p w14:paraId="581786B6" w14:textId="77777777" w:rsidR="0045662A" w:rsidRDefault="00A76617">
      <w:pPr>
        <w:pStyle w:val="ListParagraph"/>
        <w:numPr>
          <w:ilvl w:val="2"/>
          <w:numId w:val="4"/>
        </w:numPr>
        <w:tabs>
          <w:tab w:val="left" w:pos="1359"/>
        </w:tabs>
        <w:spacing w:line="336" w:lineRule="exact"/>
        <w:ind w:hanging="294"/>
        <w:jc w:val="left"/>
        <w:rPr>
          <w:sz w:val="28"/>
        </w:rPr>
      </w:pPr>
      <w:r>
        <w:rPr>
          <w:sz w:val="28"/>
        </w:rPr>
        <w:t xml:space="preserve">Click the ‘View All’ link in the </w:t>
      </w:r>
      <w:r>
        <w:rPr>
          <w:spacing w:val="-3"/>
          <w:sz w:val="28"/>
        </w:rPr>
        <w:t xml:space="preserve">‘Payment </w:t>
      </w:r>
      <w:r>
        <w:rPr>
          <w:sz w:val="28"/>
        </w:rPr>
        <w:t xml:space="preserve">Information’ section. This will display all </w:t>
      </w:r>
      <w:r>
        <w:rPr>
          <w:spacing w:val="-3"/>
          <w:sz w:val="28"/>
        </w:rPr>
        <w:t xml:space="preserve">Payments </w:t>
      </w:r>
      <w:r>
        <w:rPr>
          <w:sz w:val="28"/>
        </w:rPr>
        <w:t>for the</w:t>
      </w:r>
      <w:r>
        <w:rPr>
          <w:spacing w:val="-2"/>
          <w:sz w:val="28"/>
        </w:rPr>
        <w:t xml:space="preserve"> </w:t>
      </w:r>
      <w:r>
        <w:rPr>
          <w:sz w:val="28"/>
        </w:rPr>
        <w:t>Deposit.</w:t>
      </w:r>
    </w:p>
    <w:p w14:paraId="581786B7" w14:textId="77777777" w:rsidR="0045662A" w:rsidRDefault="00A76617">
      <w:pPr>
        <w:pStyle w:val="ListParagraph"/>
        <w:numPr>
          <w:ilvl w:val="2"/>
          <w:numId w:val="4"/>
        </w:numPr>
        <w:tabs>
          <w:tab w:val="left" w:pos="1347"/>
        </w:tabs>
        <w:spacing w:line="336" w:lineRule="exact"/>
        <w:ind w:left="1346" w:hanging="282"/>
        <w:jc w:val="left"/>
        <w:rPr>
          <w:sz w:val="28"/>
        </w:rPr>
      </w:pPr>
      <w:r>
        <w:rPr>
          <w:sz w:val="28"/>
        </w:rPr>
        <w:t xml:space="preserve">Each </w:t>
      </w:r>
      <w:r>
        <w:rPr>
          <w:spacing w:val="-3"/>
          <w:sz w:val="28"/>
        </w:rPr>
        <w:t xml:space="preserve">Payment </w:t>
      </w:r>
      <w:r>
        <w:rPr>
          <w:sz w:val="28"/>
        </w:rPr>
        <w:t xml:space="preserve">represents one Merchant ID; note that the </w:t>
      </w:r>
      <w:r>
        <w:rPr>
          <w:spacing w:val="-3"/>
          <w:sz w:val="28"/>
        </w:rPr>
        <w:t xml:space="preserve">Payment </w:t>
      </w:r>
      <w:r>
        <w:rPr>
          <w:sz w:val="28"/>
        </w:rPr>
        <w:t>ID is the last 5 digits of the Merchant</w:t>
      </w:r>
      <w:r>
        <w:rPr>
          <w:spacing w:val="-20"/>
          <w:sz w:val="28"/>
        </w:rPr>
        <w:t xml:space="preserve"> </w:t>
      </w:r>
      <w:r>
        <w:rPr>
          <w:spacing w:val="-4"/>
          <w:sz w:val="28"/>
        </w:rPr>
        <w:t>ID.</w:t>
      </w:r>
    </w:p>
    <w:p w14:paraId="581786B8" w14:textId="77777777" w:rsidR="0045662A" w:rsidRDefault="00A76617">
      <w:pPr>
        <w:pStyle w:val="ListParagraph"/>
        <w:numPr>
          <w:ilvl w:val="2"/>
          <w:numId w:val="4"/>
        </w:numPr>
        <w:tabs>
          <w:tab w:val="left" w:pos="1345"/>
        </w:tabs>
        <w:spacing w:line="339" w:lineRule="exact"/>
        <w:ind w:left="1344" w:hanging="280"/>
        <w:jc w:val="left"/>
        <w:rPr>
          <w:sz w:val="28"/>
        </w:rPr>
      </w:pPr>
      <w:r>
        <w:rPr>
          <w:sz w:val="28"/>
        </w:rPr>
        <w:t xml:space="preserve">Note that </w:t>
      </w:r>
      <w:r>
        <w:rPr>
          <w:spacing w:val="-3"/>
          <w:sz w:val="28"/>
        </w:rPr>
        <w:t xml:space="preserve">Payment </w:t>
      </w:r>
      <w:r>
        <w:rPr>
          <w:sz w:val="28"/>
        </w:rPr>
        <w:t xml:space="preserve">2 is a negative amount; this is the credit </w:t>
      </w:r>
      <w:r>
        <w:rPr>
          <w:spacing w:val="-3"/>
          <w:sz w:val="28"/>
        </w:rPr>
        <w:t>card</w:t>
      </w:r>
      <w:r>
        <w:rPr>
          <w:spacing w:val="-1"/>
          <w:sz w:val="28"/>
        </w:rPr>
        <w:t xml:space="preserve"> </w:t>
      </w:r>
      <w:r>
        <w:rPr>
          <w:spacing w:val="-3"/>
          <w:sz w:val="28"/>
        </w:rPr>
        <w:t>fee.</w:t>
      </w:r>
    </w:p>
    <w:p w14:paraId="581786B9" w14:textId="77777777" w:rsidR="0045662A" w:rsidRDefault="00A20453">
      <w:pPr>
        <w:pStyle w:val="BodyText"/>
        <w:spacing w:before="10"/>
        <w:rPr>
          <w:sz w:val="26"/>
        </w:rPr>
      </w:pPr>
      <w:r>
        <w:pict w14:anchorId="58178702">
          <v:group id="_x0000_s1060" style="position:absolute;margin-left:209.25pt;margin-top:18.4pt;width:309.25pt;height:331.5pt;z-index:251653120;mso-wrap-distance-left:0;mso-wrap-distance-right:0;mso-position-horizontal-relative:page" coordorigin="4185,368" coordsize="6185,6630">
            <v:shape id="_x0000_s1062" type="#_x0000_t75" style="position:absolute;left:4200;top:382;width:6155;height:6600">
              <v:imagedata r:id="rId18" o:title=""/>
            </v:shape>
            <v:rect id="_x0000_s1061" style="position:absolute;left:4192;top:375;width:6170;height:6615" filled="f" strokecolor="#17375e"/>
            <w10:wrap type="topAndBottom" anchorx="page"/>
          </v:group>
        </w:pict>
      </w:r>
    </w:p>
    <w:p w14:paraId="581786BA" w14:textId="77777777" w:rsidR="0045662A" w:rsidRDefault="0045662A">
      <w:pPr>
        <w:rPr>
          <w:sz w:val="26"/>
        </w:rPr>
        <w:sectPr w:rsidR="0045662A">
          <w:pgSz w:w="14400" w:h="10800" w:orient="landscape"/>
          <w:pgMar w:top="1460" w:right="620" w:bottom="540" w:left="40" w:header="0" w:footer="340" w:gutter="0"/>
          <w:cols w:space="720"/>
        </w:sectPr>
      </w:pPr>
    </w:p>
    <w:p w14:paraId="581786BB" w14:textId="77777777" w:rsidR="0045662A" w:rsidRDefault="00A20453">
      <w:pPr>
        <w:pStyle w:val="BodyText"/>
        <w:spacing w:before="11"/>
        <w:rPr>
          <w:sz w:val="19"/>
        </w:rPr>
      </w:pPr>
      <w:r>
        <w:lastRenderedPageBreak/>
        <w:pict w14:anchorId="58178703">
          <v:group id="_x0000_s1057" style="position:absolute;margin-left:11.25pt;margin-top:209.25pt;width:690.9pt;height:169.65pt;z-index:251654144;mso-position-horizontal-relative:page;mso-position-vertical-relative:page" coordorigin="225,4185" coordsize="13818,3393">
            <v:shape id="_x0000_s1059" type="#_x0000_t75" style="position:absolute;left:240;top:4199;width:13788;height:3363">
              <v:imagedata r:id="rId19" o:title=""/>
            </v:shape>
            <v:rect id="_x0000_s1058" style="position:absolute;left:232;top:4192;width:13803;height:3378" filled="f" strokecolor="#17375e"/>
            <w10:wrap anchorx="page" anchory="page"/>
          </v:group>
        </w:pict>
      </w:r>
    </w:p>
    <w:p w14:paraId="581786BC" w14:textId="2528299D" w:rsidR="0045662A" w:rsidRDefault="00A76617">
      <w:pPr>
        <w:pStyle w:val="Heading2"/>
        <w:ind w:left="944"/>
      </w:pPr>
      <w:r>
        <w:t>Step 3: Open Deposit – Accounting Entries Tab</w:t>
      </w:r>
    </w:p>
    <w:p w14:paraId="581786BD" w14:textId="77777777" w:rsidR="0045662A" w:rsidRDefault="00A76617">
      <w:pPr>
        <w:pStyle w:val="ListParagraph"/>
        <w:numPr>
          <w:ilvl w:val="2"/>
          <w:numId w:val="4"/>
        </w:numPr>
        <w:tabs>
          <w:tab w:val="left" w:pos="1239"/>
        </w:tabs>
        <w:spacing w:line="336" w:lineRule="exact"/>
        <w:ind w:left="1238" w:hanging="294"/>
        <w:jc w:val="left"/>
        <w:rPr>
          <w:sz w:val="28"/>
        </w:rPr>
      </w:pPr>
      <w:r>
        <w:rPr>
          <w:sz w:val="28"/>
        </w:rPr>
        <w:t xml:space="preserve">Note that the </w:t>
      </w:r>
      <w:r>
        <w:rPr>
          <w:spacing w:val="-3"/>
          <w:sz w:val="28"/>
        </w:rPr>
        <w:t xml:space="preserve">Payment </w:t>
      </w:r>
      <w:r>
        <w:rPr>
          <w:sz w:val="28"/>
        </w:rPr>
        <w:t>Amount(s) are</w:t>
      </w:r>
      <w:r>
        <w:rPr>
          <w:spacing w:val="5"/>
          <w:sz w:val="28"/>
        </w:rPr>
        <w:t xml:space="preserve"> </w:t>
      </w:r>
      <w:r>
        <w:rPr>
          <w:sz w:val="28"/>
        </w:rPr>
        <w:t>negative.</w:t>
      </w:r>
    </w:p>
    <w:p w14:paraId="581786BE" w14:textId="77777777" w:rsidR="0045662A" w:rsidRDefault="00A76617">
      <w:pPr>
        <w:pStyle w:val="ListParagraph"/>
        <w:numPr>
          <w:ilvl w:val="2"/>
          <w:numId w:val="4"/>
        </w:numPr>
        <w:tabs>
          <w:tab w:val="left" w:pos="1211"/>
        </w:tabs>
        <w:spacing w:line="336" w:lineRule="exact"/>
        <w:ind w:left="1210" w:hanging="266"/>
        <w:jc w:val="left"/>
        <w:rPr>
          <w:sz w:val="28"/>
        </w:rPr>
      </w:pPr>
      <w:r>
        <w:rPr>
          <w:sz w:val="28"/>
        </w:rPr>
        <w:t>Note that the Fee Amount(s) are</w:t>
      </w:r>
      <w:r>
        <w:rPr>
          <w:spacing w:val="-3"/>
          <w:sz w:val="28"/>
        </w:rPr>
        <w:t xml:space="preserve"> </w:t>
      </w:r>
      <w:r>
        <w:rPr>
          <w:sz w:val="28"/>
        </w:rPr>
        <w:t>positive.</w:t>
      </w:r>
    </w:p>
    <w:p w14:paraId="581786BF" w14:textId="77777777" w:rsidR="0045662A" w:rsidRDefault="00A76617">
      <w:pPr>
        <w:pStyle w:val="ListParagraph"/>
        <w:numPr>
          <w:ilvl w:val="2"/>
          <w:numId w:val="4"/>
        </w:numPr>
        <w:tabs>
          <w:tab w:val="left" w:pos="1175"/>
        </w:tabs>
        <w:spacing w:line="336" w:lineRule="exact"/>
        <w:ind w:left="1174" w:hanging="230"/>
        <w:jc w:val="left"/>
        <w:rPr>
          <w:sz w:val="28"/>
        </w:rPr>
      </w:pPr>
      <w:r>
        <w:rPr>
          <w:sz w:val="28"/>
        </w:rPr>
        <w:t xml:space="preserve">Note that the ‘Department’ and ‘Program’ ChartFields are blank due to the </w:t>
      </w:r>
      <w:r>
        <w:rPr>
          <w:spacing w:val="-4"/>
          <w:sz w:val="28"/>
        </w:rPr>
        <w:t>‘Account’</w:t>
      </w:r>
      <w:r>
        <w:rPr>
          <w:spacing w:val="-3"/>
          <w:sz w:val="28"/>
        </w:rPr>
        <w:t xml:space="preserve"> </w:t>
      </w:r>
      <w:r>
        <w:rPr>
          <w:sz w:val="28"/>
        </w:rPr>
        <w:t>used.</w:t>
      </w:r>
    </w:p>
    <w:p w14:paraId="581786C0" w14:textId="77777777" w:rsidR="0045662A" w:rsidRDefault="00A76617">
      <w:pPr>
        <w:pStyle w:val="ListParagraph"/>
        <w:numPr>
          <w:ilvl w:val="2"/>
          <w:numId w:val="4"/>
        </w:numPr>
        <w:tabs>
          <w:tab w:val="left" w:pos="1252"/>
        </w:tabs>
        <w:spacing w:line="339" w:lineRule="exact"/>
        <w:ind w:left="1251" w:hanging="307"/>
        <w:jc w:val="left"/>
        <w:rPr>
          <w:sz w:val="28"/>
        </w:rPr>
      </w:pPr>
      <w:r>
        <w:rPr>
          <w:sz w:val="28"/>
        </w:rPr>
        <w:t xml:space="preserve">Note that the </w:t>
      </w:r>
      <w:r>
        <w:rPr>
          <w:spacing w:val="-4"/>
          <w:sz w:val="28"/>
        </w:rPr>
        <w:t xml:space="preserve">‘Account’ </w:t>
      </w:r>
      <w:r>
        <w:rPr>
          <w:sz w:val="28"/>
        </w:rPr>
        <w:t>is</w:t>
      </w:r>
      <w:r>
        <w:rPr>
          <w:spacing w:val="10"/>
          <w:sz w:val="28"/>
        </w:rPr>
        <w:t xml:space="preserve"> </w:t>
      </w:r>
      <w:r>
        <w:rPr>
          <w:spacing w:val="-4"/>
          <w:sz w:val="28"/>
        </w:rPr>
        <w:t>‘220210’.</w:t>
      </w:r>
    </w:p>
    <w:p w14:paraId="581786C1" w14:textId="77777777" w:rsidR="0045662A" w:rsidRDefault="0045662A">
      <w:pPr>
        <w:spacing w:line="339" w:lineRule="exact"/>
        <w:rPr>
          <w:sz w:val="28"/>
        </w:rPr>
        <w:sectPr w:rsidR="0045662A">
          <w:headerReference w:type="default" r:id="rId20"/>
          <w:pgSz w:w="14400" w:h="10800" w:orient="landscape"/>
          <w:pgMar w:top="1460" w:right="620" w:bottom="540" w:left="40" w:header="0" w:footer="340" w:gutter="0"/>
          <w:cols w:space="720"/>
        </w:sectPr>
      </w:pPr>
    </w:p>
    <w:p w14:paraId="581786C2" w14:textId="77777777" w:rsidR="0045662A" w:rsidRDefault="0045662A">
      <w:pPr>
        <w:pStyle w:val="BodyText"/>
        <w:spacing w:before="11"/>
        <w:rPr>
          <w:sz w:val="19"/>
        </w:rPr>
      </w:pPr>
    </w:p>
    <w:p w14:paraId="581786C3" w14:textId="445943EE" w:rsidR="0045662A" w:rsidRDefault="00A76617">
      <w:pPr>
        <w:pStyle w:val="Heading2"/>
        <w:ind w:left="824"/>
      </w:pPr>
      <w:r>
        <w:t>Step 4: Create Deposit Adjustment – Totals Tab</w:t>
      </w:r>
    </w:p>
    <w:p w14:paraId="581786C4" w14:textId="77777777" w:rsidR="0045662A" w:rsidRDefault="00A76617">
      <w:pPr>
        <w:pStyle w:val="ListParagraph"/>
        <w:numPr>
          <w:ilvl w:val="0"/>
          <w:numId w:val="3"/>
        </w:numPr>
        <w:tabs>
          <w:tab w:val="left" w:pos="1119"/>
        </w:tabs>
        <w:spacing w:line="336" w:lineRule="exact"/>
        <w:ind w:firstLine="480"/>
        <w:jc w:val="left"/>
        <w:rPr>
          <w:sz w:val="28"/>
        </w:rPr>
      </w:pPr>
      <w:r>
        <w:rPr>
          <w:sz w:val="28"/>
        </w:rPr>
        <w:t xml:space="preserve">Note that the Deposit </w:t>
      </w:r>
      <w:r>
        <w:rPr>
          <w:spacing w:val="-4"/>
          <w:sz w:val="28"/>
        </w:rPr>
        <w:t xml:space="preserve">Type </w:t>
      </w:r>
      <w:r>
        <w:rPr>
          <w:sz w:val="28"/>
        </w:rPr>
        <w:t xml:space="preserve">is </w:t>
      </w:r>
      <w:r>
        <w:rPr>
          <w:spacing w:val="-12"/>
          <w:sz w:val="28"/>
        </w:rPr>
        <w:t xml:space="preserve">‘A’ </w:t>
      </w:r>
      <w:r>
        <w:rPr>
          <w:sz w:val="28"/>
        </w:rPr>
        <w:t>–</w:t>
      </w:r>
      <w:r>
        <w:rPr>
          <w:spacing w:val="12"/>
          <w:sz w:val="28"/>
        </w:rPr>
        <w:t xml:space="preserve"> </w:t>
      </w:r>
      <w:r>
        <w:rPr>
          <w:sz w:val="28"/>
        </w:rPr>
        <w:t>Adjustment.</w:t>
      </w:r>
    </w:p>
    <w:p w14:paraId="581786C5" w14:textId="77777777" w:rsidR="0045662A" w:rsidRDefault="00A76617">
      <w:pPr>
        <w:pStyle w:val="ListParagraph"/>
        <w:numPr>
          <w:ilvl w:val="0"/>
          <w:numId w:val="3"/>
        </w:numPr>
        <w:tabs>
          <w:tab w:val="left" w:pos="1107"/>
        </w:tabs>
        <w:spacing w:line="336" w:lineRule="exact"/>
        <w:ind w:left="1106" w:hanging="282"/>
        <w:jc w:val="left"/>
        <w:rPr>
          <w:sz w:val="28"/>
        </w:rPr>
      </w:pPr>
      <w:r>
        <w:rPr>
          <w:sz w:val="28"/>
        </w:rPr>
        <w:t xml:space="preserve">Note the that Control </w:t>
      </w:r>
      <w:r>
        <w:rPr>
          <w:spacing w:val="-6"/>
          <w:sz w:val="28"/>
        </w:rPr>
        <w:t xml:space="preserve">Total </w:t>
      </w:r>
      <w:r>
        <w:rPr>
          <w:sz w:val="28"/>
        </w:rPr>
        <w:t>Amount is</w:t>
      </w:r>
      <w:r>
        <w:rPr>
          <w:spacing w:val="1"/>
          <w:sz w:val="28"/>
        </w:rPr>
        <w:t xml:space="preserve"> </w:t>
      </w:r>
      <w:r>
        <w:rPr>
          <w:sz w:val="28"/>
        </w:rPr>
        <w:t>$0.00.</w:t>
      </w:r>
    </w:p>
    <w:p w14:paraId="581786C6" w14:textId="6747DA01" w:rsidR="0045662A" w:rsidRDefault="00A76617">
      <w:pPr>
        <w:pStyle w:val="ListParagraph"/>
        <w:numPr>
          <w:ilvl w:val="0"/>
          <w:numId w:val="3"/>
        </w:numPr>
        <w:tabs>
          <w:tab w:val="left" w:pos="1105"/>
        </w:tabs>
        <w:spacing w:line="336" w:lineRule="exact"/>
        <w:ind w:left="1104" w:hanging="280"/>
        <w:jc w:val="left"/>
        <w:rPr>
          <w:sz w:val="28"/>
        </w:rPr>
      </w:pPr>
      <w:r>
        <w:rPr>
          <w:sz w:val="28"/>
        </w:rPr>
        <w:t xml:space="preserve">Note that the Control Count is </w:t>
      </w:r>
      <w:r>
        <w:rPr>
          <w:spacing w:val="-8"/>
          <w:sz w:val="28"/>
        </w:rPr>
        <w:t xml:space="preserve">‘4’. </w:t>
      </w:r>
      <w:r w:rsidR="00824256">
        <w:rPr>
          <w:sz w:val="28"/>
        </w:rPr>
        <w:t>This is because for every one line being adjusted, two are</w:t>
      </w:r>
      <w:r w:rsidR="00824256">
        <w:rPr>
          <w:spacing w:val="-44"/>
          <w:sz w:val="28"/>
        </w:rPr>
        <w:t xml:space="preserve"> </w:t>
      </w:r>
      <w:r w:rsidR="00824256">
        <w:rPr>
          <w:spacing w:val="-3"/>
          <w:sz w:val="28"/>
        </w:rPr>
        <w:t>created.</w:t>
      </w:r>
    </w:p>
    <w:p w14:paraId="581786C7" w14:textId="77777777" w:rsidR="0045662A" w:rsidRDefault="00A20453">
      <w:pPr>
        <w:pStyle w:val="ListParagraph"/>
        <w:numPr>
          <w:ilvl w:val="0"/>
          <w:numId w:val="3"/>
        </w:numPr>
        <w:tabs>
          <w:tab w:val="left" w:pos="1119"/>
        </w:tabs>
        <w:spacing w:line="339" w:lineRule="exact"/>
        <w:ind w:left="1118" w:hanging="294"/>
        <w:jc w:val="left"/>
        <w:rPr>
          <w:sz w:val="28"/>
        </w:rPr>
      </w:pPr>
      <w:r>
        <w:pict w14:anchorId="58178704">
          <v:group id="_x0000_s1053" style="position:absolute;left:0;text-align:left;margin-left:30pt;margin-top:18.5pt;width:600.75pt;height:329.5pt;z-index:251655168;mso-wrap-distance-left:0;mso-wrap-distance-right:0;mso-position-horizontal-relative:page" coordorigin="600,370" coordsize="12015,6590">
            <v:shape id="_x0000_s1056" type="#_x0000_t75" style="position:absolute;left:6120;top:436;width:6480;height:6509">
              <v:imagedata r:id="rId21" o:title=""/>
            </v:shape>
            <v:rect id="_x0000_s1055" style="position:absolute;left:6112;top:377;width:6495;height:6575" filled="f" strokecolor="#17375e"/>
            <v:shape id="_x0000_s1054" type="#_x0000_t75" style="position:absolute;left:600;top:385;width:5460;height:3615">
              <v:imagedata r:id="rId22" o:title=""/>
            </v:shape>
            <w10:wrap type="topAndBottom" anchorx="page"/>
          </v:group>
        </w:pict>
      </w:r>
      <w:r w:rsidR="00A76617">
        <w:rPr>
          <w:sz w:val="28"/>
        </w:rPr>
        <w:t>Note that the Deposit ID is 1006081932ADJ (Original Deposit ID with ADJ</w:t>
      </w:r>
      <w:r w:rsidR="00A76617">
        <w:rPr>
          <w:spacing w:val="-1"/>
          <w:sz w:val="28"/>
        </w:rPr>
        <w:t xml:space="preserve"> </w:t>
      </w:r>
      <w:r w:rsidR="00A76617">
        <w:rPr>
          <w:sz w:val="28"/>
        </w:rPr>
        <w:t>added).</w:t>
      </w:r>
    </w:p>
    <w:p w14:paraId="581786C8" w14:textId="77777777" w:rsidR="0045662A" w:rsidRDefault="0045662A">
      <w:pPr>
        <w:spacing w:line="339" w:lineRule="exact"/>
        <w:rPr>
          <w:sz w:val="28"/>
        </w:rPr>
        <w:sectPr w:rsidR="0045662A">
          <w:pgSz w:w="14400" w:h="10800" w:orient="landscape"/>
          <w:pgMar w:top="1460" w:right="620" w:bottom="540" w:left="40" w:header="0" w:footer="340" w:gutter="0"/>
          <w:cols w:space="720"/>
        </w:sectPr>
      </w:pPr>
    </w:p>
    <w:p w14:paraId="581786C9" w14:textId="77777777" w:rsidR="0045662A" w:rsidRDefault="0045662A">
      <w:pPr>
        <w:pStyle w:val="BodyText"/>
        <w:spacing w:before="11"/>
        <w:rPr>
          <w:sz w:val="19"/>
        </w:rPr>
      </w:pPr>
    </w:p>
    <w:p w14:paraId="581786CA" w14:textId="3F219085" w:rsidR="0045662A" w:rsidRDefault="00A76617">
      <w:pPr>
        <w:pStyle w:val="Heading2"/>
      </w:pPr>
      <w:r>
        <w:t>Step 4: Create Deposit Adjustment – Payments Tab</w:t>
      </w:r>
    </w:p>
    <w:p w14:paraId="581786CB" w14:textId="77777777" w:rsidR="0045662A" w:rsidRDefault="00A20453">
      <w:pPr>
        <w:pStyle w:val="ListParagraph"/>
        <w:numPr>
          <w:ilvl w:val="0"/>
          <w:numId w:val="3"/>
        </w:numPr>
        <w:tabs>
          <w:tab w:val="left" w:pos="611"/>
        </w:tabs>
        <w:spacing w:before="3" w:line="235" w:lineRule="auto"/>
        <w:ind w:right="925" w:firstLine="0"/>
        <w:jc w:val="left"/>
        <w:rPr>
          <w:sz w:val="28"/>
        </w:rPr>
      </w:pPr>
      <w:r>
        <w:pict w14:anchorId="58178705">
          <v:group id="_x0000_s1050" style="position:absolute;left:0;text-align:left;margin-left:191.25pt;margin-top:20.95pt;width:337.5pt;height:379.5pt;z-index:-251653120;mso-position-horizontal-relative:page" coordorigin="3825,419" coordsize="6750,7590">
            <v:shape id="_x0000_s1052" type="#_x0000_t75" style="position:absolute;left:3840;top:511;width:6720;height:7415">
              <v:imagedata r:id="rId23" o:title=""/>
            </v:shape>
            <v:rect id="_x0000_s1051" style="position:absolute;left:3832;top:426;width:6735;height:7575" filled="f" strokecolor="#17375e"/>
            <w10:wrap anchorx="page"/>
          </v:group>
        </w:pict>
      </w:r>
      <w:r w:rsidR="00A76617">
        <w:rPr>
          <w:sz w:val="28"/>
        </w:rPr>
        <w:t xml:space="preserve">Note that there are 4 payments. </w:t>
      </w:r>
      <w:r w:rsidR="00A76617">
        <w:rPr>
          <w:spacing w:val="-3"/>
          <w:sz w:val="28"/>
        </w:rPr>
        <w:t xml:space="preserve">Payment </w:t>
      </w:r>
      <w:r w:rsidR="00A76617">
        <w:rPr>
          <w:sz w:val="28"/>
        </w:rPr>
        <w:t xml:space="preserve">ID ‘02363-ADJ1’ and ‘02363-ADJ2’ adjust the original </w:t>
      </w:r>
      <w:r w:rsidR="00A76617">
        <w:rPr>
          <w:spacing w:val="-3"/>
          <w:sz w:val="28"/>
        </w:rPr>
        <w:t xml:space="preserve">Payment </w:t>
      </w:r>
      <w:r w:rsidR="00A76617">
        <w:rPr>
          <w:sz w:val="28"/>
        </w:rPr>
        <w:t xml:space="preserve">ID </w:t>
      </w:r>
      <w:r w:rsidR="00A76617">
        <w:rPr>
          <w:spacing w:val="-5"/>
          <w:sz w:val="28"/>
        </w:rPr>
        <w:t>‘02363’.</w:t>
      </w:r>
    </w:p>
    <w:p w14:paraId="581786CC" w14:textId="77777777" w:rsidR="0045662A" w:rsidRDefault="0045662A">
      <w:pPr>
        <w:spacing w:line="235" w:lineRule="auto"/>
        <w:rPr>
          <w:sz w:val="28"/>
        </w:rPr>
        <w:sectPr w:rsidR="0045662A">
          <w:pgSz w:w="14400" w:h="10800" w:orient="landscape"/>
          <w:pgMar w:top="1460" w:right="620" w:bottom="540" w:left="40" w:header="0" w:footer="340" w:gutter="0"/>
          <w:cols w:space="720"/>
        </w:sectPr>
      </w:pPr>
    </w:p>
    <w:p w14:paraId="581786CD" w14:textId="77777777" w:rsidR="0045662A" w:rsidRDefault="0045662A">
      <w:pPr>
        <w:pStyle w:val="BodyText"/>
        <w:spacing w:before="11"/>
        <w:rPr>
          <w:sz w:val="19"/>
        </w:rPr>
      </w:pPr>
    </w:p>
    <w:p w14:paraId="581786CE" w14:textId="1DFEF511" w:rsidR="0045662A" w:rsidRDefault="00A76617">
      <w:pPr>
        <w:pStyle w:val="Heading2"/>
      </w:pPr>
      <w:r>
        <w:t>Step 4: Create Deposit Adjustment – Payments Tab</w:t>
      </w:r>
    </w:p>
    <w:p w14:paraId="581786CF" w14:textId="77777777" w:rsidR="0045662A" w:rsidRDefault="00A20453">
      <w:pPr>
        <w:pStyle w:val="ListParagraph"/>
        <w:numPr>
          <w:ilvl w:val="0"/>
          <w:numId w:val="3"/>
        </w:numPr>
        <w:tabs>
          <w:tab w:val="left" w:pos="575"/>
        </w:tabs>
        <w:spacing w:before="3" w:line="235" w:lineRule="auto"/>
        <w:ind w:right="99" w:firstLine="0"/>
        <w:jc w:val="left"/>
        <w:rPr>
          <w:sz w:val="28"/>
        </w:rPr>
      </w:pPr>
      <w:r>
        <w:pict w14:anchorId="58178706">
          <v:group id="_x0000_s1047" style="position:absolute;left:0;text-align:left;margin-left:191.25pt;margin-top:20.95pt;width:340.5pt;height:378pt;z-index:-251652096;mso-position-horizontal-relative:page" coordorigin="3825,419" coordsize="6810,7560">
            <v:shape id="_x0000_s1049" type="#_x0000_t75" style="position:absolute;left:3840;top:501;width:6780;height:7463">
              <v:imagedata r:id="rId24" o:title=""/>
            </v:shape>
            <v:rect id="_x0000_s1048" style="position:absolute;left:3832;top:426;width:6795;height:7545" filled="f" strokecolor="#17375e"/>
            <w10:wrap anchorx="page"/>
          </v:group>
        </w:pict>
      </w:r>
      <w:r w:rsidR="00A76617">
        <w:rPr>
          <w:sz w:val="28"/>
        </w:rPr>
        <w:t xml:space="preserve">Note that there are 4 payments. </w:t>
      </w:r>
      <w:r w:rsidR="00A76617">
        <w:rPr>
          <w:spacing w:val="-3"/>
          <w:sz w:val="28"/>
        </w:rPr>
        <w:t xml:space="preserve">Payment </w:t>
      </w:r>
      <w:r w:rsidR="00A76617">
        <w:rPr>
          <w:sz w:val="28"/>
        </w:rPr>
        <w:t xml:space="preserve">ID ‘02363-ADJ3’ and ‘02363-ADJ4’ adjust the second </w:t>
      </w:r>
      <w:r w:rsidR="00A76617">
        <w:rPr>
          <w:spacing w:val="-3"/>
          <w:sz w:val="28"/>
        </w:rPr>
        <w:t xml:space="preserve">Payment </w:t>
      </w:r>
      <w:r w:rsidR="00A76617">
        <w:rPr>
          <w:sz w:val="28"/>
        </w:rPr>
        <w:t xml:space="preserve">ID ‘02363’ (credit </w:t>
      </w:r>
      <w:r w:rsidR="00A76617">
        <w:rPr>
          <w:spacing w:val="-3"/>
          <w:sz w:val="28"/>
        </w:rPr>
        <w:t>card</w:t>
      </w:r>
      <w:r w:rsidR="00A76617">
        <w:rPr>
          <w:sz w:val="28"/>
        </w:rPr>
        <w:t xml:space="preserve"> </w:t>
      </w:r>
      <w:r w:rsidR="00A76617">
        <w:rPr>
          <w:spacing w:val="-3"/>
          <w:sz w:val="28"/>
        </w:rPr>
        <w:t>fee).</w:t>
      </w:r>
    </w:p>
    <w:p w14:paraId="581786D0" w14:textId="77777777" w:rsidR="0045662A" w:rsidRDefault="0045662A">
      <w:pPr>
        <w:spacing w:line="235" w:lineRule="auto"/>
        <w:rPr>
          <w:sz w:val="28"/>
        </w:rPr>
        <w:sectPr w:rsidR="0045662A">
          <w:headerReference w:type="default" r:id="rId25"/>
          <w:pgSz w:w="14400" w:h="10800" w:orient="landscape"/>
          <w:pgMar w:top="1460" w:right="620" w:bottom="540" w:left="40" w:header="0" w:footer="340" w:gutter="0"/>
          <w:cols w:space="720"/>
        </w:sectPr>
      </w:pPr>
    </w:p>
    <w:p w14:paraId="581786D1" w14:textId="77777777" w:rsidR="0045662A" w:rsidRDefault="0045662A">
      <w:pPr>
        <w:pStyle w:val="BodyText"/>
        <w:spacing w:before="11"/>
        <w:rPr>
          <w:sz w:val="19"/>
        </w:rPr>
      </w:pPr>
    </w:p>
    <w:p w14:paraId="469D5264" w14:textId="77777777" w:rsidR="009211BB" w:rsidRDefault="00A76617">
      <w:pPr>
        <w:spacing w:before="49" w:line="235" w:lineRule="auto"/>
        <w:ind w:left="344" w:right="617"/>
        <w:rPr>
          <w:b/>
          <w:sz w:val="28"/>
        </w:rPr>
      </w:pPr>
      <w:r>
        <w:rPr>
          <w:b/>
          <w:sz w:val="28"/>
        </w:rPr>
        <w:t xml:space="preserve">Step 5: Create Accounting Entries </w:t>
      </w:r>
    </w:p>
    <w:p w14:paraId="27CF2965" w14:textId="77777777" w:rsidR="00CA3502" w:rsidRDefault="00CA3502" w:rsidP="00CA3502">
      <w:pPr>
        <w:spacing w:before="49" w:line="235" w:lineRule="auto"/>
        <w:ind w:left="103" w:right="718" w:firstLine="241"/>
        <w:rPr>
          <w:sz w:val="28"/>
        </w:rPr>
      </w:pPr>
      <w:r>
        <w:rPr>
          <w:sz w:val="28"/>
        </w:rPr>
        <w:t>Navigate to: Accounts Receivable Homepage&gt;Payments&gt;Direct Journal Deposits&gt;Create Accounting Entries</w:t>
      </w:r>
    </w:p>
    <w:p w14:paraId="5173DDEF" w14:textId="77777777" w:rsidR="00CA3502" w:rsidRPr="00B412AB" w:rsidRDefault="00CA3502" w:rsidP="00CA3502">
      <w:pPr>
        <w:spacing w:before="49" w:line="235" w:lineRule="auto"/>
        <w:ind w:left="103" w:right="718" w:firstLine="241"/>
        <w:rPr>
          <w:b/>
          <w:i/>
          <w:sz w:val="28"/>
        </w:rPr>
      </w:pPr>
      <w:r w:rsidRPr="00B412AB">
        <w:rPr>
          <w:b/>
          <w:i/>
          <w:sz w:val="28"/>
        </w:rPr>
        <w:t>or</w:t>
      </w:r>
    </w:p>
    <w:p w14:paraId="6515F649" w14:textId="77777777" w:rsidR="00CA3502" w:rsidRDefault="00CA3502" w:rsidP="00CA3502">
      <w:pPr>
        <w:spacing w:before="49" w:line="235" w:lineRule="auto"/>
        <w:ind w:left="103" w:right="718" w:firstLine="241"/>
        <w:rPr>
          <w:sz w:val="28"/>
        </w:rPr>
      </w:pPr>
      <w:r>
        <w:rPr>
          <w:sz w:val="28"/>
        </w:rPr>
        <w:t>NavBar: Navigator&gt;Accounts Receivable&gt;Payments&gt;Direct Journal Payments&gt;Create Accounting Entries</w:t>
      </w:r>
    </w:p>
    <w:p w14:paraId="41DCB748" w14:textId="37E3C4C7" w:rsidR="00CA3502" w:rsidRDefault="00A76617">
      <w:pPr>
        <w:spacing w:before="49" w:line="235" w:lineRule="auto"/>
        <w:ind w:left="344" w:right="617"/>
        <w:rPr>
          <w:sz w:val="28"/>
        </w:rPr>
      </w:pPr>
      <w:r>
        <w:rPr>
          <w:sz w:val="28"/>
        </w:rPr>
        <w:t xml:space="preserve"> </w:t>
      </w:r>
    </w:p>
    <w:p w14:paraId="581786D4" w14:textId="4DBDE760" w:rsidR="0045662A" w:rsidRPr="009726A7" w:rsidRDefault="00A76617" w:rsidP="009726A7">
      <w:pPr>
        <w:pStyle w:val="ListParagraph"/>
        <w:numPr>
          <w:ilvl w:val="0"/>
          <w:numId w:val="2"/>
        </w:numPr>
        <w:tabs>
          <w:tab w:val="left" w:pos="639"/>
        </w:tabs>
        <w:spacing w:line="339" w:lineRule="exact"/>
        <w:ind w:firstLine="0"/>
        <w:rPr>
          <w:sz w:val="20"/>
        </w:rPr>
      </w:pPr>
      <w:r w:rsidRPr="009726A7">
        <w:rPr>
          <w:spacing w:val="-2"/>
          <w:sz w:val="28"/>
        </w:rPr>
        <w:t xml:space="preserve">Locate </w:t>
      </w:r>
      <w:r>
        <w:rPr>
          <w:sz w:val="28"/>
        </w:rPr>
        <w:t>Deposit</w:t>
      </w:r>
    </w:p>
    <w:p w14:paraId="581786D5" w14:textId="77777777" w:rsidR="0045662A" w:rsidRDefault="00A20453">
      <w:pPr>
        <w:pStyle w:val="BodyText"/>
        <w:spacing w:before="7"/>
        <w:rPr>
          <w:sz w:val="24"/>
        </w:rPr>
      </w:pPr>
      <w:r>
        <w:pict w14:anchorId="58178707">
          <v:group id="_x0000_s1044" style="position:absolute;margin-left:65.25pt;margin-top:17pt;width:547.9pt;height:265.8pt;z-index:251656192;mso-wrap-distance-left:0;mso-wrap-distance-right:0;mso-position-horizontal-relative:page" coordorigin="1305,340" coordsize="11910,6030">
            <v:shape id="_x0000_s1046" type="#_x0000_t75" style="position:absolute;left:1345;top:355;width:11855;height:6000">
              <v:imagedata r:id="rId26" o:title=""/>
            </v:shape>
            <v:rect id="_x0000_s1045" style="position:absolute;left:1312;top:347;width:11895;height:6015" filled="f" strokecolor="#17375e"/>
            <w10:wrap type="topAndBottom" anchorx="page"/>
          </v:group>
        </w:pict>
      </w:r>
    </w:p>
    <w:p w14:paraId="581786D6" w14:textId="77777777" w:rsidR="0045662A" w:rsidRDefault="0045662A">
      <w:pPr>
        <w:rPr>
          <w:sz w:val="24"/>
        </w:rPr>
        <w:sectPr w:rsidR="0045662A">
          <w:pgSz w:w="14400" w:h="10800" w:orient="landscape"/>
          <w:pgMar w:top="1460" w:right="620" w:bottom="540" w:left="40" w:header="0" w:footer="340" w:gutter="0"/>
          <w:cols w:space="720"/>
        </w:sectPr>
      </w:pPr>
    </w:p>
    <w:p w14:paraId="581786D7" w14:textId="77777777" w:rsidR="0045662A" w:rsidRDefault="0045662A">
      <w:pPr>
        <w:pStyle w:val="BodyText"/>
        <w:spacing w:before="11"/>
        <w:rPr>
          <w:sz w:val="19"/>
        </w:rPr>
      </w:pPr>
    </w:p>
    <w:p w14:paraId="581786D8" w14:textId="77777777" w:rsidR="0045662A" w:rsidRDefault="00A76617">
      <w:pPr>
        <w:pStyle w:val="Heading2"/>
      </w:pPr>
      <w:r>
        <w:t>Step 5: Create Accounting Entries</w:t>
      </w:r>
    </w:p>
    <w:p w14:paraId="581786D9" w14:textId="77777777" w:rsidR="0045662A" w:rsidRDefault="00A76617">
      <w:pPr>
        <w:pStyle w:val="ListParagraph"/>
        <w:numPr>
          <w:ilvl w:val="0"/>
          <w:numId w:val="2"/>
        </w:numPr>
        <w:tabs>
          <w:tab w:val="left" w:pos="627"/>
        </w:tabs>
        <w:spacing w:before="3" w:line="235" w:lineRule="auto"/>
        <w:ind w:right="551" w:firstLine="0"/>
        <w:rPr>
          <w:sz w:val="28"/>
        </w:rPr>
      </w:pPr>
      <w:r>
        <w:rPr>
          <w:sz w:val="28"/>
        </w:rPr>
        <w:t xml:space="preserve">Create and Complete Accounting Entries for </w:t>
      </w:r>
      <w:r>
        <w:rPr>
          <w:spacing w:val="-3"/>
          <w:sz w:val="28"/>
        </w:rPr>
        <w:t xml:space="preserve">Payment </w:t>
      </w:r>
      <w:r>
        <w:rPr>
          <w:sz w:val="28"/>
        </w:rPr>
        <w:t xml:space="preserve">Sequence 1: This accounting </w:t>
      </w:r>
      <w:r>
        <w:rPr>
          <w:spacing w:val="-3"/>
          <w:sz w:val="28"/>
        </w:rPr>
        <w:t xml:space="preserve">reverses </w:t>
      </w:r>
      <w:r>
        <w:rPr>
          <w:sz w:val="28"/>
        </w:rPr>
        <w:t>the original accounting</w:t>
      </w:r>
      <w:r>
        <w:rPr>
          <w:spacing w:val="-4"/>
          <w:sz w:val="28"/>
        </w:rPr>
        <w:t xml:space="preserve"> </w:t>
      </w:r>
      <w:r>
        <w:rPr>
          <w:sz w:val="28"/>
        </w:rPr>
        <w:t>for</w:t>
      </w:r>
      <w:r>
        <w:rPr>
          <w:spacing w:val="-9"/>
          <w:sz w:val="28"/>
        </w:rPr>
        <w:t xml:space="preserve"> </w:t>
      </w:r>
      <w:r>
        <w:rPr>
          <w:sz w:val="28"/>
        </w:rPr>
        <w:t>Payment-1</w:t>
      </w:r>
      <w:r>
        <w:rPr>
          <w:spacing w:val="-5"/>
          <w:sz w:val="28"/>
        </w:rPr>
        <w:t xml:space="preserve"> </w:t>
      </w:r>
      <w:r>
        <w:rPr>
          <w:sz w:val="28"/>
        </w:rPr>
        <w:t>02363.</w:t>
      </w:r>
      <w:r>
        <w:rPr>
          <w:spacing w:val="-4"/>
          <w:sz w:val="28"/>
        </w:rPr>
        <w:t xml:space="preserve"> </w:t>
      </w:r>
      <w:r>
        <w:rPr>
          <w:spacing w:val="-8"/>
          <w:sz w:val="28"/>
        </w:rPr>
        <w:t>You</w:t>
      </w:r>
      <w:r>
        <w:rPr>
          <w:spacing w:val="-5"/>
          <w:sz w:val="28"/>
        </w:rPr>
        <w:t xml:space="preserve"> </w:t>
      </w:r>
      <w:r>
        <w:rPr>
          <w:sz w:val="28"/>
        </w:rPr>
        <w:t>can</w:t>
      </w:r>
      <w:r>
        <w:rPr>
          <w:spacing w:val="-7"/>
          <w:sz w:val="28"/>
        </w:rPr>
        <w:t xml:space="preserve"> </w:t>
      </w:r>
      <w:r>
        <w:rPr>
          <w:sz w:val="28"/>
        </w:rPr>
        <w:t>manually</w:t>
      </w:r>
      <w:r>
        <w:rPr>
          <w:spacing w:val="-2"/>
          <w:sz w:val="28"/>
        </w:rPr>
        <w:t xml:space="preserve"> </w:t>
      </w:r>
      <w:r>
        <w:rPr>
          <w:sz w:val="28"/>
        </w:rPr>
        <w:t>enter</w:t>
      </w:r>
      <w:r>
        <w:rPr>
          <w:spacing w:val="-4"/>
          <w:sz w:val="28"/>
        </w:rPr>
        <w:t xml:space="preserve"> </w:t>
      </w:r>
      <w:r>
        <w:rPr>
          <w:sz w:val="28"/>
        </w:rPr>
        <w:t>the</w:t>
      </w:r>
      <w:r>
        <w:rPr>
          <w:spacing w:val="-5"/>
          <w:sz w:val="28"/>
        </w:rPr>
        <w:t xml:space="preserve"> </w:t>
      </w:r>
      <w:r>
        <w:rPr>
          <w:sz w:val="28"/>
        </w:rPr>
        <w:t>accounting</w:t>
      </w:r>
      <w:r>
        <w:rPr>
          <w:spacing w:val="-2"/>
          <w:sz w:val="28"/>
        </w:rPr>
        <w:t xml:space="preserve"> </w:t>
      </w:r>
      <w:r>
        <w:rPr>
          <w:sz w:val="28"/>
        </w:rPr>
        <w:t>or</w:t>
      </w:r>
      <w:r>
        <w:rPr>
          <w:spacing w:val="-7"/>
          <w:sz w:val="28"/>
        </w:rPr>
        <w:t xml:space="preserve"> </w:t>
      </w:r>
      <w:r>
        <w:rPr>
          <w:sz w:val="28"/>
        </w:rPr>
        <w:t>use</w:t>
      </w:r>
      <w:r>
        <w:rPr>
          <w:spacing w:val="-4"/>
          <w:sz w:val="28"/>
        </w:rPr>
        <w:t xml:space="preserve"> </w:t>
      </w:r>
      <w:r>
        <w:rPr>
          <w:sz w:val="28"/>
        </w:rPr>
        <w:t>the</w:t>
      </w:r>
      <w:r>
        <w:rPr>
          <w:spacing w:val="-5"/>
          <w:sz w:val="28"/>
        </w:rPr>
        <w:t xml:space="preserve"> </w:t>
      </w:r>
      <w:r>
        <w:rPr>
          <w:sz w:val="28"/>
        </w:rPr>
        <w:t>SpeedChart</w:t>
      </w:r>
      <w:r>
        <w:rPr>
          <w:spacing w:val="-2"/>
          <w:sz w:val="28"/>
        </w:rPr>
        <w:t xml:space="preserve"> </w:t>
      </w:r>
      <w:r>
        <w:rPr>
          <w:sz w:val="28"/>
        </w:rPr>
        <w:t>associated</w:t>
      </w:r>
      <w:r>
        <w:rPr>
          <w:spacing w:val="-6"/>
          <w:sz w:val="28"/>
        </w:rPr>
        <w:t xml:space="preserve"> </w:t>
      </w:r>
      <w:r>
        <w:rPr>
          <w:sz w:val="28"/>
        </w:rPr>
        <w:t>to</w:t>
      </w:r>
      <w:r>
        <w:rPr>
          <w:spacing w:val="-6"/>
          <w:sz w:val="28"/>
        </w:rPr>
        <w:t xml:space="preserve"> </w:t>
      </w:r>
      <w:r>
        <w:rPr>
          <w:sz w:val="28"/>
        </w:rPr>
        <w:t xml:space="preserve">the Merchant </w:t>
      </w:r>
      <w:r>
        <w:rPr>
          <w:spacing w:val="-3"/>
          <w:sz w:val="28"/>
        </w:rPr>
        <w:t xml:space="preserve">ID. </w:t>
      </w:r>
      <w:r>
        <w:rPr>
          <w:sz w:val="28"/>
        </w:rPr>
        <w:t xml:space="preserve">In this instance the SpeedChart would </w:t>
      </w:r>
      <w:r>
        <w:rPr>
          <w:spacing w:val="-3"/>
          <w:sz w:val="28"/>
        </w:rPr>
        <w:t xml:space="preserve">have </w:t>
      </w:r>
      <w:r>
        <w:rPr>
          <w:sz w:val="28"/>
        </w:rPr>
        <w:t>been</w:t>
      </w:r>
      <w:r>
        <w:rPr>
          <w:spacing w:val="2"/>
          <w:sz w:val="28"/>
        </w:rPr>
        <w:t xml:space="preserve"> </w:t>
      </w:r>
      <w:r>
        <w:rPr>
          <w:sz w:val="28"/>
        </w:rPr>
        <w:t>TRC02363.</w:t>
      </w:r>
    </w:p>
    <w:p w14:paraId="581786DA" w14:textId="77777777" w:rsidR="0045662A" w:rsidRDefault="00A20453">
      <w:pPr>
        <w:pStyle w:val="BodyText"/>
        <w:spacing w:before="2"/>
        <w:rPr>
          <w:sz w:val="27"/>
        </w:rPr>
      </w:pPr>
      <w:r>
        <w:pict w14:anchorId="58178708">
          <v:group id="_x0000_s1041" style="position:absolute;margin-left:50.6pt;margin-top:18.55pt;width:628.15pt;height:295.5pt;z-index:251657216;mso-wrap-distance-left:0;mso-wrap-distance-right:0;mso-position-horizontal-relative:page" coordorigin="1013,371" coordsize="12563,5910">
            <v:shape id="_x0000_s1043" type="#_x0000_t75" style="position:absolute;left:1027;top:386;width:12533;height:5880">
              <v:imagedata r:id="rId27" o:title=""/>
            </v:shape>
            <v:rect id="_x0000_s1042" style="position:absolute;left:1020;top:378;width:12548;height:5895" filled="f" strokecolor="#17375e"/>
            <w10:wrap type="topAndBottom" anchorx="page"/>
          </v:group>
        </w:pict>
      </w:r>
    </w:p>
    <w:p w14:paraId="581786DB" w14:textId="77777777" w:rsidR="0045662A" w:rsidRDefault="0045662A">
      <w:pPr>
        <w:rPr>
          <w:sz w:val="27"/>
        </w:rPr>
        <w:sectPr w:rsidR="0045662A">
          <w:pgSz w:w="14400" w:h="10800" w:orient="landscape"/>
          <w:pgMar w:top="1460" w:right="620" w:bottom="540" w:left="40" w:header="0" w:footer="340" w:gutter="0"/>
          <w:cols w:space="720"/>
        </w:sectPr>
      </w:pPr>
    </w:p>
    <w:p w14:paraId="581786DC" w14:textId="77777777" w:rsidR="0045662A" w:rsidRDefault="0045662A">
      <w:pPr>
        <w:pStyle w:val="BodyText"/>
        <w:spacing w:before="11"/>
        <w:rPr>
          <w:sz w:val="19"/>
        </w:rPr>
      </w:pPr>
    </w:p>
    <w:p w14:paraId="581786DD" w14:textId="77777777" w:rsidR="0045662A" w:rsidRDefault="00A76617">
      <w:pPr>
        <w:pStyle w:val="Heading2"/>
      </w:pPr>
      <w:r>
        <w:t>Step 5: Create Accounting Entries</w:t>
      </w:r>
    </w:p>
    <w:p w14:paraId="581786DE" w14:textId="77777777" w:rsidR="0045662A" w:rsidRDefault="00A20453">
      <w:pPr>
        <w:pStyle w:val="ListParagraph"/>
        <w:numPr>
          <w:ilvl w:val="0"/>
          <w:numId w:val="2"/>
        </w:numPr>
        <w:tabs>
          <w:tab w:val="left" w:pos="625"/>
        </w:tabs>
        <w:spacing w:before="3" w:line="235" w:lineRule="auto"/>
        <w:ind w:right="765" w:firstLine="0"/>
        <w:rPr>
          <w:sz w:val="28"/>
        </w:rPr>
      </w:pPr>
      <w:r>
        <w:pict w14:anchorId="58178709">
          <v:group id="_x0000_s1038" style="position:absolute;left:0;text-align:left;margin-left:35.25pt;margin-top:62.95pt;width:656.4pt;height:295.5pt;z-index:251658240;mso-position-horizontal-relative:page" coordorigin="705,1259" coordsize="13128,5910">
            <v:shape id="_x0000_s1040" type="#_x0000_t75" style="position:absolute;left:720;top:1274;width:13098;height:5880">
              <v:imagedata r:id="rId28" o:title=""/>
            </v:shape>
            <v:rect id="_x0000_s1039" style="position:absolute;left:712;top:1266;width:13113;height:5895" filled="f" strokecolor="#17375e"/>
            <w10:wrap anchorx="page"/>
          </v:group>
        </w:pict>
      </w:r>
      <w:r w:rsidR="00A76617">
        <w:rPr>
          <w:sz w:val="28"/>
        </w:rPr>
        <w:t xml:space="preserve">Create and Complete Accounting Entries for </w:t>
      </w:r>
      <w:r w:rsidR="00A76617">
        <w:rPr>
          <w:spacing w:val="-3"/>
          <w:sz w:val="28"/>
        </w:rPr>
        <w:t xml:space="preserve">Payment </w:t>
      </w:r>
      <w:r w:rsidR="00A76617">
        <w:rPr>
          <w:sz w:val="28"/>
        </w:rPr>
        <w:t>Sequence 2: This accounting places the money into</w:t>
      </w:r>
      <w:r w:rsidR="00A76617">
        <w:rPr>
          <w:spacing w:val="-40"/>
          <w:sz w:val="28"/>
        </w:rPr>
        <w:t xml:space="preserve"> </w:t>
      </w:r>
      <w:r w:rsidR="00A76617">
        <w:rPr>
          <w:sz w:val="28"/>
        </w:rPr>
        <w:t>the corrected accounting for Payment-2</w:t>
      </w:r>
      <w:r w:rsidR="00A76617">
        <w:rPr>
          <w:spacing w:val="-7"/>
          <w:sz w:val="28"/>
        </w:rPr>
        <w:t xml:space="preserve"> </w:t>
      </w:r>
      <w:r w:rsidR="00A76617">
        <w:rPr>
          <w:sz w:val="28"/>
        </w:rPr>
        <w:t>02363.</w:t>
      </w:r>
    </w:p>
    <w:p w14:paraId="581786DF" w14:textId="77777777" w:rsidR="0045662A" w:rsidRDefault="0045662A">
      <w:pPr>
        <w:spacing w:line="235" w:lineRule="auto"/>
        <w:rPr>
          <w:sz w:val="28"/>
        </w:rPr>
        <w:sectPr w:rsidR="0045662A">
          <w:pgSz w:w="14400" w:h="10800" w:orient="landscape"/>
          <w:pgMar w:top="1460" w:right="620" w:bottom="540" w:left="40" w:header="0" w:footer="340" w:gutter="0"/>
          <w:cols w:space="720"/>
        </w:sectPr>
      </w:pPr>
    </w:p>
    <w:p w14:paraId="581786E0" w14:textId="77777777" w:rsidR="0045662A" w:rsidRDefault="0045662A">
      <w:pPr>
        <w:pStyle w:val="BodyText"/>
        <w:spacing w:before="11"/>
        <w:rPr>
          <w:sz w:val="19"/>
        </w:rPr>
      </w:pPr>
    </w:p>
    <w:p w14:paraId="581786E1" w14:textId="77777777" w:rsidR="0045662A" w:rsidRDefault="00A76617">
      <w:pPr>
        <w:pStyle w:val="Heading2"/>
      </w:pPr>
      <w:r>
        <w:t>Step 5: Create Accounting Entries</w:t>
      </w:r>
    </w:p>
    <w:p w14:paraId="581786E2" w14:textId="77777777" w:rsidR="0045662A" w:rsidRDefault="00A20453">
      <w:pPr>
        <w:pStyle w:val="ListParagraph"/>
        <w:numPr>
          <w:ilvl w:val="0"/>
          <w:numId w:val="2"/>
        </w:numPr>
        <w:tabs>
          <w:tab w:val="left" w:pos="639"/>
        </w:tabs>
        <w:spacing w:before="3" w:line="235" w:lineRule="auto"/>
        <w:ind w:right="693" w:firstLine="0"/>
        <w:rPr>
          <w:sz w:val="28"/>
        </w:rPr>
      </w:pPr>
      <w:r>
        <w:pict w14:anchorId="5817870A">
          <v:group id="_x0000_s1035" style="position:absolute;left:0;text-align:left;margin-left:23.25pt;margin-top:56.95pt;width:673.65pt;height:319.5pt;z-index:251659264;mso-position-horizontal-relative:page" coordorigin="465,1139" coordsize="13473,6390">
            <v:shape id="_x0000_s1037" type="#_x0000_t75" style="position:absolute;left:480;top:1154;width:13443;height:6360">
              <v:imagedata r:id="rId29" o:title=""/>
            </v:shape>
            <v:rect id="_x0000_s1036" style="position:absolute;left:472;top:1146;width:13458;height:6375" filled="f" strokecolor="#17375e"/>
            <w10:wrap anchorx="page"/>
          </v:group>
        </w:pict>
      </w:r>
      <w:r w:rsidR="00A76617">
        <w:rPr>
          <w:sz w:val="28"/>
        </w:rPr>
        <w:t xml:space="preserve">Create and Complete Accounting Entries for </w:t>
      </w:r>
      <w:r w:rsidR="00A76617">
        <w:rPr>
          <w:spacing w:val="-3"/>
          <w:sz w:val="28"/>
        </w:rPr>
        <w:t xml:space="preserve">Payment </w:t>
      </w:r>
      <w:r w:rsidR="00A76617">
        <w:rPr>
          <w:sz w:val="28"/>
        </w:rPr>
        <w:t xml:space="preserve">Sequence 3: This accounting </w:t>
      </w:r>
      <w:r w:rsidR="00A76617">
        <w:rPr>
          <w:spacing w:val="-3"/>
          <w:sz w:val="28"/>
        </w:rPr>
        <w:t xml:space="preserve">reverses </w:t>
      </w:r>
      <w:r w:rsidR="00A76617">
        <w:rPr>
          <w:sz w:val="28"/>
        </w:rPr>
        <w:t xml:space="preserve">the original accounting for Payment-3 02363 (credit </w:t>
      </w:r>
      <w:r w:rsidR="00A76617">
        <w:rPr>
          <w:spacing w:val="-3"/>
          <w:sz w:val="28"/>
        </w:rPr>
        <w:t xml:space="preserve">card fee). </w:t>
      </w:r>
      <w:r w:rsidR="00A76617">
        <w:rPr>
          <w:spacing w:val="-8"/>
          <w:sz w:val="28"/>
        </w:rPr>
        <w:t xml:space="preserve">You </w:t>
      </w:r>
      <w:r w:rsidR="00A76617">
        <w:rPr>
          <w:sz w:val="28"/>
        </w:rPr>
        <w:t>can manually enter the accounting or use the</w:t>
      </w:r>
      <w:r w:rsidR="00A76617">
        <w:rPr>
          <w:spacing w:val="-40"/>
          <w:sz w:val="28"/>
        </w:rPr>
        <w:t xml:space="preserve"> </w:t>
      </w:r>
      <w:r w:rsidR="00A76617">
        <w:rPr>
          <w:sz w:val="28"/>
        </w:rPr>
        <w:t xml:space="preserve">SpeedChart associated to the Merchant </w:t>
      </w:r>
      <w:r w:rsidR="00A76617">
        <w:rPr>
          <w:spacing w:val="-4"/>
          <w:sz w:val="28"/>
        </w:rPr>
        <w:t xml:space="preserve">ID. </w:t>
      </w:r>
      <w:r w:rsidR="00A76617">
        <w:rPr>
          <w:sz w:val="28"/>
        </w:rPr>
        <w:t xml:space="preserve">In this instance the SpeedChart would </w:t>
      </w:r>
      <w:r w:rsidR="00A76617">
        <w:rPr>
          <w:spacing w:val="-3"/>
          <w:sz w:val="28"/>
        </w:rPr>
        <w:t xml:space="preserve">have </w:t>
      </w:r>
      <w:r w:rsidR="00A76617">
        <w:rPr>
          <w:sz w:val="28"/>
        </w:rPr>
        <w:t>been TRD02363.</w:t>
      </w:r>
    </w:p>
    <w:p w14:paraId="581786E3" w14:textId="77777777" w:rsidR="0045662A" w:rsidRDefault="0045662A">
      <w:pPr>
        <w:spacing w:line="235" w:lineRule="auto"/>
        <w:rPr>
          <w:sz w:val="28"/>
        </w:rPr>
        <w:sectPr w:rsidR="0045662A">
          <w:pgSz w:w="14400" w:h="10800" w:orient="landscape"/>
          <w:pgMar w:top="1460" w:right="620" w:bottom="540" w:left="40" w:header="0" w:footer="340" w:gutter="0"/>
          <w:cols w:space="720"/>
        </w:sectPr>
      </w:pPr>
    </w:p>
    <w:p w14:paraId="581786E4" w14:textId="77777777" w:rsidR="0045662A" w:rsidRDefault="0045662A">
      <w:pPr>
        <w:pStyle w:val="BodyText"/>
        <w:spacing w:before="11"/>
        <w:rPr>
          <w:sz w:val="19"/>
        </w:rPr>
      </w:pPr>
    </w:p>
    <w:p w14:paraId="581786E5" w14:textId="77777777" w:rsidR="0045662A" w:rsidRDefault="00A76617">
      <w:pPr>
        <w:pStyle w:val="Heading2"/>
      </w:pPr>
      <w:r>
        <w:t>Step 5: Create Accounting Entries</w:t>
      </w:r>
    </w:p>
    <w:p w14:paraId="581786E6" w14:textId="77777777" w:rsidR="0045662A" w:rsidRDefault="00A20453">
      <w:pPr>
        <w:pStyle w:val="ListParagraph"/>
        <w:numPr>
          <w:ilvl w:val="0"/>
          <w:numId w:val="2"/>
        </w:numPr>
        <w:tabs>
          <w:tab w:val="left" w:pos="611"/>
        </w:tabs>
        <w:spacing w:before="3" w:line="235" w:lineRule="auto"/>
        <w:ind w:right="777" w:firstLine="0"/>
        <w:rPr>
          <w:sz w:val="28"/>
        </w:rPr>
      </w:pPr>
      <w:r>
        <w:pict w14:anchorId="5817870B">
          <v:group id="_x0000_s1032" style="position:absolute;left:0;text-align:left;margin-left:29.25pt;margin-top:62.95pt;width:661.5pt;height:300.75pt;z-index:251660288;mso-position-horizontal-relative:page" coordorigin="585,1259" coordsize="13230,6015">
            <v:shape id="_x0000_s1034" type="#_x0000_t75" style="position:absolute;left:600;top:1274;width:13200;height:5985">
              <v:imagedata r:id="rId30" o:title=""/>
            </v:shape>
            <v:rect id="_x0000_s1033" style="position:absolute;left:592;top:1266;width:13215;height:6000" filled="f" strokecolor="#17375e"/>
            <w10:wrap anchorx="page"/>
          </v:group>
        </w:pict>
      </w:r>
      <w:r w:rsidR="00A76617">
        <w:rPr>
          <w:sz w:val="28"/>
        </w:rPr>
        <w:t xml:space="preserve">Create and Complete Accounting Entries for </w:t>
      </w:r>
      <w:r w:rsidR="00A76617">
        <w:rPr>
          <w:spacing w:val="-3"/>
          <w:sz w:val="28"/>
        </w:rPr>
        <w:t xml:space="preserve">Payment </w:t>
      </w:r>
      <w:r w:rsidR="00A76617">
        <w:rPr>
          <w:sz w:val="28"/>
        </w:rPr>
        <w:t>Sequence 4: This accounting places the money into</w:t>
      </w:r>
      <w:r w:rsidR="00A76617">
        <w:rPr>
          <w:spacing w:val="-38"/>
          <w:sz w:val="28"/>
        </w:rPr>
        <w:t xml:space="preserve"> </w:t>
      </w:r>
      <w:r w:rsidR="00A76617">
        <w:rPr>
          <w:sz w:val="28"/>
        </w:rPr>
        <w:t xml:space="preserve">the corrected accounting for Payment-4 02363 (credit </w:t>
      </w:r>
      <w:r w:rsidR="00A76617">
        <w:rPr>
          <w:spacing w:val="-3"/>
          <w:sz w:val="28"/>
        </w:rPr>
        <w:t xml:space="preserve">card fee). </w:t>
      </w:r>
      <w:r w:rsidR="00A76617">
        <w:rPr>
          <w:sz w:val="28"/>
        </w:rPr>
        <w:t>Note that this must be account</w:t>
      </w:r>
      <w:r w:rsidR="00A76617">
        <w:rPr>
          <w:spacing w:val="-21"/>
          <w:sz w:val="28"/>
        </w:rPr>
        <w:t xml:space="preserve"> </w:t>
      </w:r>
      <w:r w:rsidR="00A76617">
        <w:rPr>
          <w:spacing w:val="-4"/>
          <w:sz w:val="28"/>
        </w:rPr>
        <w:t>‘526910’.</w:t>
      </w:r>
    </w:p>
    <w:p w14:paraId="581786E7" w14:textId="77777777" w:rsidR="0045662A" w:rsidRDefault="0045662A">
      <w:pPr>
        <w:spacing w:line="235" w:lineRule="auto"/>
        <w:rPr>
          <w:sz w:val="28"/>
        </w:rPr>
        <w:sectPr w:rsidR="0045662A">
          <w:pgSz w:w="14400" w:h="10800" w:orient="landscape"/>
          <w:pgMar w:top="1460" w:right="620" w:bottom="540" w:left="40" w:header="0" w:footer="340" w:gutter="0"/>
          <w:cols w:space="720"/>
        </w:sectPr>
      </w:pPr>
    </w:p>
    <w:p w14:paraId="581786E8" w14:textId="77777777" w:rsidR="0045662A" w:rsidRDefault="0045662A">
      <w:pPr>
        <w:pStyle w:val="BodyText"/>
        <w:spacing w:before="11"/>
        <w:rPr>
          <w:sz w:val="19"/>
        </w:rPr>
      </w:pPr>
    </w:p>
    <w:p w14:paraId="1E92B091" w14:textId="77777777" w:rsidR="00CD25DE" w:rsidRDefault="00A76617">
      <w:pPr>
        <w:spacing w:before="49" w:line="235" w:lineRule="auto"/>
        <w:ind w:left="344" w:right="1795"/>
        <w:rPr>
          <w:b/>
          <w:sz w:val="28"/>
        </w:rPr>
      </w:pPr>
      <w:r>
        <w:rPr>
          <w:b/>
          <w:sz w:val="28"/>
        </w:rPr>
        <w:t xml:space="preserve">Step 6: Review and Agency Approve the Deposit </w:t>
      </w:r>
    </w:p>
    <w:p w14:paraId="3112E2CA" w14:textId="77777777" w:rsidR="00CD25DE" w:rsidRDefault="00CD25DE" w:rsidP="00CD25DE">
      <w:pPr>
        <w:spacing w:before="47" w:line="315" w:lineRule="exact"/>
        <w:ind w:left="224" w:firstLine="120"/>
        <w:rPr>
          <w:sz w:val="26"/>
        </w:rPr>
      </w:pPr>
      <w:r>
        <w:rPr>
          <w:sz w:val="26"/>
        </w:rPr>
        <w:t>Navigate to: Accounts Receivable Homepage&gt;Payments&gt;Online Deposits&gt;Regular Deposit</w:t>
      </w:r>
    </w:p>
    <w:p w14:paraId="352394DE" w14:textId="3C932691" w:rsidR="00CD25DE" w:rsidRDefault="00CD25DE" w:rsidP="00CD25DE">
      <w:pPr>
        <w:spacing w:before="49" w:line="235" w:lineRule="auto"/>
        <w:ind w:left="344" w:right="1795"/>
        <w:rPr>
          <w:sz w:val="28"/>
        </w:rPr>
      </w:pPr>
      <w:r w:rsidRPr="002857A1">
        <w:rPr>
          <w:b/>
          <w:i/>
          <w:sz w:val="26"/>
        </w:rPr>
        <w:t>or</w:t>
      </w:r>
      <w:r>
        <w:rPr>
          <w:sz w:val="26"/>
        </w:rPr>
        <w:t xml:space="preserve"> NavBar: Navigator&gt;Accounts Receivable&gt;Payments&gt;Online Payments&gt;Regular Deposit</w:t>
      </w:r>
    </w:p>
    <w:p w14:paraId="581786E9" w14:textId="46A5D682" w:rsidR="0045662A" w:rsidRDefault="0045662A">
      <w:pPr>
        <w:spacing w:before="49" w:line="235" w:lineRule="auto"/>
        <w:ind w:left="344" w:right="1795"/>
        <w:rPr>
          <w:sz w:val="28"/>
        </w:rPr>
      </w:pPr>
    </w:p>
    <w:p w14:paraId="581786EA" w14:textId="01347973" w:rsidR="0045662A" w:rsidRDefault="00A20453">
      <w:pPr>
        <w:pStyle w:val="ListParagraph"/>
        <w:numPr>
          <w:ilvl w:val="0"/>
          <w:numId w:val="1"/>
        </w:numPr>
        <w:tabs>
          <w:tab w:val="left" w:pos="639"/>
        </w:tabs>
        <w:spacing w:line="339" w:lineRule="exact"/>
        <w:ind w:hanging="294"/>
        <w:jc w:val="left"/>
        <w:rPr>
          <w:sz w:val="28"/>
        </w:rPr>
      </w:pPr>
      <w:r>
        <w:pict w14:anchorId="5817870C">
          <v:group id="_x0000_s1029" style="position:absolute;left:0;text-align:left;margin-left:29.25pt;margin-top:40.1pt;width:665.75pt;height:235.5pt;z-index:251661312;mso-position-horizontal-relative:page" coordorigin="585,802" coordsize="13315,4710">
            <v:shape id="_x0000_s1031" type="#_x0000_t75" style="position:absolute;left:600;top:817;width:13285;height:4680">
              <v:imagedata r:id="rId31" o:title=""/>
            </v:shape>
            <v:rect id="_x0000_s1030" style="position:absolute;left:592;top:809;width:13300;height:4695" filled="f" strokecolor="#17375e"/>
            <w10:wrap anchorx="page"/>
          </v:group>
        </w:pict>
      </w:r>
      <w:r w:rsidR="00A76617">
        <w:rPr>
          <w:spacing w:val="-2"/>
          <w:sz w:val="28"/>
        </w:rPr>
        <w:t xml:space="preserve">Locate </w:t>
      </w:r>
      <w:r w:rsidR="00A76617">
        <w:rPr>
          <w:sz w:val="28"/>
        </w:rPr>
        <w:t>Deposit and Review Accounting</w:t>
      </w:r>
    </w:p>
    <w:p w14:paraId="581786EB" w14:textId="77777777" w:rsidR="0045662A" w:rsidRDefault="0045662A">
      <w:pPr>
        <w:spacing w:line="339" w:lineRule="exact"/>
        <w:rPr>
          <w:sz w:val="28"/>
        </w:rPr>
        <w:sectPr w:rsidR="0045662A">
          <w:pgSz w:w="14400" w:h="10800" w:orient="landscape"/>
          <w:pgMar w:top="1460" w:right="620" w:bottom="540" w:left="40" w:header="0" w:footer="340" w:gutter="0"/>
          <w:cols w:space="720"/>
        </w:sectPr>
      </w:pPr>
    </w:p>
    <w:p w14:paraId="581786EC" w14:textId="77777777" w:rsidR="0045662A" w:rsidRDefault="0045662A">
      <w:pPr>
        <w:pStyle w:val="BodyText"/>
        <w:spacing w:before="11"/>
        <w:rPr>
          <w:sz w:val="19"/>
        </w:rPr>
      </w:pPr>
    </w:p>
    <w:p w14:paraId="581786ED" w14:textId="74C4E1B6" w:rsidR="0045662A" w:rsidRDefault="00A76617">
      <w:pPr>
        <w:pStyle w:val="Heading2"/>
        <w:ind w:left="104"/>
      </w:pPr>
      <w:r>
        <w:t>Step 6: Review and Agency Approve Deposit</w:t>
      </w:r>
    </w:p>
    <w:p w14:paraId="581786EE" w14:textId="59783EF8" w:rsidR="0045662A" w:rsidRDefault="00A20453">
      <w:pPr>
        <w:pStyle w:val="ListParagraph"/>
        <w:numPr>
          <w:ilvl w:val="0"/>
          <w:numId w:val="1"/>
        </w:numPr>
        <w:tabs>
          <w:tab w:val="left" w:pos="387"/>
        </w:tabs>
        <w:spacing w:line="339" w:lineRule="exact"/>
        <w:ind w:left="386" w:hanging="282"/>
        <w:jc w:val="left"/>
        <w:rPr>
          <w:sz w:val="28"/>
        </w:rPr>
      </w:pPr>
      <w:r>
        <w:pict w14:anchorId="5817870D">
          <v:group id="_x0000_s1026" style="position:absolute;left:0;text-align:left;margin-left:178.25pt;margin-top:20.95pt;width:362.5pt;height:373.5pt;z-index:251662336;mso-wrap-distance-left:0;mso-wrap-distance-right:0;mso-position-horizontal-relative:page" coordorigin="3565,419" coordsize="7250,7470">
            <v:shape id="_x0000_s1028" type="#_x0000_t75" style="position:absolute;left:3580;top:647;width:7220;height:7226">
              <v:imagedata r:id="rId32" o:title=""/>
            </v:shape>
            <v:rect id="_x0000_s1027" style="position:absolute;left:3572;top:426;width:7235;height:7455" filled="f" strokecolor="#17375e"/>
            <w10:wrap type="topAndBottom" anchorx="page"/>
          </v:group>
        </w:pict>
      </w:r>
      <w:r w:rsidR="00A76617">
        <w:rPr>
          <w:sz w:val="28"/>
        </w:rPr>
        <w:t>Agency Approve Deposit</w:t>
      </w:r>
    </w:p>
    <w:p w14:paraId="581786EF" w14:textId="77777777" w:rsidR="0045662A" w:rsidRDefault="0045662A">
      <w:pPr>
        <w:spacing w:line="339" w:lineRule="exact"/>
        <w:rPr>
          <w:sz w:val="28"/>
        </w:rPr>
        <w:sectPr w:rsidR="0045662A">
          <w:pgSz w:w="14400" w:h="10800" w:orient="landscape"/>
          <w:pgMar w:top="1460" w:right="620" w:bottom="540" w:left="40" w:header="0" w:footer="340" w:gutter="0"/>
          <w:cols w:space="720"/>
        </w:sectPr>
      </w:pPr>
    </w:p>
    <w:p w14:paraId="581786F0" w14:textId="77777777" w:rsidR="0045662A" w:rsidRDefault="0045662A">
      <w:pPr>
        <w:pStyle w:val="BodyText"/>
        <w:spacing w:before="11"/>
        <w:rPr>
          <w:sz w:val="19"/>
        </w:rPr>
      </w:pPr>
    </w:p>
    <w:p w14:paraId="581786F1" w14:textId="405DED96" w:rsidR="0045662A" w:rsidRDefault="00A76617">
      <w:pPr>
        <w:pStyle w:val="BodyText"/>
        <w:spacing w:before="49" w:line="235" w:lineRule="auto"/>
        <w:ind w:left="344"/>
      </w:pPr>
      <w:r>
        <w:t xml:space="preserve">In the scenario shown in this </w:t>
      </w:r>
      <w:r w:rsidR="00CC7B1E">
        <w:t>job aid</w:t>
      </w:r>
      <w:r w:rsidR="00FA24AF">
        <w:t>,</w:t>
      </w:r>
      <w:r>
        <w:t xml:space="preserve"> an </w:t>
      </w:r>
      <w:r w:rsidR="00FA24AF">
        <w:t>a</w:t>
      </w:r>
      <w:r>
        <w:t>gency received a net of $80 from the Credit Card Deposit. The Deposit consisted of two payments, the first being money received ($90) and the second being the fee</w:t>
      </w:r>
      <w:r w:rsidR="006A6898">
        <w:t xml:space="preserve"> </w:t>
      </w:r>
      <w:r>
        <w:t>(-$10).</w:t>
      </w:r>
    </w:p>
    <w:p w14:paraId="581786F2" w14:textId="77777777" w:rsidR="0045662A" w:rsidRDefault="0045662A">
      <w:pPr>
        <w:pStyle w:val="BodyText"/>
        <w:spacing w:before="9"/>
        <w:rPr>
          <w:sz w:val="27"/>
        </w:rPr>
      </w:pPr>
    </w:p>
    <w:p w14:paraId="581786F3" w14:textId="40FD2628" w:rsidR="0045662A" w:rsidRDefault="00596104">
      <w:pPr>
        <w:pStyle w:val="BodyText"/>
        <w:spacing w:before="1" w:line="235" w:lineRule="auto"/>
        <w:ind w:left="344" w:right="414"/>
      </w:pPr>
      <w:r>
        <w:t>The</w:t>
      </w:r>
      <w:r w:rsidR="00A76617">
        <w:t xml:space="preserve"> money </w:t>
      </w:r>
      <w:r>
        <w:t xml:space="preserve">is moved </w:t>
      </w:r>
      <w:r w:rsidR="00A76617">
        <w:t xml:space="preserve">from the </w:t>
      </w:r>
      <w:r>
        <w:t xml:space="preserve">original </w:t>
      </w:r>
      <w:r w:rsidR="00A76617">
        <w:t>clearing accounting line into one Agency</w:t>
      </w:r>
      <w:r w:rsidR="000C73A0">
        <w:t>-</w:t>
      </w:r>
      <w:r w:rsidR="00A76617">
        <w:t xml:space="preserve">defined accounting line. </w:t>
      </w:r>
      <w:r w:rsidR="00DE3AD7">
        <w:t>T</w:t>
      </w:r>
      <w:r w:rsidR="00A76617">
        <w:t xml:space="preserve">he Credit Card fee </w:t>
      </w:r>
      <w:r w:rsidR="00DE3AD7">
        <w:t xml:space="preserve">was also moved </w:t>
      </w:r>
      <w:r w:rsidR="00A76617">
        <w:t xml:space="preserve">from the </w:t>
      </w:r>
      <w:r w:rsidR="00B04AD2">
        <w:t>c</w:t>
      </w:r>
      <w:r w:rsidR="00A76617">
        <w:t>learing accounting line into the Agency</w:t>
      </w:r>
      <w:r w:rsidR="000C73A0">
        <w:t>-</w:t>
      </w:r>
      <w:r w:rsidR="00A76617">
        <w:t>defined accounting line.</w:t>
      </w:r>
    </w:p>
    <w:p w14:paraId="581786F4" w14:textId="77777777" w:rsidR="0045662A" w:rsidRDefault="0045662A">
      <w:pPr>
        <w:pStyle w:val="BodyText"/>
        <w:spacing w:before="9"/>
        <w:rPr>
          <w:sz w:val="27"/>
        </w:rPr>
      </w:pPr>
    </w:p>
    <w:p w14:paraId="581786F5" w14:textId="5FF21217" w:rsidR="0045662A" w:rsidRDefault="00A76617">
      <w:pPr>
        <w:pStyle w:val="BodyText"/>
        <w:spacing w:line="235" w:lineRule="auto"/>
        <w:ind w:left="344" w:right="617"/>
      </w:pPr>
      <w:r>
        <w:t>An Agency may wish to distribute th</w:t>
      </w:r>
      <w:r w:rsidR="00D63AEC">
        <w:t>e</w:t>
      </w:r>
      <w:r>
        <w:t xml:space="preserve"> one clearing accounting line into several Agency</w:t>
      </w:r>
      <w:r w:rsidR="00D63AEC">
        <w:t>-</w:t>
      </w:r>
      <w:r>
        <w:t xml:space="preserve">defined accounting lines (deposit and/or fee). </w:t>
      </w:r>
      <w:r w:rsidR="00D63AEC">
        <w:t>T</w:t>
      </w:r>
      <w:r>
        <w:t>he first line of the adjustment must reverse the original clearing accounting line(s). All subsequent lines are Agency</w:t>
      </w:r>
      <w:r w:rsidR="006E4C2B">
        <w:t>-</w:t>
      </w:r>
      <w:r>
        <w:t>defined accounting.</w:t>
      </w:r>
    </w:p>
    <w:p w14:paraId="581786F6" w14:textId="77777777" w:rsidR="0045662A" w:rsidRDefault="0045662A">
      <w:pPr>
        <w:pStyle w:val="BodyText"/>
        <w:spacing w:before="10"/>
        <w:rPr>
          <w:sz w:val="27"/>
        </w:rPr>
      </w:pPr>
    </w:p>
    <w:p w14:paraId="581786F7" w14:textId="2DDBEA64" w:rsidR="0045662A" w:rsidRDefault="00A76617">
      <w:pPr>
        <w:pStyle w:val="BodyText"/>
        <w:spacing w:line="235" w:lineRule="auto"/>
        <w:ind w:left="344" w:right="617"/>
      </w:pPr>
      <w:r>
        <w:t>The original balance in the Credit Card Clearing Fund is $0.00. When the Treasurer completes th</w:t>
      </w:r>
      <w:r w:rsidR="00FF532D">
        <w:t>e</w:t>
      </w:r>
      <w:r>
        <w:t xml:space="preserve"> deposit</w:t>
      </w:r>
      <w:r w:rsidR="002B5E15">
        <w:t xml:space="preserve">: </w:t>
      </w:r>
    </w:p>
    <w:p w14:paraId="581786F8" w14:textId="6EC566F4" w:rsidR="0045662A" w:rsidRDefault="00A76617">
      <w:pPr>
        <w:pStyle w:val="ListParagraph"/>
        <w:numPr>
          <w:ilvl w:val="1"/>
          <w:numId w:val="1"/>
        </w:numPr>
        <w:tabs>
          <w:tab w:val="left" w:pos="2059"/>
        </w:tabs>
        <w:spacing w:line="336" w:lineRule="exact"/>
        <w:rPr>
          <w:sz w:val="28"/>
        </w:rPr>
      </w:pPr>
      <w:r>
        <w:rPr>
          <w:spacing w:val="-3"/>
          <w:sz w:val="28"/>
        </w:rPr>
        <w:t xml:space="preserve">Record </w:t>
      </w:r>
      <w:r>
        <w:rPr>
          <w:sz w:val="28"/>
        </w:rPr>
        <w:t xml:space="preserve">the $90 as </w:t>
      </w:r>
      <w:r>
        <w:rPr>
          <w:spacing w:val="-3"/>
          <w:sz w:val="28"/>
        </w:rPr>
        <w:t>Revenue</w:t>
      </w:r>
    </w:p>
    <w:p w14:paraId="581786F9" w14:textId="293288E0" w:rsidR="0045662A" w:rsidRDefault="00A76617">
      <w:pPr>
        <w:pStyle w:val="ListParagraph"/>
        <w:numPr>
          <w:ilvl w:val="1"/>
          <w:numId w:val="1"/>
        </w:numPr>
        <w:tabs>
          <w:tab w:val="left" w:pos="2059"/>
        </w:tabs>
        <w:spacing w:line="339" w:lineRule="exact"/>
        <w:rPr>
          <w:sz w:val="28"/>
        </w:rPr>
      </w:pPr>
      <w:r>
        <w:rPr>
          <w:spacing w:val="-3"/>
          <w:sz w:val="28"/>
        </w:rPr>
        <w:t xml:space="preserve">Record </w:t>
      </w:r>
      <w:r>
        <w:rPr>
          <w:sz w:val="28"/>
        </w:rPr>
        <w:t>the $10 as Expen</w:t>
      </w:r>
      <w:r w:rsidR="003B2431">
        <w:rPr>
          <w:sz w:val="28"/>
        </w:rPr>
        <w:t>se</w:t>
      </w:r>
    </w:p>
    <w:p w14:paraId="581786FA" w14:textId="77777777" w:rsidR="0045662A" w:rsidRDefault="0045662A">
      <w:pPr>
        <w:pStyle w:val="BodyText"/>
        <w:spacing w:before="1"/>
        <w:rPr>
          <w:sz w:val="27"/>
        </w:rPr>
      </w:pPr>
    </w:p>
    <w:p w14:paraId="581786FB" w14:textId="77777777" w:rsidR="0045662A" w:rsidRDefault="00A76617">
      <w:pPr>
        <w:pStyle w:val="BodyText"/>
        <w:spacing w:line="339" w:lineRule="exact"/>
        <w:ind w:left="344"/>
      </w:pPr>
      <w:r>
        <w:t>Adjustment 1 of 4: Reverses the $90 out of the Clearing Fund</w:t>
      </w:r>
    </w:p>
    <w:p w14:paraId="581786FC" w14:textId="7C02EC81" w:rsidR="0045662A" w:rsidRDefault="00A76617">
      <w:pPr>
        <w:pStyle w:val="BodyText"/>
        <w:spacing w:before="3" w:line="235" w:lineRule="auto"/>
        <w:ind w:left="344" w:right="3469"/>
      </w:pPr>
      <w:r>
        <w:t>Adjustment 2 of 4: Places the $90 in Agency</w:t>
      </w:r>
      <w:r w:rsidR="003B2431">
        <w:t>-</w:t>
      </w:r>
      <w:r>
        <w:t>defined Accounting as Revenue Adjustment 3 of 4: Reverses the $10 fee out of the Clearing Fund</w:t>
      </w:r>
    </w:p>
    <w:p w14:paraId="581786FD" w14:textId="40F4EF5B" w:rsidR="0045662A" w:rsidRDefault="00A76617">
      <w:pPr>
        <w:pStyle w:val="BodyText"/>
        <w:spacing w:line="339" w:lineRule="exact"/>
        <w:ind w:left="344"/>
      </w:pPr>
      <w:r>
        <w:t>Adjustment 4 of 4: Places the $10 in Agency</w:t>
      </w:r>
      <w:r w:rsidR="003B2431">
        <w:t>-</w:t>
      </w:r>
      <w:r>
        <w:t>defined Accounting as an Expen</w:t>
      </w:r>
      <w:r w:rsidR="00326DE8">
        <w:t>se</w:t>
      </w:r>
    </w:p>
    <w:p w14:paraId="581786FE" w14:textId="77777777" w:rsidR="0045662A" w:rsidRDefault="0045662A">
      <w:pPr>
        <w:pStyle w:val="BodyText"/>
        <w:spacing w:before="1"/>
        <w:rPr>
          <w:sz w:val="27"/>
        </w:rPr>
      </w:pPr>
    </w:p>
    <w:p w14:paraId="46B38077" w14:textId="77777777" w:rsidR="0038276F" w:rsidRDefault="00A76617">
      <w:pPr>
        <w:pStyle w:val="BodyText"/>
        <w:spacing w:line="472" w:lineRule="auto"/>
        <w:ind w:left="344" w:right="617"/>
      </w:pPr>
      <w:r>
        <w:t>The overall effect of this transaction is $90 in Revenue and $10 in Expen</w:t>
      </w:r>
      <w:r w:rsidR="004C6AC5">
        <w:t>se</w:t>
      </w:r>
      <w:r>
        <w:t xml:space="preserve"> for Agency</w:t>
      </w:r>
      <w:r w:rsidR="004C2CAC">
        <w:t>-</w:t>
      </w:r>
      <w:r>
        <w:t xml:space="preserve">defined Accounting. </w:t>
      </w:r>
    </w:p>
    <w:p w14:paraId="581786FF" w14:textId="0FFF0D72" w:rsidR="0045662A" w:rsidRDefault="00A76617">
      <w:pPr>
        <w:pStyle w:val="BodyText"/>
        <w:spacing w:line="472" w:lineRule="auto"/>
        <w:ind w:left="344" w:right="617"/>
      </w:pPr>
      <w:r>
        <w:t>The Credit Card Clearing Fund balance is back to $0.00.</w:t>
      </w:r>
    </w:p>
    <w:sectPr w:rsidR="0045662A">
      <w:pgSz w:w="14400" w:h="10800" w:orient="landscape"/>
      <w:pgMar w:top="1460" w:right="620" w:bottom="540" w:left="40" w:header="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81862" w14:textId="77777777" w:rsidR="00DB7C6B" w:rsidRDefault="00DB7C6B">
      <w:r>
        <w:separator/>
      </w:r>
    </w:p>
  </w:endnote>
  <w:endnote w:type="continuationSeparator" w:id="0">
    <w:p w14:paraId="488D99D8" w14:textId="77777777" w:rsidR="00DB7C6B" w:rsidRDefault="00DB7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4843F" w14:textId="77777777" w:rsidR="006A191A" w:rsidRDefault="006A19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78713" w14:textId="77777777" w:rsidR="0045662A" w:rsidRDefault="00A20453">
    <w:pPr>
      <w:pStyle w:val="BodyText"/>
      <w:spacing w:line="14" w:lineRule="auto"/>
      <w:rPr>
        <w:sz w:val="20"/>
      </w:rPr>
    </w:pPr>
    <w:r>
      <w:pict w14:anchorId="58178718">
        <v:group id="_x0000_s2063" style="position:absolute;margin-left:-1pt;margin-top:509pt;width:722pt;height:32pt;z-index:-8152;mso-position-horizontal-relative:page;mso-position-vertical-relative:page" coordorigin="-20,10180" coordsize="14440,6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26;top:10208;width:14337;height:581">
            <v:imagedata r:id="rId1" o:title=""/>
          </v:shape>
          <v:rect id="_x0000_s2064" style="position:absolute;top:10200;width:14400;height:600" filled="f" strokeweight="2pt"/>
          <w10:wrap anchorx="page" anchory="page"/>
        </v:group>
      </w:pict>
    </w:r>
    <w:r>
      <w:pict w14:anchorId="58178719">
        <v:shapetype id="_x0000_t202" coordsize="21600,21600" o:spt="202" path="m,l,21600r21600,l21600,xe">
          <v:stroke joinstyle="miter"/>
          <v:path gradientshapeok="t" o:connecttype="rect"/>
        </v:shapetype>
        <v:shape id="_x0000_s2062" type="#_x0000_t202" style="position:absolute;margin-left:42.2pt;margin-top:509.05pt;width:48pt;height:14pt;z-index:-8128;mso-position-horizontal-relative:page;mso-position-vertical-relative:page" filled="f" stroked="f">
          <v:textbox inset="0,0,0,0">
            <w:txbxContent>
              <w:p w14:paraId="58178722" w14:textId="7D6CF1B6" w:rsidR="0045662A" w:rsidRDefault="00A76617">
                <w:pPr>
                  <w:spacing w:line="264" w:lineRule="exact"/>
                  <w:ind w:left="20"/>
                  <w:rPr>
                    <w:sz w:val="24"/>
                  </w:rPr>
                </w:pPr>
                <w:r>
                  <w:rPr>
                    <w:color w:val="888888"/>
                    <w:sz w:val="24"/>
                  </w:rPr>
                  <w:t>0</w:t>
                </w:r>
                <w:r w:rsidR="006A191A">
                  <w:rPr>
                    <w:color w:val="888888"/>
                    <w:sz w:val="24"/>
                  </w:rPr>
                  <w:t>3</w:t>
                </w:r>
                <w:r>
                  <w:rPr>
                    <w:color w:val="888888"/>
                    <w:sz w:val="24"/>
                  </w:rPr>
                  <w:t>/</w:t>
                </w:r>
                <w:r w:rsidR="006A191A">
                  <w:rPr>
                    <w:color w:val="888888"/>
                    <w:sz w:val="24"/>
                  </w:rPr>
                  <w:t>22</w:t>
                </w:r>
                <w:r>
                  <w:rPr>
                    <w:color w:val="888888"/>
                    <w:sz w:val="24"/>
                  </w:rPr>
                  <w:t>/1</w:t>
                </w:r>
                <w:r w:rsidR="006A191A">
                  <w:rPr>
                    <w:color w:val="888888"/>
                    <w:sz w:val="24"/>
                  </w:rPr>
                  <w:t>9</w:t>
                </w:r>
              </w:p>
            </w:txbxContent>
          </v:textbox>
          <w10:wrap anchorx="page" anchory="page"/>
        </v:shape>
      </w:pict>
    </w:r>
    <w:r>
      <w:pict w14:anchorId="5817871A">
        <v:shape id="_x0000_s2061" type="#_x0000_t202" style="position:absolute;margin-left:332pt;margin-top:509.05pt;width:56.1pt;height:14pt;z-index:-8104;mso-position-horizontal-relative:page;mso-position-vertical-relative:page" filled="f" stroked="f">
          <v:textbox inset="0,0,0,0">
            <w:txbxContent>
              <w:p w14:paraId="58178723" w14:textId="27224A2A" w:rsidR="0045662A" w:rsidRDefault="00A76617">
                <w:pPr>
                  <w:spacing w:line="264" w:lineRule="exact"/>
                  <w:ind w:left="20"/>
                  <w:rPr>
                    <w:sz w:val="24"/>
                  </w:rPr>
                </w:pPr>
                <w:r>
                  <w:rPr>
                    <w:color w:val="888888"/>
                    <w:sz w:val="24"/>
                  </w:rPr>
                  <w:t>Version 2.</w:t>
                </w:r>
                <w:r w:rsidR="006A191A">
                  <w:rPr>
                    <w:color w:val="888888"/>
                    <w:sz w:val="24"/>
                  </w:rPr>
                  <w:t>1</w:t>
                </w:r>
              </w:p>
            </w:txbxContent>
          </v:textbox>
          <w10:wrap anchorx="page" anchory="page"/>
        </v:shape>
      </w:pict>
    </w:r>
    <w:r>
      <w:pict w14:anchorId="5817871B">
        <v:shape id="_x0000_s2060" type="#_x0000_t202" style="position:absolute;margin-left:662.55pt;margin-top:509.05pt;width:16.25pt;height:14pt;z-index:-8080;mso-position-horizontal-relative:page;mso-position-vertical-relative:page" filled="f" stroked="f">
          <v:textbox inset="0,0,0,0">
            <w:txbxContent>
              <w:p w14:paraId="58178724" w14:textId="77777777" w:rsidR="0045662A" w:rsidRDefault="00A76617">
                <w:pPr>
                  <w:spacing w:line="264" w:lineRule="exact"/>
                  <w:ind w:left="40"/>
                  <w:rPr>
                    <w:sz w:val="24"/>
                  </w:rPr>
                </w:pPr>
                <w:r>
                  <w:fldChar w:fldCharType="begin"/>
                </w:r>
                <w:r>
                  <w:rPr>
                    <w:color w:val="888888"/>
                    <w:sz w:val="24"/>
                  </w:rPr>
                  <w:instrText xml:space="preserve"> PAGE </w:instrText>
                </w:r>
                <w:r>
                  <w:fldChar w:fldCharType="separate"/>
                </w:r>
                <w:r>
                  <w:t>10</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508C6" w14:textId="77777777" w:rsidR="006A191A" w:rsidRDefault="006A19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3DE17" w14:textId="77777777" w:rsidR="00DB7C6B" w:rsidRDefault="00DB7C6B">
      <w:r>
        <w:separator/>
      </w:r>
    </w:p>
  </w:footnote>
  <w:footnote w:type="continuationSeparator" w:id="0">
    <w:p w14:paraId="66CE02E3" w14:textId="77777777" w:rsidR="00DB7C6B" w:rsidRDefault="00DB7C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2CF5B" w14:textId="77777777" w:rsidR="006A191A" w:rsidRDefault="006A19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78712" w14:textId="77777777" w:rsidR="0045662A" w:rsidRDefault="00A20453">
    <w:pPr>
      <w:pStyle w:val="BodyText"/>
      <w:spacing w:line="14" w:lineRule="auto"/>
      <w:rPr>
        <w:sz w:val="20"/>
      </w:rPr>
    </w:pPr>
    <w:r>
      <w:pict w14:anchorId="58178716">
        <v:group id="_x0000_s2067" style="position:absolute;margin-left:-1pt;margin-top:-1pt;width:722pt;height:74pt;z-index:-8200;mso-position-horizontal-relative:page;mso-position-vertical-relative:page" coordorigin="-20,-20" coordsize="14440,1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1" type="#_x0000_t75" style="position:absolute;left:25;top:19;width:14349;height:1405">
            <v:imagedata r:id="rId1" o:title=""/>
          </v:shape>
          <v:rect id="_x0000_s2070" style="position:absolute;width:14400;height:1440" filled="f" strokeweight="2pt"/>
          <v:shape id="_x0000_s2069" type="#_x0000_t75" style="position:absolute;left:11880;top:480;width:2080;height:540">
            <v:imagedata r:id="rId2" o:title=""/>
          </v:shape>
          <v:shape id="_x0000_s2068" type="#_x0000_t75" style="position:absolute;top:72;width:2040;height:1320">
            <v:imagedata r:id="rId3" o:title=""/>
          </v:shape>
          <w10:wrap anchorx="page" anchory="page"/>
        </v:group>
      </w:pict>
    </w:r>
    <w:r>
      <w:pict w14:anchorId="58178717">
        <v:shapetype id="_x0000_t202" coordsize="21600,21600" o:spt="202" path="m,l,21600r21600,l21600,xe">
          <v:stroke joinstyle="miter"/>
          <v:path gradientshapeok="t" o:connecttype="rect"/>
        </v:shapetype>
        <v:shape id="_x0000_s2066" type="#_x0000_t202" style="position:absolute;margin-left:123.8pt;margin-top:3.75pt;width:463.25pt;height:59.45pt;z-index:-8176;mso-position-horizontal-relative:page;mso-position-vertical-relative:page" filled="f" stroked="f">
          <v:textbox inset="0,0,0,0">
            <w:txbxContent>
              <w:p w14:paraId="5817871F" w14:textId="77777777" w:rsidR="0045662A" w:rsidRDefault="00A76617">
                <w:pPr>
                  <w:spacing w:before="9"/>
                  <w:ind w:left="4"/>
                  <w:jc w:val="center"/>
                  <w:rPr>
                    <w:rFonts w:ascii="Arial"/>
                    <w:b/>
                    <w:sz w:val="32"/>
                  </w:rPr>
                </w:pPr>
                <w:r>
                  <w:rPr>
                    <w:rFonts w:ascii="Arial"/>
                    <w:b/>
                    <w:sz w:val="32"/>
                  </w:rPr>
                  <w:t>State of Kansas</w:t>
                </w:r>
              </w:p>
              <w:p w14:paraId="58178720" w14:textId="77777777" w:rsidR="0045662A" w:rsidRDefault="00A76617">
                <w:pPr>
                  <w:spacing w:before="17"/>
                  <w:jc w:val="center"/>
                  <w:rPr>
                    <w:rFonts w:ascii="Arial" w:hAnsi="Arial"/>
                    <w:b/>
                    <w:sz w:val="40"/>
                  </w:rPr>
                </w:pPr>
                <w:r>
                  <w:rPr>
                    <w:rFonts w:ascii="Arial" w:hAnsi="Arial"/>
                    <w:b/>
                    <w:sz w:val="40"/>
                  </w:rPr>
                  <w:t>Credit Card/E-Check Deposits – Revenue &amp; Fees</w:t>
                </w:r>
              </w:p>
              <w:p w14:paraId="58178721" w14:textId="77777777" w:rsidR="0045662A" w:rsidRDefault="00A76617">
                <w:pPr>
                  <w:spacing w:before="15"/>
                  <w:ind w:left="1159" w:right="1160"/>
                  <w:jc w:val="center"/>
                  <w:rPr>
                    <w:rFonts w:ascii="Arial"/>
                    <w:b/>
                    <w:i/>
                    <w:sz w:val="26"/>
                  </w:rPr>
                </w:pPr>
                <w:r>
                  <w:rPr>
                    <w:rFonts w:ascii="Arial"/>
                    <w:b/>
                    <w:i/>
                    <w:sz w:val="26"/>
                  </w:rPr>
                  <w:t>Statewide Management, Accounting and Reporting Tool</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40AB3" w14:textId="77777777" w:rsidR="006A191A" w:rsidRDefault="006A191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78714" w14:textId="77777777" w:rsidR="0045662A" w:rsidRDefault="00A20453">
    <w:pPr>
      <w:pStyle w:val="BodyText"/>
      <w:spacing w:line="14" w:lineRule="auto"/>
      <w:rPr>
        <w:sz w:val="20"/>
      </w:rPr>
    </w:pPr>
    <w:r>
      <w:pict w14:anchorId="5817871C">
        <v:group id="_x0000_s2055" style="position:absolute;margin-left:-1pt;margin-top:-1pt;width:722pt;height:74pt;z-index:-8056;mso-position-horizontal-relative:page;mso-position-vertical-relative:page" coordorigin="-20,-20" coordsize="14440,1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25;top:19;width:14349;height:1405">
            <v:imagedata r:id="rId1" o:title=""/>
          </v:shape>
          <v:rect id="_x0000_s2058" style="position:absolute;width:14400;height:1440" filled="f" strokeweight="2pt"/>
          <v:shape id="_x0000_s2057" type="#_x0000_t75" style="position:absolute;left:11880;top:480;width:2080;height:540">
            <v:imagedata r:id="rId2" o:title=""/>
          </v:shape>
          <v:shape id="_x0000_s2056" type="#_x0000_t75" style="position:absolute;top:72;width:2040;height:1320">
            <v:imagedata r:id="rId3" o:title=""/>
          </v:shape>
          <w10:wrap anchorx="page" anchory="page"/>
        </v:group>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78715" w14:textId="77777777" w:rsidR="0045662A" w:rsidRDefault="00A20453">
    <w:pPr>
      <w:pStyle w:val="BodyText"/>
      <w:spacing w:line="14" w:lineRule="auto"/>
      <w:rPr>
        <w:sz w:val="20"/>
      </w:rPr>
    </w:pPr>
    <w:r>
      <w:pict w14:anchorId="5817871D">
        <v:group id="_x0000_s2050" style="position:absolute;margin-left:-1pt;margin-top:-1pt;width:722pt;height:74pt;z-index:-8032;mso-position-horizontal-relative:page;mso-position-vertical-relative:page" coordorigin="-20,-20" coordsize="14440,1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25;top:19;width:14349;height:1405">
            <v:imagedata r:id="rId1" o:title=""/>
          </v:shape>
          <v:rect id="_x0000_s2053" style="position:absolute;width:14400;height:1440" filled="f" strokeweight="2pt"/>
          <v:shape id="_x0000_s2052" type="#_x0000_t75" style="position:absolute;left:11880;top:480;width:2080;height:540">
            <v:imagedata r:id="rId2" o:title=""/>
          </v:shape>
          <v:shape id="_x0000_s2051" type="#_x0000_t75" style="position:absolute;top:72;width:2040;height:1320">
            <v:imagedata r:id="rId3" o:title=""/>
          </v:shape>
          <w10:wrap anchorx="page" anchory="page"/>
        </v:group>
      </w:pict>
    </w:r>
    <w:r>
      <w:pict w14:anchorId="5817871E">
        <v:shapetype id="_x0000_t202" coordsize="21600,21600" o:spt="202" path="m,l,21600r21600,l21600,xe">
          <v:stroke joinstyle="miter"/>
          <v:path gradientshapeok="t" o:connecttype="rect"/>
        </v:shapetype>
        <v:shape id="_x0000_s2049" type="#_x0000_t202" style="position:absolute;margin-left:123.8pt;margin-top:3.75pt;width:463.25pt;height:59.45pt;z-index:-8008;mso-position-horizontal-relative:page;mso-position-vertical-relative:page" filled="f" stroked="f">
          <v:textbox inset="0,0,0,0">
            <w:txbxContent>
              <w:p w14:paraId="58178725" w14:textId="77777777" w:rsidR="0045662A" w:rsidRDefault="00A76617">
                <w:pPr>
                  <w:spacing w:before="9"/>
                  <w:ind w:left="4"/>
                  <w:jc w:val="center"/>
                  <w:rPr>
                    <w:rFonts w:ascii="Arial"/>
                    <w:b/>
                    <w:sz w:val="32"/>
                  </w:rPr>
                </w:pPr>
                <w:r>
                  <w:rPr>
                    <w:rFonts w:ascii="Arial"/>
                    <w:b/>
                    <w:sz w:val="32"/>
                  </w:rPr>
                  <w:t>State of Kansas</w:t>
                </w:r>
              </w:p>
              <w:p w14:paraId="58178726" w14:textId="77777777" w:rsidR="0045662A" w:rsidRDefault="00A76617">
                <w:pPr>
                  <w:spacing w:before="17"/>
                  <w:jc w:val="center"/>
                  <w:rPr>
                    <w:rFonts w:ascii="Arial" w:hAnsi="Arial"/>
                    <w:b/>
                    <w:sz w:val="40"/>
                  </w:rPr>
                </w:pPr>
                <w:r>
                  <w:rPr>
                    <w:rFonts w:ascii="Arial" w:hAnsi="Arial"/>
                    <w:b/>
                    <w:sz w:val="40"/>
                  </w:rPr>
                  <w:t>Credit Card/E-Check Deposits – Revenue &amp; Fees</w:t>
                </w:r>
              </w:p>
              <w:p w14:paraId="58178727" w14:textId="77777777" w:rsidR="0045662A" w:rsidRDefault="00A76617">
                <w:pPr>
                  <w:spacing w:before="15"/>
                  <w:ind w:left="1159" w:right="1160"/>
                  <w:jc w:val="center"/>
                  <w:rPr>
                    <w:rFonts w:ascii="Arial"/>
                    <w:b/>
                    <w:i/>
                    <w:sz w:val="26"/>
                  </w:rPr>
                </w:pPr>
                <w:r>
                  <w:rPr>
                    <w:rFonts w:ascii="Arial"/>
                    <w:b/>
                    <w:i/>
                    <w:sz w:val="26"/>
                  </w:rPr>
                  <w:t>Statewide Management, Accounting and Reporting Tool</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82BED"/>
    <w:multiLevelType w:val="hybridMultilevel"/>
    <w:tmpl w:val="BDB6806E"/>
    <w:lvl w:ilvl="0" w:tplc="82C89CAA">
      <w:start w:val="1"/>
      <w:numFmt w:val="upperLetter"/>
      <w:lvlText w:val="%1."/>
      <w:lvlJc w:val="left"/>
      <w:pPr>
        <w:ind w:left="344" w:hanging="295"/>
      </w:pPr>
      <w:rPr>
        <w:rFonts w:ascii="Calibri" w:eastAsia="Calibri" w:hAnsi="Calibri" w:cs="Calibri" w:hint="default"/>
        <w:spacing w:val="0"/>
        <w:w w:val="100"/>
        <w:sz w:val="28"/>
        <w:szCs w:val="28"/>
        <w:lang w:val="en-US" w:eastAsia="en-US" w:bidi="en-US"/>
      </w:rPr>
    </w:lvl>
    <w:lvl w:ilvl="1" w:tplc="CBFAC830">
      <w:numFmt w:val="bullet"/>
      <w:lvlText w:val="•"/>
      <w:lvlJc w:val="left"/>
      <w:pPr>
        <w:ind w:left="1680" w:hanging="295"/>
      </w:pPr>
      <w:rPr>
        <w:rFonts w:hint="default"/>
        <w:lang w:val="en-US" w:eastAsia="en-US" w:bidi="en-US"/>
      </w:rPr>
    </w:lvl>
    <w:lvl w:ilvl="2" w:tplc="84CAD6B4">
      <w:numFmt w:val="bullet"/>
      <w:lvlText w:val="•"/>
      <w:lvlJc w:val="left"/>
      <w:pPr>
        <w:ind w:left="3020" w:hanging="295"/>
      </w:pPr>
      <w:rPr>
        <w:rFonts w:hint="default"/>
        <w:lang w:val="en-US" w:eastAsia="en-US" w:bidi="en-US"/>
      </w:rPr>
    </w:lvl>
    <w:lvl w:ilvl="3" w:tplc="3E48D85C">
      <w:numFmt w:val="bullet"/>
      <w:lvlText w:val="•"/>
      <w:lvlJc w:val="left"/>
      <w:pPr>
        <w:ind w:left="4360" w:hanging="295"/>
      </w:pPr>
      <w:rPr>
        <w:rFonts w:hint="default"/>
        <w:lang w:val="en-US" w:eastAsia="en-US" w:bidi="en-US"/>
      </w:rPr>
    </w:lvl>
    <w:lvl w:ilvl="4" w:tplc="EA7C3042">
      <w:numFmt w:val="bullet"/>
      <w:lvlText w:val="•"/>
      <w:lvlJc w:val="left"/>
      <w:pPr>
        <w:ind w:left="5700" w:hanging="295"/>
      </w:pPr>
      <w:rPr>
        <w:rFonts w:hint="default"/>
        <w:lang w:val="en-US" w:eastAsia="en-US" w:bidi="en-US"/>
      </w:rPr>
    </w:lvl>
    <w:lvl w:ilvl="5" w:tplc="C2A23942">
      <w:numFmt w:val="bullet"/>
      <w:lvlText w:val="•"/>
      <w:lvlJc w:val="left"/>
      <w:pPr>
        <w:ind w:left="7040" w:hanging="295"/>
      </w:pPr>
      <w:rPr>
        <w:rFonts w:hint="default"/>
        <w:lang w:val="en-US" w:eastAsia="en-US" w:bidi="en-US"/>
      </w:rPr>
    </w:lvl>
    <w:lvl w:ilvl="6" w:tplc="00449586">
      <w:numFmt w:val="bullet"/>
      <w:lvlText w:val="•"/>
      <w:lvlJc w:val="left"/>
      <w:pPr>
        <w:ind w:left="8380" w:hanging="295"/>
      </w:pPr>
      <w:rPr>
        <w:rFonts w:hint="default"/>
        <w:lang w:val="en-US" w:eastAsia="en-US" w:bidi="en-US"/>
      </w:rPr>
    </w:lvl>
    <w:lvl w:ilvl="7" w:tplc="DAA8E50A">
      <w:numFmt w:val="bullet"/>
      <w:lvlText w:val="•"/>
      <w:lvlJc w:val="left"/>
      <w:pPr>
        <w:ind w:left="9720" w:hanging="295"/>
      </w:pPr>
      <w:rPr>
        <w:rFonts w:hint="default"/>
        <w:lang w:val="en-US" w:eastAsia="en-US" w:bidi="en-US"/>
      </w:rPr>
    </w:lvl>
    <w:lvl w:ilvl="8" w:tplc="36FA6DB0">
      <w:numFmt w:val="bullet"/>
      <w:lvlText w:val="•"/>
      <w:lvlJc w:val="left"/>
      <w:pPr>
        <w:ind w:left="11060" w:hanging="295"/>
      </w:pPr>
      <w:rPr>
        <w:rFonts w:hint="default"/>
        <w:lang w:val="en-US" w:eastAsia="en-US" w:bidi="en-US"/>
      </w:rPr>
    </w:lvl>
  </w:abstractNum>
  <w:abstractNum w:abstractNumId="1" w15:restartNumberingAfterBreak="0">
    <w:nsid w:val="272E59DB"/>
    <w:multiLevelType w:val="hybridMultilevel"/>
    <w:tmpl w:val="D1322838"/>
    <w:lvl w:ilvl="0" w:tplc="4C142476">
      <w:start w:val="1"/>
      <w:numFmt w:val="upperLetter"/>
      <w:lvlText w:val="%1."/>
      <w:lvlJc w:val="left"/>
      <w:pPr>
        <w:ind w:left="638" w:hanging="295"/>
        <w:jc w:val="right"/>
      </w:pPr>
      <w:rPr>
        <w:rFonts w:ascii="Calibri" w:eastAsia="Calibri" w:hAnsi="Calibri" w:cs="Calibri" w:hint="default"/>
        <w:spacing w:val="0"/>
        <w:w w:val="100"/>
        <w:sz w:val="28"/>
        <w:szCs w:val="28"/>
        <w:lang w:val="en-US" w:eastAsia="en-US" w:bidi="en-US"/>
      </w:rPr>
    </w:lvl>
    <w:lvl w:ilvl="1" w:tplc="358A5082">
      <w:start w:val="1"/>
      <w:numFmt w:val="decimal"/>
      <w:lvlText w:val="%2."/>
      <w:lvlJc w:val="left"/>
      <w:pPr>
        <w:ind w:left="2058" w:hanging="274"/>
      </w:pPr>
      <w:rPr>
        <w:rFonts w:ascii="Calibri" w:eastAsia="Calibri" w:hAnsi="Calibri" w:cs="Calibri" w:hint="default"/>
        <w:w w:val="100"/>
        <w:sz w:val="28"/>
        <w:szCs w:val="28"/>
        <w:lang w:val="en-US" w:eastAsia="en-US" w:bidi="en-US"/>
      </w:rPr>
    </w:lvl>
    <w:lvl w:ilvl="2" w:tplc="F118A88C">
      <w:numFmt w:val="bullet"/>
      <w:lvlText w:val="•"/>
      <w:lvlJc w:val="left"/>
      <w:pPr>
        <w:ind w:left="3357" w:hanging="274"/>
      </w:pPr>
      <w:rPr>
        <w:rFonts w:hint="default"/>
        <w:lang w:val="en-US" w:eastAsia="en-US" w:bidi="en-US"/>
      </w:rPr>
    </w:lvl>
    <w:lvl w:ilvl="3" w:tplc="AE0EF6A4">
      <w:numFmt w:val="bullet"/>
      <w:lvlText w:val="•"/>
      <w:lvlJc w:val="left"/>
      <w:pPr>
        <w:ind w:left="4655" w:hanging="274"/>
      </w:pPr>
      <w:rPr>
        <w:rFonts w:hint="default"/>
        <w:lang w:val="en-US" w:eastAsia="en-US" w:bidi="en-US"/>
      </w:rPr>
    </w:lvl>
    <w:lvl w:ilvl="4" w:tplc="B50C1BF8">
      <w:numFmt w:val="bullet"/>
      <w:lvlText w:val="•"/>
      <w:lvlJc w:val="left"/>
      <w:pPr>
        <w:ind w:left="5953" w:hanging="274"/>
      </w:pPr>
      <w:rPr>
        <w:rFonts w:hint="default"/>
        <w:lang w:val="en-US" w:eastAsia="en-US" w:bidi="en-US"/>
      </w:rPr>
    </w:lvl>
    <w:lvl w:ilvl="5" w:tplc="548AC5F6">
      <w:numFmt w:val="bullet"/>
      <w:lvlText w:val="•"/>
      <w:lvlJc w:val="left"/>
      <w:pPr>
        <w:ind w:left="7251" w:hanging="274"/>
      </w:pPr>
      <w:rPr>
        <w:rFonts w:hint="default"/>
        <w:lang w:val="en-US" w:eastAsia="en-US" w:bidi="en-US"/>
      </w:rPr>
    </w:lvl>
    <w:lvl w:ilvl="6" w:tplc="FA8462AE">
      <w:numFmt w:val="bullet"/>
      <w:lvlText w:val="•"/>
      <w:lvlJc w:val="left"/>
      <w:pPr>
        <w:ind w:left="8548" w:hanging="274"/>
      </w:pPr>
      <w:rPr>
        <w:rFonts w:hint="default"/>
        <w:lang w:val="en-US" w:eastAsia="en-US" w:bidi="en-US"/>
      </w:rPr>
    </w:lvl>
    <w:lvl w:ilvl="7" w:tplc="22C2C58A">
      <w:numFmt w:val="bullet"/>
      <w:lvlText w:val="•"/>
      <w:lvlJc w:val="left"/>
      <w:pPr>
        <w:ind w:left="9846" w:hanging="274"/>
      </w:pPr>
      <w:rPr>
        <w:rFonts w:hint="default"/>
        <w:lang w:val="en-US" w:eastAsia="en-US" w:bidi="en-US"/>
      </w:rPr>
    </w:lvl>
    <w:lvl w:ilvl="8" w:tplc="D688C646">
      <w:numFmt w:val="bullet"/>
      <w:lvlText w:val="•"/>
      <w:lvlJc w:val="left"/>
      <w:pPr>
        <w:ind w:left="11144" w:hanging="274"/>
      </w:pPr>
      <w:rPr>
        <w:rFonts w:hint="default"/>
        <w:lang w:val="en-US" w:eastAsia="en-US" w:bidi="en-US"/>
      </w:rPr>
    </w:lvl>
  </w:abstractNum>
  <w:abstractNum w:abstractNumId="2" w15:restartNumberingAfterBreak="0">
    <w:nsid w:val="39A82C1E"/>
    <w:multiLevelType w:val="hybridMultilevel"/>
    <w:tmpl w:val="4A865066"/>
    <w:lvl w:ilvl="0" w:tplc="CB5E7A28">
      <w:start w:val="1"/>
      <w:numFmt w:val="upperLetter"/>
      <w:lvlText w:val="%1."/>
      <w:lvlJc w:val="left"/>
      <w:pPr>
        <w:ind w:left="737" w:hanging="274"/>
      </w:pPr>
      <w:rPr>
        <w:rFonts w:ascii="Calibri" w:eastAsia="Calibri" w:hAnsi="Calibri" w:cs="Calibri" w:hint="default"/>
        <w:w w:val="99"/>
        <w:sz w:val="26"/>
        <w:szCs w:val="26"/>
        <w:lang w:val="en-US" w:eastAsia="en-US" w:bidi="en-US"/>
      </w:rPr>
    </w:lvl>
    <w:lvl w:ilvl="1" w:tplc="ACC22670">
      <w:start w:val="1"/>
      <w:numFmt w:val="upperLetter"/>
      <w:lvlText w:val="%2."/>
      <w:lvlJc w:val="left"/>
      <w:pPr>
        <w:ind w:left="1118" w:hanging="295"/>
      </w:pPr>
      <w:rPr>
        <w:rFonts w:ascii="Calibri" w:eastAsia="Calibri" w:hAnsi="Calibri" w:cs="Calibri" w:hint="default"/>
        <w:spacing w:val="0"/>
        <w:w w:val="100"/>
        <w:sz w:val="28"/>
        <w:szCs w:val="28"/>
        <w:lang w:val="en-US" w:eastAsia="en-US" w:bidi="en-US"/>
      </w:rPr>
    </w:lvl>
    <w:lvl w:ilvl="2" w:tplc="1414AE70">
      <w:start w:val="1"/>
      <w:numFmt w:val="upperLetter"/>
      <w:lvlText w:val="%3."/>
      <w:lvlJc w:val="left"/>
      <w:pPr>
        <w:ind w:left="1358" w:hanging="295"/>
        <w:jc w:val="right"/>
      </w:pPr>
      <w:rPr>
        <w:rFonts w:ascii="Calibri" w:eastAsia="Calibri" w:hAnsi="Calibri" w:cs="Calibri" w:hint="default"/>
        <w:spacing w:val="0"/>
        <w:w w:val="100"/>
        <w:sz w:val="28"/>
        <w:szCs w:val="28"/>
        <w:lang w:val="en-US" w:eastAsia="en-US" w:bidi="en-US"/>
      </w:rPr>
    </w:lvl>
    <w:lvl w:ilvl="3" w:tplc="74FA0922">
      <w:numFmt w:val="bullet"/>
      <w:lvlText w:val="•"/>
      <w:lvlJc w:val="left"/>
      <w:pPr>
        <w:ind w:left="2907" w:hanging="295"/>
      </w:pPr>
      <w:rPr>
        <w:rFonts w:hint="default"/>
        <w:lang w:val="en-US" w:eastAsia="en-US" w:bidi="en-US"/>
      </w:rPr>
    </w:lvl>
    <w:lvl w:ilvl="4" w:tplc="B5A63BB2">
      <w:numFmt w:val="bullet"/>
      <w:lvlText w:val="•"/>
      <w:lvlJc w:val="left"/>
      <w:pPr>
        <w:ind w:left="4455" w:hanging="295"/>
      </w:pPr>
      <w:rPr>
        <w:rFonts w:hint="default"/>
        <w:lang w:val="en-US" w:eastAsia="en-US" w:bidi="en-US"/>
      </w:rPr>
    </w:lvl>
    <w:lvl w:ilvl="5" w:tplc="68CCEF8C">
      <w:numFmt w:val="bullet"/>
      <w:lvlText w:val="•"/>
      <w:lvlJc w:val="left"/>
      <w:pPr>
        <w:ind w:left="6002" w:hanging="295"/>
      </w:pPr>
      <w:rPr>
        <w:rFonts w:hint="default"/>
        <w:lang w:val="en-US" w:eastAsia="en-US" w:bidi="en-US"/>
      </w:rPr>
    </w:lvl>
    <w:lvl w:ilvl="6" w:tplc="7F64A352">
      <w:numFmt w:val="bullet"/>
      <w:lvlText w:val="•"/>
      <w:lvlJc w:val="left"/>
      <w:pPr>
        <w:ind w:left="7550" w:hanging="295"/>
      </w:pPr>
      <w:rPr>
        <w:rFonts w:hint="default"/>
        <w:lang w:val="en-US" w:eastAsia="en-US" w:bidi="en-US"/>
      </w:rPr>
    </w:lvl>
    <w:lvl w:ilvl="7" w:tplc="028C238C">
      <w:numFmt w:val="bullet"/>
      <w:lvlText w:val="•"/>
      <w:lvlJc w:val="left"/>
      <w:pPr>
        <w:ind w:left="9097" w:hanging="295"/>
      </w:pPr>
      <w:rPr>
        <w:rFonts w:hint="default"/>
        <w:lang w:val="en-US" w:eastAsia="en-US" w:bidi="en-US"/>
      </w:rPr>
    </w:lvl>
    <w:lvl w:ilvl="8" w:tplc="08AAAA80">
      <w:numFmt w:val="bullet"/>
      <w:lvlText w:val="•"/>
      <w:lvlJc w:val="left"/>
      <w:pPr>
        <w:ind w:left="10645" w:hanging="295"/>
      </w:pPr>
      <w:rPr>
        <w:rFonts w:hint="default"/>
        <w:lang w:val="en-US" w:eastAsia="en-US" w:bidi="en-US"/>
      </w:rPr>
    </w:lvl>
  </w:abstractNum>
  <w:abstractNum w:abstractNumId="3" w15:restartNumberingAfterBreak="0">
    <w:nsid w:val="42FB6AEF"/>
    <w:multiLevelType w:val="hybridMultilevel"/>
    <w:tmpl w:val="62FE2CF8"/>
    <w:lvl w:ilvl="0" w:tplc="AD8093F6">
      <w:start w:val="1"/>
      <w:numFmt w:val="upperLetter"/>
      <w:lvlText w:val="%1."/>
      <w:lvlJc w:val="left"/>
      <w:pPr>
        <w:ind w:left="344" w:hanging="295"/>
        <w:jc w:val="right"/>
      </w:pPr>
      <w:rPr>
        <w:rFonts w:ascii="Calibri" w:eastAsia="Calibri" w:hAnsi="Calibri" w:cs="Calibri" w:hint="default"/>
        <w:spacing w:val="0"/>
        <w:w w:val="100"/>
        <w:sz w:val="28"/>
        <w:szCs w:val="28"/>
        <w:lang w:val="en-US" w:eastAsia="en-US" w:bidi="en-US"/>
      </w:rPr>
    </w:lvl>
    <w:lvl w:ilvl="1" w:tplc="BC943414">
      <w:numFmt w:val="bullet"/>
      <w:lvlText w:val="•"/>
      <w:lvlJc w:val="left"/>
      <w:pPr>
        <w:ind w:left="1680" w:hanging="295"/>
      </w:pPr>
      <w:rPr>
        <w:rFonts w:hint="default"/>
        <w:lang w:val="en-US" w:eastAsia="en-US" w:bidi="en-US"/>
      </w:rPr>
    </w:lvl>
    <w:lvl w:ilvl="2" w:tplc="4A90F828">
      <w:numFmt w:val="bullet"/>
      <w:lvlText w:val="•"/>
      <w:lvlJc w:val="left"/>
      <w:pPr>
        <w:ind w:left="3020" w:hanging="295"/>
      </w:pPr>
      <w:rPr>
        <w:rFonts w:hint="default"/>
        <w:lang w:val="en-US" w:eastAsia="en-US" w:bidi="en-US"/>
      </w:rPr>
    </w:lvl>
    <w:lvl w:ilvl="3" w:tplc="BB367DFA">
      <w:numFmt w:val="bullet"/>
      <w:lvlText w:val="•"/>
      <w:lvlJc w:val="left"/>
      <w:pPr>
        <w:ind w:left="4360" w:hanging="295"/>
      </w:pPr>
      <w:rPr>
        <w:rFonts w:hint="default"/>
        <w:lang w:val="en-US" w:eastAsia="en-US" w:bidi="en-US"/>
      </w:rPr>
    </w:lvl>
    <w:lvl w:ilvl="4" w:tplc="7846A4A2">
      <w:numFmt w:val="bullet"/>
      <w:lvlText w:val="•"/>
      <w:lvlJc w:val="left"/>
      <w:pPr>
        <w:ind w:left="5700" w:hanging="295"/>
      </w:pPr>
      <w:rPr>
        <w:rFonts w:hint="default"/>
        <w:lang w:val="en-US" w:eastAsia="en-US" w:bidi="en-US"/>
      </w:rPr>
    </w:lvl>
    <w:lvl w:ilvl="5" w:tplc="44FE57A0">
      <w:numFmt w:val="bullet"/>
      <w:lvlText w:val="•"/>
      <w:lvlJc w:val="left"/>
      <w:pPr>
        <w:ind w:left="7040" w:hanging="295"/>
      </w:pPr>
      <w:rPr>
        <w:rFonts w:hint="default"/>
        <w:lang w:val="en-US" w:eastAsia="en-US" w:bidi="en-US"/>
      </w:rPr>
    </w:lvl>
    <w:lvl w:ilvl="6" w:tplc="1AA6C950">
      <w:numFmt w:val="bullet"/>
      <w:lvlText w:val="•"/>
      <w:lvlJc w:val="left"/>
      <w:pPr>
        <w:ind w:left="8380" w:hanging="295"/>
      </w:pPr>
      <w:rPr>
        <w:rFonts w:hint="default"/>
        <w:lang w:val="en-US" w:eastAsia="en-US" w:bidi="en-US"/>
      </w:rPr>
    </w:lvl>
    <w:lvl w:ilvl="7" w:tplc="7640F02A">
      <w:numFmt w:val="bullet"/>
      <w:lvlText w:val="•"/>
      <w:lvlJc w:val="left"/>
      <w:pPr>
        <w:ind w:left="9720" w:hanging="295"/>
      </w:pPr>
      <w:rPr>
        <w:rFonts w:hint="default"/>
        <w:lang w:val="en-US" w:eastAsia="en-US" w:bidi="en-US"/>
      </w:rPr>
    </w:lvl>
    <w:lvl w:ilvl="8" w:tplc="20FCC2B0">
      <w:numFmt w:val="bullet"/>
      <w:lvlText w:val="•"/>
      <w:lvlJc w:val="left"/>
      <w:pPr>
        <w:ind w:left="11060" w:hanging="295"/>
      </w:pPr>
      <w:rPr>
        <w:rFonts w:hint="default"/>
        <w:lang w:val="en-US" w:eastAsia="en-US" w:bidi="en-US"/>
      </w:rPr>
    </w:lvl>
  </w:abstractNum>
  <w:abstractNum w:abstractNumId="4" w15:restartNumberingAfterBreak="0">
    <w:nsid w:val="508E2A0C"/>
    <w:multiLevelType w:val="hybridMultilevel"/>
    <w:tmpl w:val="9D961E46"/>
    <w:lvl w:ilvl="0" w:tplc="B24A6C4C">
      <w:numFmt w:val="bullet"/>
      <w:lvlText w:val="•"/>
      <w:lvlJc w:val="left"/>
      <w:pPr>
        <w:ind w:left="824" w:hanging="183"/>
      </w:pPr>
      <w:rPr>
        <w:rFonts w:ascii="Arial" w:eastAsia="Arial" w:hAnsi="Arial" w:cs="Arial" w:hint="default"/>
        <w:w w:val="99"/>
        <w:sz w:val="32"/>
        <w:szCs w:val="32"/>
        <w:lang w:val="en-US" w:eastAsia="en-US" w:bidi="en-US"/>
      </w:rPr>
    </w:lvl>
    <w:lvl w:ilvl="1" w:tplc="12ACC58C">
      <w:numFmt w:val="bullet"/>
      <w:lvlText w:val="•"/>
      <w:lvlJc w:val="left"/>
      <w:pPr>
        <w:ind w:left="2112" w:hanging="183"/>
      </w:pPr>
      <w:rPr>
        <w:rFonts w:hint="default"/>
        <w:lang w:val="en-US" w:eastAsia="en-US" w:bidi="en-US"/>
      </w:rPr>
    </w:lvl>
    <w:lvl w:ilvl="2" w:tplc="356AAD90">
      <w:numFmt w:val="bullet"/>
      <w:lvlText w:val="•"/>
      <w:lvlJc w:val="left"/>
      <w:pPr>
        <w:ind w:left="3404" w:hanging="183"/>
      </w:pPr>
      <w:rPr>
        <w:rFonts w:hint="default"/>
        <w:lang w:val="en-US" w:eastAsia="en-US" w:bidi="en-US"/>
      </w:rPr>
    </w:lvl>
    <w:lvl w:ilvl="3" w:tplc="ED7AE622">
      <w:numFmt w:val="bullet"/>
      <w:lvlText w:val="•"/>
      <w:lvlJc w:val="left"/>
      <w:pPr>
        <w:ind w:left="4696" w:hanging="183"/>
      </w:pPr>
      <w:rPr>
        <w:rFonts w:hint="default"/>
        <w:lang w:val="en-US" w:eastAsia="en-US" w:bidi="en-US"/>
      </w:rPr>
    </w:lvl>
    <w:lvl w:ilvl="4" w:tplc="352E8900">
      <w:numFmt w:val="bullet"/>
      <w:lvlText w:val="•"/>
      <w:lvlJc w:val="left"/>
      <w:pPr>
        <w:ind w:left="5988" w:hanging="183"/>
      </w:pPr>
      <w:rPr>
        <w:rFonts w:hint="default"/>
        <w:lang w:val="en-US" w:eastAsia="en-US" w:bidi="en-US"/>
      </w:rPr>
    </w:lvl>
    <w:lvl w:ilvl="5" w:tplc="4558B35A">
      <w:numFmt w:val="bullet"/>
      <w:lvlText w:val="•"/>
      <w:lvlJc w:val="left"/>
      <w:pPr>
        <w:ind w:left="7280" w:hanging="183"/>
      </w:pPr>
      <w:rPr>
        <w:rFonts w:hint="default"/>
        <w:lang w:val="en-US" w:eastAsia="en-US" w:bidi="en-US"/>
      </w:rPr>
    </w:lvl>
    <w:lvl w:ilvl="6" w:tplc="F3325E5C">
      <w:numFmt w:val="bullet"/>
      <w:lvlText w:val="•"/>
      <w:lvlJc w:val="left"/>
      <w:pPr>
        <w:ind w:left="8572" w:hanging="183"/>
      </w:pPr>
      <w:rPr>
        <w:rFonts w:hint="default"/>
        <w:lang w:val="en-US" w:eastAsia="en-US" w:bidi="en-US"/>
      </w:rPr>
    </w:lvl>
    <w:lvl w:ilvl="7" w:tplc="68588154">
      <w:numFmt w:val="bullet"/>
      <w:lvlText w:val="•"/>
      <w:lvlJc w:val="left"/>
      <w:pPr>
        <w:ind w:left="9864" w:hanging="183"/>
      </w:pPr>
      <w:rPr>
        <w:rFonts w:hint="default"/>
        <w:lang w:val="en-US" w:eastAsia="en-US" w:bidi="en-US"/>
      </w:rPr>
    </w:lvl>
    <w:lvl w:ilvl="8" w:tplc="0D80221E">
      <w:numFmt w:val="bullet"/>
      <w:lvlText w:val="•"/>
      <w:lvlJc w:val="left"/>
      <w:pPr>
        <w:ind w:left="11156" w:hanging="183"/>
      </w:pPr>
      <w:rPr>
        <w:rFonts w:hint="default"/>
        <w:lang w:val="en-US" w:eastAsia="en-US" w:bidi="en-US"/>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45662A"/>
    <w:rsid w:val="00053580"/>
    <w:rsid w:val="0009783A"/>
    <w:rsid w:val="000C73A0"/>
    <w:rsid w:val="000E7B0E"/>
    <w:rsid w:val="00142007"/>
    <w:rsid w:val="002B5E15"/>
    <w:rsid w:val="00326DE8"/>
    <w:rsid w:val="0038276F"/>
    <w:rsid w:val="00395253"/>
    <w:rsid w:val="003B2431"/>
    <w:rsid w:val="004200A3"/>
    <w:rsid w:val="0045662A"/>
    <w:rsid w:val="004C2CAC"/>
    <w:rsid w:val="004C6AC5"/>
    <w:rsid w:val="00596104"/>
    <w:rsid w:val="006A191A"/>
    <w:rsid w:val="006A6898"/>
    <w:rsid w:val="006E4C2B"/>
    <w:rsid w:val="00753850"/>
    <w:rsid w:val="00824256"/>
    <w:rsid w:val="008A3AC1"/>
    <w:rsid w:val="009211BB"/>
    <w:rsid w:val="00955C05"/>
    <w:rsid w:val="0096594C"/>
    <w:rsid w:val="009726A7"/>
    <w:rsid w:val="00A20453"/>
    <w:rsid w:val="00A76617"/>
    <w:rsid w:val="00AF2CD3"/>
    <w:rsid w:val="00B04AD2"/>
    <w:rsid w:val="00B53314"/>
    <w:rsid w:val="00CA3502"/>
    <w:rsid w:val="00CC7B1E"/>
    <w:rsid w:val="00CD25DE"/>
    <w:rsid w:val="00D63AEC"/>
    <w:rsid w:val="00DB7C6B"/>
    <w:rsid w:val="00DE3AD7"/>
    <w:rsid w:val="00FA24AF"/>
    <w:rsid w:val="00FC330C"/>
    <w:rsid w:val="00FF5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4:docId w14:val="58178685"/>
  <w15:docId w15:val="{0EBFDD3A-2982-40A0-B961-F60DBE6AB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824"/>
      <w:outlineLvl w:val="0"/>
    </w:pPr>
    <w:rPr>
      <w:sz w:val="32"/>
      <w:szCs w:val="32"/>
    </w:rPr>
  </w:style>
  <w:style w:type="paragraph" w:styleId="Heading2">
    <w:name w:val="heading 2"/>
    <w:basedOn w:val="Normal"/>
    <w:uiPriority w:val="9"/>
    <w:unhideWhenUsed/>
    <w:qFormat/>
    <w:pPr>
      <w:spacing w:before="44" w:line="339" w:lineRule="exact"/>
      <w:ind w:left="344"/>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82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A191A"/>
    <w:pPr>
      <w:tabs>
        <w:tab w:val="center" w:pos="4680"/>
        <w:tab w:val="right" w:pos="9360"/>
      </w:tabs>
    </w:pPr>
  </w:style>
  <w:style w:type="character" w:customStyle="1" w:styleId="HeaderChar">
    <w:name w:val="Header Char"/>
    <w:basedOn w:val="DefaultParagraphFont"/>
    <w:link w:val="Header"/>
    <w:uiPriority w:val="99"/>
    <w:rsid w:val="006A191A"/>
    <w:rPr>
      <w:rFonts w:ascii="Calibri" w:eastAsia="Calibri" w:hAnsi="Calibri" w:cs="Calibri"/>
      <w:lang w:bidi="en-US"/>
    </w:rPr>
  </w:style>
  <w:style w:type="paragraph" w:styleId="Footer">
    <w:name w:val="footer"/>
    <w:basedOn w:val="Normal"/>
    <w:link w:val="FooterChar"/>
    <w:uiPriority w:val="99"/>
    <w:unhideWhenUsed/>
    <w:rsid w:val="006A191A"/>
    <w:pPr>
      <w:tabs>
        <w:tab w:val="center" w:pos="4680"/>
        <w:tab w:val="right" w:pos="9360"/>
      </w:tabs>
    </w:pPr>
  </w:style>
  <w:style w:type="character" w:customStyle="1" w:styleId="FooterChar">
    <w:name w:val="Footer Char"/>
    <w:basedOn w:val="DefaultParagraphFont"/>
    <w:link w:val="Footer"/>
    <w:uiPriority w:val="99"/>
    <w:rsid w:val="006A191A"/>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6.png"/><Relationship Id="rId26" Type="http://schemas.openxmlformats.org/officeDocument/2006/relationships/image" Target="media/image12.png"/><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header" Target="header5.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4.xml"/><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image" Target="media/image11.png"/><Relationship Id="rId32" Type="http://schemas.openxmlformats.org/officeDocument/2006/relationships/image" Target="media/image18.png"/><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image" Target="media/image10.png"/><Relationship Id="rId28" Type="http://schemas.openxmlformats.org/officeDocument/2006/relationships/image" Target="media/image14.png"/><Relationship Id="rId10" Type="http://schemas.openxmlformats.org/officeDocument/2006/relationships/header" Target="header1.xml"/><Relationship Id="rId19" Type="http://schemas.openxmlformats.org/officeDocument/2006/relationships/image" Target="media/image7.png"/><Relationship Id="rId31" Type="http://schemas.openxmlformats.org/officeDocument/2006/relationships/image" Target="media/image17.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image" Target="media/image9.png"/><Relationship Id="rId27" Type="http://schemas.openxmlformats.org/officeDocument/2006/relationships/image" Target="media/image13.png"/><Relationship Id="rId30" Type="http://schemas.openxmlformats.org/officeDocument/2006/relationships/image" Target="media/image16.pn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6D06481B4C244281F7CEFAFD26A13B" ma:contentTypeVersion="" ma:contentTypeDescription="Create a new document." ma:contentTypeScope="" ma:versionID="129ff19fcb0b2c5860fdf91042276530">
  <xsd:schema xmlns:xsd="http://www.w3.org/2001/XMLSchema" xmlns:xs="http://www.w3.org/2001/XMLSchema" xmlns:p="http://schemas.microsoft.com/office/2006/metadata/properties" xmlns:ns2="98c60217-87bc-4437-b9f5-f31d850d70e4" xmlns:ns3="a9343af4-2466-41a9-9238-9dddcc3e6066" xmlns:ns4="b2223eab-1194-430f-a6a9-19c137db13c5" targetNamespace="http://schemas.microsoft.com/office/2006/metadata/properties" ma:root="true" ma:fieldsID="a7ccf659b5d09d58c547fecf52428cf8" ns2:_="" ns3:_="" ns4:_="">
    <xsd:import namespace="98c60217-87bc-4437-b9f5-f31d850d70e4"/>
    <xsd:import namespace="a9343af4-2466-41a9-9238-9dddcc3e6066"/>
    <xsd:import namespace="b2223eab-1194-430f-a6a9-19c137db13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60217-87bc-4437-b9f5-f31d850d70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343af4-2466-41a9-9238-9dddcc3e606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223eab-1194-430f-a6a9-19c137db13c5" elementFormDefault="qualified">
    <xsd:import namespace="http://schemas.microsoft.com/office/2006/documentManagement/types"/>
    <xsd:import namespace="http://schemas.microsoft.com/office/infopath/2007/PartnerControls"/>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9A9052-045C-4556-A87E-91BB0ACBBEFF}">
  <ds:schemaRefs>
    <ds:schemaRef ds:uri="http://schemas.microsoft.com/sharepoint/v3/contenttype/forms"/>
  </ds:schemaRefs>
</ds:datastoreItem>
</file>

<file path=customXml/itemProps2.xml><?xml version="1.0" encoding="utf-8"?>
<ds:datastoreItem xmlns:ds="http://schemas.openxmlformats.org/officeDocument/2006/customXml" ds:itemID="{57DA8732-C141-4FC2-8786-DAC41FD07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c60217-87bc-4437-b9f5-f31d850d70e4"/>
    <ds:schemaRef ds:uri="a9343af4-2466-41a9-9238-9dddcc3e6066"/>
    <ds:schemaRef ds:uri="b2223eab-1194-430f-a6a9-19c137db1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8569B7-55AC-4851-8ABC-DEB03B5C6979}">
  <ds:schemaRefs>
    <ds:schemaRef ds:uri="http://purl.org/dc/elements/1.1/"/>
    <ds:schemaRef ds:uri="http://schemas.microsoft.com/office/2006/metadata/properties"/>
    <ds:schemaRef ds:uri="98c60217-87bc-4437-b9f5-f31d850d70e4"/>
    <ds:schemaRef ds:uri="http://schemas.microsoft.com/office/infopath/2007/PartnerControls"/>
    <ds:schemaRef ds:uri="http://schemas.microsoft.com/office/2006/documentManagement/types"/>
    <ds:schemaRef ds:uri="http://schemas.openxmlformats.org/package/2006/metadata/core-properties"/>
    <ds:schemaRef ds:uri="b2223eab-1194-430f-a6a9-19c137db13c5"/>
    <ds:schemaRef ds:uri="http://purl.org/dc/dcmitype/"/>
    <ds:schemaRef ds:uri="a9343af4-2466-41a9-9238-9dddcc3e6066"/>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Shana Godby</dc:creator>
  <cp:lastModifiedBy>Bookwalter, Kristin [DASM]</cp:lastModifiedBy>
  <cp:revision>2</cp:revision>
  <dcterms:created xsi:type="dcterms:W3CDTF">2019-03-22T20:05:00Z</dcterms:created>
  <dcterms:modified xsi:type="dcterms:W3CDTF">2019-03-22T20:05:00Z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2012-11-14T00:00:00Z</vt:filetime>
  </property>
  <property fmtid="{D5CDD505-2E9C-101B-9397-08002B2CF9AE}" pid="3" name="LastSaved">
    <vt:filetime>2019-03-21T00:00:00Z</vt:filetime>
  </property>
  <property fmtid="{D5CDD505-2E9C-101B-9397-08002B2CF9AE}" pid="4" name="ContentTypeId">
    <vt:lpwstr>0x010100036D06481B4C244281F7CEFAFD26A13B</vt:lpwstr>
  </property>
</Properties>
</file>